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04" w:rsidRDefault="00EE2F04" w:rsidP="00BE2357">
      <w:pPr>
        <w:jc w:val="center"/>
      </w:pPr>
    </w:p>
    <w:p w:rsidR="00EE2F04" w:rsidRDefault="00EE2F04" w:rsidP="00BE2357">
      <w:pPr>
        <w:jc w:val="center"/>
      </w:pPr>
    </w:p>
    <w:p w:rsidR="00EE2F04" w:rsidRDefault="00EE2F04" w:rsidP="00BE2357">
      <w:pPr>
        <w:jc w:val="center"/>
      </w:pPr>
    </w:p>
    <w:p w:rsidR="00EE2F04" w:rsidRDefault="00EE2F04" w:rsidP="00BE2357">
      <w:pPr>
        <w:jc w:val="center"/>
      </w:pPr>
    </w:p>
    <w:p w:rsidR="00F83910" w:rsidRDefault="00F83910" w:rsidP="00BE2357">
      <w:pPr>
        <w:jc w:val="center"/>
      </w:pPr>
    </w:p>
    <w:p w:rsidR="00EE2F04" w:rsidRDefault="00EE2F04" w:rsidP="00BE2357">
      <w:pPr>
        <w:jc w:val="center"/>
      </w:pPr>
    </w:p>
    <w:p w:rsidR="00EE2F04" w:rsidRDefault="00EE2F04" w:rsidP="00BE2357">
      <w:pPr>
        <w:jc w:val="center"/>
      </w:pPr>
    </w:p>
    <w:p w:rsidR="00EE2F04" w:rsidRDefault="00EE2F04" w:rsidP="00BE2357">
      <w:pPr>
        <w:jc w:val="center"/>
      </w:pPr>
    </w:p>
    <w:p w:rsidR="00EE2F04" w:rsidRDefault="00EE2F04" w:rsidP="00BE2357">
      <w:pPr>
        <w:jc w:val="center"/>
      </w:pPr>
    </w:p>
    <w:p w:rsidR="00EE2F04" w:rsidRDefault="00EE2F04" w:rsidP="00BE2357">
      <w:pPr>
        <w:jc w:val="center"/>
      </w:pPr>
    </w:p>
    <w:p w:rsidR="00EE2F04" w:rsidRDefault="00EE2F04" w:rsidP="00BE2357">
      <w:pPr>
        <w:jc w:val="center"/>
      </w:pPr>
    </w:p>
    <w:p w:rsidR="00D61AA7" w:rsidRPr="001A73E4" w:rsidRDefault="00EE2F04" w:rsidP="00BE2357">
      <w:pPr>
        <w:jc w:val="center"/>
      </w:pPr>
      <w:r w:rsidRPr="00EE2F04">
        <w:rPr>
          <w:noProof/>
        </w:rPr>
        <w:drawing>
          <wp:inline distT="0" distB="0" distL="0" distR="0">
            <wp:extent cx="5874385" cy="5419389"/>
            <wp:effectExtent l="0" t="0" r="0" b="0"/>
            <wp:docPr id="2" name="Resim 2" descr="\\10.0.65.52\Users\Asus\Desktop\Ortak\2019 KURUMSAL MALİ DURUM\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65.52\Users\Asus\Desktop\Ortak\2019 KURUMSAL MALİ DURUM\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843" cy="5439185"/>
                    </a:xfrm>
                    <a:prstGeom prst="rect">
                      <a:avLst/>
                    </a:prstGeom>
                    <a:noFill/>
                    <a:ln>
                      <a:noFill/>
                    </a:ln>
                  </pic:spPr>
                </pic:pic>
              </a:graphicData>
            </a:graphic>
          </wp:inline>
        </w:drawing>
      </w:r>
    </w:p>
    <w:p w:rsidR="00CD395E" w:rsidRPr="001A73E4" w:rsidRDefault="00CD395E" w:rsidP="00E65C9E"/>
    <w:p w:rsidR="00D61AA7" w:rsidRPr="001A73E4" w:rsidRDefault="00D61AA7" w:rsidP="00E65C9E">
      <w:pPr>
        <w:rPr>
          <w:b/>
          <w:bCs/>
          <w:i/>
          <w:sz w:val="22"/>
          <w:szCs w:val="22"/>
          <w:highlight w:val="yellow"/>
        </w:rPr>
      </w:pPr>
    </w:p>
    <w:p w:rsidR="00C91DC3" w:rsidRPr="001A73E4" w:rsidRDefault="00C91DC3" w:rsidP="00E65C9E">
      <w:pPr>
        <w:rPr>
          <w:b/>
          <w:bCs/>
          <w:i/>
          <w:sz w:val="22"/>
          <w:szCs w:val="22"/>
          <w:highlight w:val="yellow"/>
        </w:rPr>
      </w:pPr>
    </w:p>
    <w:p w:rsidR="00676EA9" w:rsidRDefault="00676EA9" w:rsidP="00E65C9E">
      <w:pPr>
        <w:rPr>
          <w:b/>
          <w:bCs/>
        </w:rPr>
      </w:pPr>
    </w:p>
    <w:p w:rsidR="00676EA9" w:rsidRDefault="00676EA9" w:rsidP="00E65C9E">
      <w:pPr>
        <w:rPr>
          <w:b/>
          <w:bCs/>
        </w:rPr>
      </w:pPr>
    </w:p>
    <w:p w:rsidR="00676EA9" w:rsidRDefault="00676EA9" w:rsidP="00E65C9E">
      <w:pPr>
        <w:rPr>
          <w:b/>
          <w:bCs/>
        </w:rPr>
      </w:pPr>
    </w:p>
    <w:p w:rsidR="00676EA9" w:rsidRDefault="00676EA9" w:rsidP="00E65C9E">
      <w:pPr>
        <w:rPr>
          <w:b/>
          <w:bCs/>
        </w:rPr>
      </w:pPr>
    </w:p>
    <w:p w:rsidR="00676EA9" w:rsidRDefault="00676EA9" w:rsidP="00E65C9E">
      <w:pPr>
        <w:rPr>
          <w:b/>
          <w:bCs/>
        </w:rPr>
      </w:pPr>
    </w:p>
    <w:p w:rsidR="00676EA9" w:rsidRDefault="00676EA9" w:rsidP="00E65C9E">
      <w:pPr>
        <w:rPr>
          <w:b/>
          <w:bCs/>
        </w:rPr>
      </w:pPr>
    </w:p>
    <w:p w:rsidR="00EE2F04" w:rsidRDefault="00EE2F04" w:rsidP="00E65C9E">
      <w:pPr>
        <w:rPr>
          <w:b/>
          <w:bCs/>
        </w:rPr>
      </w:pPr>
    </w:p>
    <w:p w:rsidR="00EE2F04" w:rsidRDefault="00EE2F04" w:rsidP="00E65C9E">
      <w:pPr>
        <w:rPr>
          <w:b/>
          <w:bCs/>
        </w:rPr>
      </w:pPr>
    </w:p>
    <w:p w:rsidR="007D672B" w:rsidRPr="001A73E4" w:rsidRDefault="007D672B" w:rsidP="00E65C9E">
      <w:r w:rsidRPr="001A73E4">
        <w:rPr>
          <w:b/>
          <w:bCs/>
        </w:rPr>
        <w:lastRenderedPageBreak/>
        <w:t xml:space="preserve">SUNUŞ </w:t>
      </w:r>
    </w:p>
    <w:p w:rsidR="00E96462" w:rsidRPr="001A73E4" w:rsidRDefault="00E96462" w:rsidP="007D672B">
      <w:pPr>
        <w:pStyle w:val="Default"/>
        <w:rPr>
          <w:rFonts w:ascii="Times New Roman" w:hAnsi="Times New Roman" w:cs="Times New Roman"/>
          <w:b/>
          <w:bCs/>
        </w:rPr>
      </w:pPr>
    </w:p>
    <w:p w:rsidR="00E96462" w:rsidRPr="001A73E4" w:rsidRDefault="00E96462" w:rsidP="007D672B">
      <w:pPr>
        <w:pStyle w:val="Default"/>
        <w:rPr>
          <w:rFonts w:ascii="Times New Roman" w:hAnsi="Times New Roman" w:cs="Times New Roman"/>
        </w:rPr>
      </w:pPr>
    </w:p>
    <w:p w:rsidR="007D672B" w:rsidRPr="001A73E4" w:rsidRDefault="007D672B" w:rsidP="00870388">
      <w:pPr>
        <w:pStyle w:val="Default"/>
        <w:spacing w:line="360" w:lineRule="auto"/>
        <w:ind w:firstLine="708"/>
        <w:jc w:val="both"/>
        <w:rPr>
          <w:rFonts w:ascii="Times New Roman" w:hAnsi="Times New Roman" w:cs="Times New Roman"/>
        </w:rPr>
      </w:pPr>
      <w:r w:rsidRPr="001A73E4">
        <w:rPr>
          <w:rFonts w:ascii="Times New Roman" w:hAnsi="Times New Roman" w:cs="Times New Roman"/>
        </w:rPr>
        <w:t>5018 Sayılı Kamu Mali Yönetimi ve Kontrol Kanununun 30 uncu maddesinde yer alan; Genel yönetim kapsamındaki idarelerin, ilk altı aylık bütçe uygulama sonuçları, ikinci altı aya ilişkin beklentiler ve hedefler ile faaliyetlerini Temmuz ayı içinde kamuoyuna açıklar h</w:t>
      </w:r>
      <w:r w:rsidR="003B0AE6" w:rsidRPr="001A73E4">
        <w:rPr>
          <w:rFonts w:ascii="Times New Roman" w:hAnsi="Times New Roman" w:cs="Times New Roman"/>
        </w:rPr>
        <w:t>ükmü uyarınca</w:t>
      </w:r>
      <w:r w:rsidR="001B48DF" w:rsidRPr="001A73E4">
        <w:rPr>
          <w:rFonts w:ascii="Times New Roman" w:hAnsi="Times New Roman" w:cs="Times New Roman"/>
        </w:rPr>
        <w:t xml:space="preserve">, </w:t>
      </w:r>
      <w:r w:rsidR="003B0AE6" w:rsidRPr="001A73E4">
        <w:rPr>
          <w:rFonts w:ascii="Times New Roman" w:hAnsi="Times New Roman" w:cs="Times New Roman"/>
        </w:rPr>
        <w:t xml:space="preserve"> </w:t>
      </w:r>
      <w:r w:rsidR="007E539A" w:rsidRPr="001A73E4">
        <w:rPr>
          <w:rFonts w:ascii="Times New Roman" w:hAnsi="Times New Roman" w:cs="Times New Roman"/>
        </w:rPr>
        <w:t>201</w:t>
      </w:r>
      <w:r w:rsidR="005C3507">
        <w:rPr>
          <w:rFonts w:ascii="Times New Roman" w:hAnsi="Times New Roman" w:cs="Times New Roman"/>
        </w:rPr>
        <w:t>9</w:t>
      </w:r>
      <w:r w:rsidR="001B48DF" w:rsidRPr="001A73E4">
        <w:rPr>
          <w:rFonts w:ascii="Times New Roman" w:hAnsi="Times New Roman" w:cs="Times New Roman"/>
        </w:rPr>
        <w:t xml:space="preserve"> Yılı Kurumsal Mali Durum ve Beklentiler Raporu </w:t>
      </w:r>
      <w:r w:rsidR="003B0AE6" w:rsidRPr="001A73E4">
        <w:rPr>
          <w:rFonts w:ascii="Times New Roman" w:hAnsi="Times New Roman" w:cs="Times New Roman"/>
        </w:rPr>
        <w:t>hazırlanmıştır.</w:t>
      </w:r>
    </w:p>
    <w:p w:rsidR="00B34100" w:rsidRPr="001A73E4" w:rsidRDefault="00B34100" w:rsidP="00B34100">
      <w:pPr>
        <w:pStyle w:val="Default"/>
        <w:spacing w:line="360" w:lineRule="auto"/>
        <w:jc w:val="both"/>
        <w:rPr>
          <w:rFonts w:ascii="Times New Roman" w:hAnsi="Times New Roman" w:cs="Times New Roman"/>
        </w:rPr>
      </w:pPr>
    </w:p>
    <w:p w:rsidR="007D672B" w:rsidRPr="001A73E4" w:rsidRDefault="001B48DF" w:rsidP="00870388">
      <w:pPr>
        <w:autoSpaceDE w:val="0"/>
        <w:autoSpaceDN w:val="0"/>
        <w:adjustRightInd w:val="0"/>
        <w:spacing w:line="360" w:lineRule="auto"/>
        <w:ind w:firstLine="708"/>
        <w:jc w:val="both"/>
      </w:pPr>
      <w:r w:rsidRPr="001A73E4">
        <w:t>Saydamlık ve hesap verebilirlik ilkeleri temelinde, kamuoyunu bilgilendirmeyi ön plana alan bir anlayış içerisinde hazırladığımız Üniversitemiz 201</w:t>
      </w:r>
      <w:r w:rsidR="005C3507">
        <w:t>9</w:t>
      </w:r>
      <w:r w:rsidR="007E539A" w:rsidRPr="001A73E4">
        <w:t xml:space="preserve"> </w:t>
      </w:r>
      <w:r w:rsidRPr="001A73E4">
        <w:t xml:space="preserve">Yılı Kurumsal Mali Durum ve Beklentiler Raporunda,  </w:t>
      </w:r>
      <w:r w:rsidR="002F3C72" w:rsidRPr="001A73E4">
        <w:t>201</w:t>
      </w:r>
      <w:r w:rsidR="005C3507">
        <w:t>9</w:t>
      </w:r>
      <w:r w:rsidR="007D672B" w:rsidRPr="001A73E4">
        <w:t xml:space="preserve"> yılının ilk altı aylık döneminde tahsis edilen ödeneklerin kaynağı, yürütülen hizmetlere ilişkin kullanım durumu ve bütçe uygulam</w:t>
      </w:r>
      <w:r w:rsidRPr="001A73E4">
        <w:t xml:space="preserve">a sonuçları detaylandırılmıştır. Ayrıca </w:t>
      </w:r>
      <w:r w:rsidR="007D672B" w:rsidRPr="001A73E4">
        <w:t>ikinci altı aylık döneme ilişkin beklentiler, hedefler ve yürütülmesi planlan</w:t>
      </w:r>
      <w:r w:rsidR="00D14AFB" w:rsidRPr="001A73E4">
        <w:t xml:space="preserve">an faaliyetlerin yer aldığı </w:t>
      </w:r>
      <w:r w:rsidRPr="001A73E4">
        <w:t>rapor</w:t>
      </w:r>
      <w:r w:rsidR="007D672B" w:rsidRPr="001A73E4">
        <w:t xml:space="preserve"> kamuoyunun bilgisine sunulmuştur. </w:t>
      </w:r>
    </w:p>
    <w:p w:rsidR="00257BAC" w:rsidRPr="001A73E4" w:rsidRDefault="00257BAC" w:rsidP="00257BAC">
      <w:pPr>
        <w:jc w:val="center"/>
      </w:pPr>
    </w:p>
    <w:p w:rsidR="00257BAC" w:rsidRPr="001A73E4" w:rsidRDefault="00257BAC" w:rsidP="00257BAC">
      <w:pPr>
        <w:jc w:val="center"/>
      </w:pPr>
    </w:p>
    <w:p w:rsidR="00061FD0" w:rsidRPr="001A73E4" w:rsidRDefault="00061FD0" w:rsidP="00257BAC">
      <w:pPr>
        <w:jc w:val="center"/>
      </w:pPr>
    </w:p>
    <w:p w:rsidR="00E96462" w:rsidRPr="001A73E4" w:rsidRDefault="00E96462" w:rsidP="00FF0F87"/>
    <w:p w:rsidR="00E96462" w:rsidRPr="001A73E4" w:rsidRDefault="00E96462" w:rsidP="00257BAC">
      <w:pPr>
        <w:jc w:val="center"/>
      </w:pPr>
    </w:p>
    <w:p w:rsidR="001B48DF" w:rsidRPr="001A73E4" w:rsidRDefault="007E539A" w:rsidP="001B48DF">
      <w:pPr>
        <w:ind w:left="4956" w:firstLine="708"/>
        <w:rPr>
          <w:rFonts w:eastAsia="MS Mincho"/>
          <w:b/>
        </w:rPr>
      </w:pPr>
      <w:r w:rsidRPr="001A73E4">
        <w:rPr>
          <w:rFonts w:eastAsia="MS Mincho"/>
          <w:b/>
        </w:rPr>
        <w:t xml:space="preserve">    Prof. Dr. Saffet KÖSE</w:t>
      </w:r>
    </w:p>
    <w:p w:rsidR="001B48DF" w:rsidRPr="001A73E4" w:rsidRDefault="001B48DF" w:rsidP="001B48DF">
      <w:pPr>
        <w:ind w:left="6372"/>
        <w:rPr>
          <w:rFonts w:eastAsia="MS Mincho"/>
          <w:b/>
        </w:rPr>
      </w:pPr>
      <w:r w:rsidRPr="001A73E4">
        <w:rPr>
          <w:rFonts w:eastAsia="MS Mincho"/>
        </w:rPr>
        <w:t xml:space="preserve">        </w:t>
      </w:r>
      <w:r w:rsidRPr="001A73E4">
        <w:rPr>
          <w:rFonts w:eastAsia="MS Mincho"/>
          <w:b/>
        </w:rPr>
        <w:t>Rektör</w:t>
      </w:r>
    </w:p>
    <w:p w:rsidR="00E96462" w:rsidRPr="001A73E4" w:rsidRDefault="00E96462" w:rsidP="00257BAC">
      <w:pPr>
        <w:jc w:val="center"/>
      </w:pPr>
    </w:p>
    <w:p w:rsidR="00E96462" w:rsidRPr="001A73E4" w:rsidRDefault="00E96462" w:rsidP="00FF0F87"/>
    <w:p w:rsidR="00E96462" w:rsidRPr="001A73E4" w:rsidRDefault="00E96462" w:rsidP="00257BAC">
      <w:pPr>
        <w:jc w:val="center"/>
      </w:pPr>
    </w:p>
    <w:p w:rsidR="00FF0F87" w:rsidRPr="001A73E4" w:rsidRDefault="00FF0F87" w:rsidP="00257BAC">
      <w:pPr>
        <w:jc w:val="center"/>
      </w:pPr>
    </w:p>
    <w:p w:rsidR="00FF0F87" w:rsidRPr="001A73E4" w:rsidRDefault="00FF0F87" w:rsidP="00257BAC">
      <w:pPr>
        <w:jc w:val="center"/>
      </w:pPr>
    </w:p>
    <w:p w:rsidR="00FF0F87" w:rsidRPr="001A73E4" w:rsidRDefault="00FF0F87" w:rsidP="00257BAC">
      <w:pPr>
        <w:jc w:val="center"/>
      </w:pPr>
    </w:p>
    <w:p w:rsidR="00FF0F87" w:rsidRPr="001A73E4" w:rsidRDefault="00FF0F87" w:rsidP="00FF0F87"/>
    <w:p w:rsidR="00E96462" w:rsidRPr="001A73E4" w:rsidRDefault="00E96462" w:rsidP="00257BAC">
      <w:pPr>
        <w:jc w:val="center"/>
      </w:pPr>
    </w:p>
    <w:p w:rsidR="0072035A" w:rsidRPr="001A73E4" w:rsidRDefault="0072035A" w:rsidP="002803AE">
      <w:pPr>
        <w:rPr>
          <w:b/>
        </w:rPr>
      </w:pPr>
    </w:p>
    <w:p w:rsidR="00676EA9" w:rsidRDefault="00676EA9" w:rsidP="00257BAC">
      <w:pPr>
        <w:jc w:val="center"/>
        <w:rPr>
          <w:b/>
        </w:rPr>
      </w:pPr>
    </w:p>
    <w:p w:rsidR="00676EA9" w:rsidRDefault="00676EA9" w:rsidP="00257BAC">
      <w:pPr>
        <w:jc w:val="center"/>
        <w:rPr>
          <w:b/>
        </w:rPr>
      </w:pPr>
    </w:p>
    <w:p w:rsidR="00676EA9" w:rsidRDefault="00676EA9" w:rsidP="00257BAC">
      <w:pPr>
        <w:jc w:val="center"/>
        <w:rPr>
          <w:b/>
        </w:rPr>
      </w:pPr>
    </w:p>
    <w:p w:rsidR="00676EA9" w:rsidRDefault="00676EA9" w:rsidP="00257BAC">
      <w:pPr>
        <w:jc w:val="center"/>
        <w:rPr>
          <w:b/>
        </w:rPr>
      </w:pPr>
    </w:p>
    <w:p w:rsidR="00676EA9" w:rsidRDefault="00676EA9" w:rsidP="00257BAC">
      <w:pPr>
        <w:jc w:val="center"/>
        <w:rPr>
          <w:b/>
        </w:rPr>
      </w:pPr>
    </w:p>
    <w:p w:rsidR="00941D67" w:rsidRDefault="00941D67" w:rsidP="00257BAC">
      <w:pPr>
        <w:jc w:val="center"/>
        <w:rPr>
          <w:b/>
        </w:rPr>
      </w:pPr>
    </w:p>
    <w:p w:rsidR="00443F8F" w:rsidRDefault="00443F8F" w:rsidP="00257BAC">
      <w:pPr>
        <w:jc w:val="center"/>
        <w:rPr>
          <w:b/>
        </w:rPr>
      </w:pPr>
    </w:p>
    <w:p w:rsidR="00443F8F" w:rsidRDefault="00443F8F" w:rsidP="00257BAC">
      <w:pPr>
        <w:jc w:val="center"/>
        <w:rPr>
          <w:b/>
        </w:rPr>
      </w:pPr>
    </w:p>
    <w:p w:rsidR="00443F8F" w:rsidRDefault="00443F8F" w:rsidP="00257BAC">
      <w:pPr>
        <w:jc w:val="center"/>
        <w:rPr>
          <w:b/>
        </w:rPr>
      </w:pPr>
    </w:p>
    <w:p w:rsidR="00941D67" w:rsidRDefault="00941D67" w:rsidP="00257BAC">
      <w:pPr>
        <w:jc w:val="center"/>
        <w:rPr>
          <w:b/>
        </w:rPr>
      </w:pPr>
    </w:p>
    <w:p w:rsidR="00676EA9" w:rsidRDefault="00676EA9" w:rsidP="00257BAC">
      <w:pPr>
        <w:jc w:val="center"/>
        <w:rPr>
          <w:b/>
        </w:rPr>
      </w:pPr>
    </w:p>
    <w:p w:rsidR="00676EA9" w:rsidRDefault="00676EA9" w:rsidP="00257BAC">
      <w:pPr>
        <w:jc w:val="center"/>
        <w:rPr>
          <w:b/>
        </w:rPr>
      </w:pPr>
    </w:p>
    <w:p w:rsidR="00091CCB" w:rsidRPr="001A73E4" w:rsidRDefault="00AD370C" w:rsidP="00257BAC">
      <w:pPr>
        <w:jc w:val="center"/>
        <w:rPr>
          <w:b/>
        </w:rPr>
      </w:pPr>
      <w:r w:rsidRPr="001A73E4">
        <w:rPr>
          <w:b/>
        </w:rPr>
        <w:lastRenderedPageBreak/>
        <w:t>20</w:t>
      </w:r>
      <w:r w:rsidR="00E9347A" w:rsidRPr="001A73E4">
        <w:rPr>
          <w:b/>
        </w:rPr>
        <w:t>1</w:t>
      </w:r>
      <w:r w:rsidR="005C3507">
        <w:rPr>
          <w:b/>
        </w:rPr>
        <w:t>9</w:t>
      </w:r>
      <w:r w:rsidR="00091CCB" w:rsidRPr="001A73E4">
        <w:rPr>
          <w:b/>
        </w:rPr>
        <w:t xml:space="preserve"> YILI KURUMSAL MALİ DURUM VE BEKLENTİLER RAPORU</w:t>
      </w:r>
    </w:p>
    <w:p w:rsidR="00091CCB" w:rsidRPr="001A73E4" w:rsidRDefault="00091CCB" w:rsidP="00257BAC">
      <w:pPr>
        <w:jc w:val="both"/>
        <w:rPr>
          <w:rFonts w:eastAsia="MS Mincho"/>
        </w:rPr>
      </w:pPr>
    </w:p>
    <w:p w:rsidR="008E40BE" w:rsidRPr="001A73E4" w:rsidRDefault="008E40BE" w:rsidP="00257BAC">
      <w:pPr>
        <w:jc w:val="both"/>
        <w:rPr>
          <w:rFonts w:eastAsia="MS Mincho"/>
        </w:rPr>
      </w:pPr>
    </w:p>
    <w:p w:rsidR="00091CCB" w:rsidRPr="001A73E4" w:rsidRDefault="00091CCB" w:rsidP="00257BAC">
      <w:pPr>
        <w:jc w:val="both"/>
        <w:rPr>
          <w:rFonts w:eastAsia="MS Mincho"/>
        </w:rPr>
      </w:pPr>
      <w:r w:rsidRPr="001A73E4">
        <w:rPr>
          <w:rFonts w:eastAsia="MS Mincho"/>
        </w:rPr>
        <w:t>B</w:t>
      </w:r>
      <w:r w:rsidR="000E4A44" w:rsidRPr="001A73E4">
        <w:rPr>
          <w:rFonts w:eastAsia="MS Mincho"/>
        </w:rPr>
        <w:t xml:space="preserve">ilindiği üzere, </w:t>
      </w:r>
      <w:r w:rsidR="00D45DD0" w:rsidRPr="001A73E4">
        <w:rPr>
          <w:rFonts w:eastAsia="MS Mincho"/>
        </w:rPr>
        <w:t>7</w:t>
      </w:r>
      <w:r w:rsidR="00616647">
        <w:rPr>
          <w:rFonts w:eastAsia="MS Mincho"/>
        </w:rPr>
        <w:t>156</w:t>
      </w:r>
      <w:r w:rsidR="00CE5CB5" w:rsidRPr="001A73E4">
        <w:rPr>
          <w:rFonts w:eastAsia="MS Mincho"/>
        </w:rPr>
        <w:t xml:space="preserve"> </w:t>
      </w:r>
      <w:r w:rsidR="00492BA0" w:rsidRPr="001A73E4">
        <w:rPr>
          <w:rFonts w:eastAsia="MS Mincho"/>
        </w:rPr>
        <w:t xml:space="preserve">Sayılı </w:t>
      </w:r>
      <w:r w:rsidR="00AD370C" w:rsidRPr="001A73E4">
        <w:rPr>
          <w:rFonts w:eastAsia="MS Mincho"/>
        </w:rPr>
        <w:t>20</w:t>
      </w:r>
      <w:r w:rsidR="00E9347A" w:rsidRPr="001A73E4">
        <w:rPr>
          <w:rFonts w:eastAsia="MS Mincho"/>
        </w:rPr>
        <w:t>1</w:t>
      </w:r>
      <w:r w:rsidR="00616647">
        <w:rPr>
          <w:rFonts w:eastAsia="MS Mincho"/>
        </w:rPr>
        <w:t>9</w:t>
      </w:r>
      <w:r w:rsidRPr="001A73E4">
        <w:rPr>
          <w:rFonts w:eastAsia="MS Mincho"/>
        </w:rPr>
        <w:t xml:space="preserve"> Yılı</w:t>
      </w:r>
      <w:r w:rsidR="00492BA0" w:rsidRPr="001A73E4">
        <w:rPr>
          <w:rFonts w:eastAsia="MS Mincho"/>
        </w:rPr>
        <w:t xml:space="preserve"> Merkezi Yönetim Bütçe Kanunu </w:t>
      </w:r>
      <w:r w:rsidR="00616647">
        <w:rPr>
          <w:rFonts w:eastAsia="MS Mincho"/>
        </w:rPr>
        <w:t>31.12.2018</w:t>
      </w:r>
      <w:r w:rsidR="00CE5CB5" w:rsidRPr="001A73E4">
        <w:rPr>
          <w:rFonts w:eastAsia="MS Mincho"/>
        </w:rPr>
        <w:t xml:space="preserve"> </w:t>
      </w:r>
      <w:r w:rsidR="00492BA0" w:rsidRPr="001A73E4">
        <w:rPr>
          <w:rFonts w:eastAsia="MS Mincho"/>
        </w:rPr>
        <w:t xml:space="preserve">tarih ve </w:t>
      </w:r>
      <w:r w:rsidR="00616647">
        <w:rPr>
          <w:rFonts w:eastAsia="MS Mincho"/>
        </w:rPr>
        <w:t>30642</w:t>
      </w:r>
      <w:r w:rsidR="00CE5CB5" w:rsidRPr="001A73E4">
        <w:rPr>
          <w:rFonts w:eastAsia="MS Mincho"/>
        </w:rPr>
        <w:t xml:space="preserve"> </w:t>
      </w:r>
      <w:r w:rsidRPr="001A73E4">
        <w:rPr>
          <w:rFonts w:eastAsia="MS Mincho"/>
        </w:rPr>
        <w:t>Mükerrer sayılı Resmi Gazetede yay</w:t>
      </w:r>
      <w:r w:rsidR="002F627A" w:rsidRPr="001A73E4">
        <w:rPr>
          <w:rFonts w:eastAsia="MS Mincho"/>
        </w:rPr>
        <w:t>ınlanarak</w:t>
      </w:r>
      <w:r w:rsidR="00492BA0" w:rsidRPr="001A73E4">
        <w:rPr>
          <w:rFonts w:eastAsia="MS Mincho"/>
        </w:rPr>
        <w:t xml:space="preserve"> 01.01.</w:t>
      </w:r>
      <w:r w:rsidR="00AD370C" w:rsidRPr="001A73E4">
        <w:rPr>
          <w:rFonts w:eastAsia="MS Mincho"/>
        </w:rPr>
        <w:t>20</w:t>
      </w:r>
      <w:r w:rsidR="00E9347A" w:rsidRPr="001A73E4">
        <w:rPr>
          <w:rFonts w:eastAsia="MS Mincho"/>
        </w:rPr>
        <w:t>1</w:t>
      </w:r>
      <w:r w:rsidR="00616647">
        <w:rPr>
          <w:rFonts w:eastAsia="MS Mincho"/>
        </w:rPr>
        <w:t>9</w:t>
      </w:r>
      <w:r w:rsidRPr="001A73E4">
        <w:rPr>
          <w:rFonts w:eastAsia="MS Mincho"/>
        </w:rPr>
        <w:t xml:space="preserve"> tarihinden itibaren yürürlüğe girmiştir. </w:t>
      </w:r>
    </w:p>
    <w:p w:rsidR="00091CCB" w:rsidRPr="001A73E4" w:rsidRDefault="00091CCB" w:rsidP="00257BAC">
      <w:pPr>
        <w:jc w:val="both"/>
        <w:rPr>
          <w:rFonts w:eastAsia="MS Mincho"/>
        </w:rPr>
      </w:pPr>
    </w:p>
    <w:p w:rsidR="00681F44" w:rsidRPr="001A73E4" w:rsidRDefault="00091CCB" w:rsidP="00257BAC">
      <w:pPr>
        <w:jc w:val="both"/>
        <w:rPr>
          <w:rFonts w:eastAsia="MS Mincho"/>
        </w:rPr>
      </w:pPr>
      <w:r w:rsidRPr="001A73E4">
        <w:rPr>
          <w:rFonts w:eastAsia="MS Mincho"/>
        </w:rPr>
        <w:t>Üniversitemize, Bütçe Kanunu ile</w:t>
      </w:r>
      <w:r w:rsidR="00303327" w:rsidRPr="001A73E4">
        <w:rPr>
          <w:rFonts w:eastAsia="MS Mincho"/>
        </w:rPr>
        <w:t xml:space="preserve"> </w:t>
      </w:r>
      <w:r w:rsidR="00AD370C" w:rsidRPr="001A73E4">
        <w:rPr>
          <w:rFonts w:eastAsia="MS Mincho"/>
        </w:rPr>
        <w:t>20</w:t>
      </w:r>
      <w:r w:rsidR="00E9347A" w:rsidRPr="001A73E4">
        <w:rPr>
          <w:rFonts w:eastAsia="MS Mincho"/>
        </w:rPr>
        <w:t>1</w:t>
      </w:r>
      <w:r w:rsidR="00616647">
        <w:rPr>
          <w:rFonts w:eastAsia="MS Mincho"/>
        </w:rPr>
        <w:t>9</w:t>
      </w:r>
      <w:r w:rsidRPr="001A73E4">
        <w:rPr>
          <w:rFonts w:eastAsia="MS Mincho"/>
        </w:rPr>
        <w:t xml:space="preserve"> yılında </w:t>
      </w:r>
      <w:r w:rsidR="00681F44" w:rsidRPr="001A73E4">
        <w:rPr>
          <w:rFonts w:eastAsia="MS Mincho"/>
        </w:rPr>
        <w:t xml:space="preserve">toplam </w:t>
      </w:r>
      <w:r w:rsidR="00616647">
        <w:rPr>
          <w:rFonts w:eastAsia="MS Mincho"/>
          <w:b/>
        </w:rPr>
        <w:t>167.416</w:t>
      </w:r>
      <w:r w:rsidR="00CE5CB5" w:rsidRPr="001A73E4">
        <w:rPr>
          <w:rFonts w:eastAsia="MS Mincho"/>
          <w:b/>
        </w:rPr>
        <w:t>.000</w:t>
      </w:r>
      <w:r w:rsidR="00F037F7" w:rsidRPr="001A73E4">
        <w:rPr>
          <w:rFonts w:eastAsia="MS Mincho"/>
          <w:b/>
        </w:rPr>
        <w:t xml:space="preserve"> </w:t>
      </w:r>
      <w:r w:rsidR="00681F44" w:rsidRPr="001A73E4">
        <w:rPr>
          <w:rFonts w:eastAsia="MS Mincho"/>
          <w:b/>
        </w:rPr>
        <w:t>TL</w:t>
      </w:r>
      <w:r w:rsidR="00681F44" w:rsidRPr="001A73E4">
        <w:rPr>
          <w:rFonts w:eastAsia="MS Mincho"/>
        </w:rPr>
        <w:t xml:space="preserve"> bütçe gideri karşılığı ödenek tahsis edilmiştir.</w:t>
      </w:r>
    </w:p>
    <w:p w:rsidR="000D5D07" w:rsidRPr="001A73E4" w:rsidRDefault="000D5D07" w:rsidP="00257BAC">
      <w:pPr>
        <w:jc w:val="both"/>
        <w:rPr>
          <w:rFonts w:eastAsia="MS Mincho"/>
        </w:rPr>
      </w:pPr>
    </w:p>
    <w:p w:rsidR="000D5D07" w:rsidRPr="001A73E4" w:rsidRDefault="000E0AAA" w:rsidP="00257BAC">
      <w:pPr>
        <w:jc w:val="both"/>
        <w:rPr>
          <w:rFonts w:eastAsia="MS Mincho"/>
        </w:rPr>
      </w:pPr>
      <w:r w:rsidRPr="001A73E4">
        <w:rPr>
          <w:rFonts w:eastAsia="MS Mincho"/>
        </w:rPr>
        <w:t>Bütçenin finansmanına</w:t>
      </w:r>
      <w:r w:rsidR="000D5D07" w:rsidRPr="001A73E4">
        <w:rPr>
          <w:rFonts w:eastAsia="MS Mincho"/>
        </w:rPr>
        <w:t xml:space="preserve"> bakılacak olursa;</w:t>
      </w:r>
    </w:p>
    <w:p w:rsidR="000D5D07" w:rsidRPr="001A73E4" w:rsidRDefault="000D5D07" w:rsidP="00257BAC">
      <w:pPr>
        <w:jc w:val="both"/>
        <w:rPr>
          <w:rFonts w:eastAsia="MS Mincho"/>
        </w:rPr>
      </w:pPr>
    </w:p>
    <w:p w:rsidR="00681F44" w:rsidRPr="001A73E4" w:rsidRDefault="00BF684A" w:rsidP="000D5D07">
      <w:pPr>
        <w:numPr>
          <w:ilvl w:val="0"/>
          <w:numId w:val="24"/>
        </w:numPr>
        <w:ind w:left="426" w:hanging="426"/>
        <w:jc w:val="both"/>
        <w:rPr>
          <w:rFonts w:eastAsia="MS Mincho"/>
          <w:b/>
        </w:rPr>
      </w:pPr>
      <w:r w:rsidRPr="001A73E4">
        <w:rPr>
          <w:rFonts w:eastAsia="MS Mincho"/>
          <w:b/>
        </w:rPr>
        <w:t>Hazine Yardımı</w:t>
      </w:r>
      <w:r w:rsidR="00091CCB" w:rsidRPr="001A73E4">
        <w:rPr>
          <w:rFonts w:eastAsia="MS Mincho"/>
          <w:b/>
        </w:rPr>
        <w:t xml:space="preserve">, </w:t>
      </w:r>
      <w:r w:rsidR="000E0AAA" w:rsidRPr="001A73E4">
        <w:rPr>
          <w:rFonts w:eastAsia="MS Mincho"/>
          <w:b/>
        </w:rPr>
        <w:tab/>
      </w:r>
      <w:r w:rsidR="000E0AAA" w:rsidRPr="001A73E4">
        <w:rPr>
          <w:rFonts w:eastAsia="MS Mincho"/>
          <w:b/>
        </w:rPr>
        <w:tab/>
      </w:r>
      <w:r w:rsidR="000E0AAA" w:rsidRPr="001A73E4">
        <w:rPr>
          <w:rFonts w:eastAsia="MS Mincho"/>
          <w:b/>
        </w:rPr>
        <w:tab/>
      </w:r>
      <w:r w:rsidR="000E0AAA" w:rsidRPr="001A73E4">
        <w:rPr>
          <w:rFonts w:eastAsia="MS Mincho"/>
          <w:b/>
        </w:rPr>
        <w:tab/>
      </w:r>
      <w:r w:rsidR="000A1E75" w:rsidRPr="001A73E4">
        <w:rPr>
          <w:rFonts w:eastAsia="MS Mincho"/>
          <w:b/>
        </w:rPr>
        <w:t xml:space="preserve">        </w:t>
      </w:r>
      <w:r w:rsidR="009E186B">
        <w:rPr>
          <w:rFonts w:eastAsia="MS Mincho"/>
          <w:b/>
        </w:rPr>
        <w:t>163.983</w:t>
      </w:r>
      <w:r w:rsidR="000A1E75" w:rsidRPr="001A73E4">
        <w:rPr>
          <w:rFonts w:eastAsia="MS Mincho"/>
          <w:b/>
        </w:rPr>
        <w:t>.</w:t>
      </w:r>
      <w:r w:rsidR="000E0AAA" w:rsidRPr="001A73E4">
        <w:rPr>
          <w:rFonts w:eastAsia="MS Mincho"/>
          <w:b/>
        </w:rPr>
        <w:t>0</w:t>
      </w:r>
      <w:r w:rsidR="00CF25B7" w:rsidRPr="001A73E4">
        <w:rPr>
          <w:rFonts w:eastAsia="MS Mincho"/>
          <w:b/>
        </w:rPr>
        <w:t>00</w:t>
      </w:r>
      <w:r w:rsidR="00F037F7" w:rsidRPr="001A73E4">
        <w:rPr>
          <w:rFonts w:eastAsia="MS Mincho"/>
          <w:b/>
        </w:rPr>
        <w:t xml:space="preserve"> </w:t>
      </w:r>
      <w:r w:rsidR="00CF25B7" w:rsidRPr="001A73E4">
        <w:rPr>
          <w:rFonts w:eastAsia="MS Mincho"/>
          <w:b/>
        </w:rPr>
        <w:t>TL ve</w:t>
      </w:r>
    </w:p>
    <w:p w:rsidR="00CF25B7" w:rsidRPr="001A73E4" w:rsidRDefault="00CF25B7" w:rsidP="00CF25B7">
      <w:pPr>
        <w:ind w:left="426"/>
        <w:jc w:val="both"/>
        <w:rPr>
          <w:rFonts w:eastAsia="MS Mincho"/>
          <w:b/>
        </w:rPr>
      </w:pPr>
    </w:p>
    <w:p w:rsidR="00CF25B7" w:rsidRPr="001A73E4" w:rsidRDefault="000E0AAA" w:rsidP="00CF25B7">
      <w:pPr>
        <w:numPr>
          <w:ilvl w:val="0"/>
          <w:numId w:val="24"/>
        </w:numPr>
        <w:ind w:left="426" w:hanging="426"/>
        <w:jc w:val="both"/>
        <w:rPr>
          <w:rFonts w:eastAsia="MS Mincho"/>
          <w:b/>
        </w:rPr>
      </w:pPr>
      <w:r w:rsidRPr="001A73E4">
        <w:rPr>
          <w:rFonts w:eastAsia="MS Mincho"/>
          <w:b/>
        </w:rPr>
        <w:t xml:space="preserve">Öz gelir karşılığı </w:t>
      </w:r>
      <w:r w:rsidRPr="001A73E4">
        <w:rPr>
          <w:rFonts w:eastAsia="MS Mincho"/>
          <w:b/>
        </w:rPr>
        <w:tab/>
      </w:r>
      <w:r w:rsidRPr="001A73E4">
        <w:rPr>
          <w:rFonts w:eastAsia="MS Mincho"/>
          <w:b/>
        </w:rPr>
        <w:tab/>
      </w:r>
      <w:r w:rsidRPr="001A73E4">
        <w:rPr>
          <w:rFonts w:eastAsia="MS Mincho"/>
          <w:b/>
        </w:rPr>
        <w:tab/>
      </w:r>
      <w:r w:rsidRPr="001A73E4">
        <w:rPr>
          <w:rFonts w:eastAsia="MS Mincho"/>
          <w:b/>
        </w:rPr>
        <w:tab/>
        <w:t xml:space="preserve">  </w:t>
      </w:r>
      <w:r w:rsidR="00564F5B" w:rsidRPr="001A73E4">
        <w:rPr>
          <w:rFonts w:eastAsia="MS Mincho"/>
          <w:b/>
        </w:rPr>
        <w:t xml:space="preserve">      3.</w:t>
      </w:r>
      <w:r w:rsidR="009E186B">
        <w:rPr>
          <w:rFonts w:eastAsia="MS Mincho"/>
          <w:b/>
        </w:rPr>
        <w:t>433</w:t>
      </w:r>
      <w:r w:rsidRPr="001A73E4">
        <w:rPr>
          <w:rFonts w:eastAsia="MS Mincho"/>
          <w:b/>
        </w:rPr>
        <w:t>.0</w:t>
      </w:r>
      <w:r w:rsidR="00CF25B7" w:rsidRPr="001A73E4">
        <w:rPr>
          <w:rFonts w:eastAsia="MS Mincho"/>
          <w:b/>
        </w:rPr>
        <w:t>00</w:t>
      </w:r>
      <w:r w:rsidR="00F037F7" w:rsidRPr="001A73E4">
        <w:rPr>
          <w:rFonts w:eastAsia="MS Mincho"/>
          <w:b/>
        </w:rPr>
        <w:t xml:space="preserve"> </w:t>
      </w:r>
      <w:r w:rsidR="00CF25B7" w:rsidRPr="001A73E4">
        <w:rPr>
          <w:rFonts w:eastAsia="MS Mincho"/>
          <w:b/>
        </w:rPr>
        <w:t xml:space="preserve">TL’dir </w:t>
      </w:r>
    </w:p>
    <w:p w:rsidR="00681F44" w:rsidRPr="001A73E4" w:rsidRDefault="000E0AAA" w:rsidP="000D5D07">
      <w:pPr>
        <w:numPr>
          <w:ilvl w:val="0"/>
          <w:numId w:val="25"/>
        </w:numPr>
        <w:tabs>
          <w:tab w:val="left" w:pos="851"/>
        </w:tabs>
        <w:ind w:left="851" w:hanging="425"/>
        <w:jc w:val="both"/>
        <w:rPr>
          <w:rFonts w:eastAsia="MS Mincho"/>
        </w:rPr>
      </w:pPr>
      <w:r w:rsidRPr="001A73E4">
        <w:rPr>
          <w:rFonts w:eastAsia="MS Mincho"/>
        </w:rPr>
        <w:t>Araştırma Projeleri Gelirleri</w:t>
      </w:r>
      <w:r w:rsidR="004211A4" w:rsidRPr="001A73E4">
        <w:rPr>
          <w:rFonts w:eastAsia="MS Mincho"/>
        </w:rPr>
        <w:tab/>
      </w:r>
      <w:r w:rsidR="004211A4" w:rsidRPr="001A73E4">
        <w:rPr>
          <w:rFonts w:eastAsia="MS Mincho"/>
        </w:rPr>
        <w:tab/>
      </w:r>
      <w:r w:rsidR="004211A4" w:rsidRPr="001A73E4">
        <w:rPr>
          <w:rFonts w:eastAsia="MS Mincho"/>
        </w:rPr>
        <w:tab/>
      </w:r>
      <w:r w:rsidR="009E186B">
        <w:rPr>
          <w:rFonts w:eastAsia="MS Mincho"/>
        </w:rPr>
        <w:t>234</w:t>
      </w:r>
      <w:r w:rsidR="007D672B" w:rsidRPr="001A73E4">
        <w:rPr>
          <w:rFonts w:eastAsia="MS Mincho"/>
        </w:rPr>
        <w:t>.000</w:t>
      </w:r>
      <w:r w:rsidR="00F037F7" w:rsidRPr="001A73E4">
        <w:rPr>
          <w:rFonts w:eastAsia="MS Mincho"/>
        </w:rPr>
        <w:t xml:space="preserve"> </w:t>
      </w:r>
      <w:r w:rsidR="007D672B" w:rsidRPr="001A73E4">
        <w:rPr>
          <w:rFonts w:eastAsia="MS Mincho"/>
        </w:rPr>
        <w:t>TL</w:t>
      </w:r>
    </w:p>
    <w:p w:rsidR="004211A4" w:rsidRPr="001A73E4" w:rsidRDefault="00BF684A" w:rsidP="000D5D07">
      <w:pPr>
        <w:numPr>
          <w:ilvl w:val="0"/>
          <w:numId w:val="25"/>
        </w:numPr>
        <w:tabs>
          <w:tab w:val="left" w:pos="851"/>
        </w:tabs>
        <w:ind w:left="851" w:hanging="425"/>
        <w:jc w:val="both"/>
        <w:rPr>
          <w:rFonts w:eastAsia="MS Mincho"/>
        </w:rPr>
      </w:pPr>
      <w:r w:rsidRPr="001A73E4">
        <w:rPr>
          <w:rFonts w:eastAsia="MS Mincho"/>
        </w:rPr>
        <w:t xml:space="preserve">Örgün </w:t>
      </w:r>
      <w:r w:rsidR="007F1A40" w:rsidRPr="001A73E4">
        <w:rPr>
          <w:rFonts w:eastAsia="MS Mincho"/>
        </w:rPr>
        <w:t>Öğretimden Elde Edilen</w:t>
      </w:r>
      <w:r w:rsidR="004211A4" w:rsidRPr="001A73E4">
        <w:rPr>
          <w:rFonts w:eastAsia="MS Mincho"/>
        </w:rPr>
        <w:t xml:space="preserve"> Gelirler </w:t>
      </w:r>
      <w:r w:rsidR="003F5998" w:rsidRPr="001A73E4">
        <w:rPr>
          <w:rFonts w:eastAsia="MS Mincho"/>
        </w:rPr>
        <w:tab/>
      </w:r>
      <w:r w:rsidR="003F5998" w:rsidRPr="001A73E4">
        <w:rPr>
          <w:rFonts w:eastAsia="MS Mincho"/>
        </w:rPr>
        <w:tab/>
      </w:r>
      <w:r w:rsidR="007F1A40" w:rsidRPr="001A73E4">
        <w:rPr>
          <w:rFonts w:eastAsia="MS Mincho"/>
        </w:rPr>
        <w:t xml:space="preserve">  50</w:t>
      </w:r>
      <w:r w:rsidR="004211A4" w:rsidRPr="001A73E4">
        <w:rPr>
          <w:rFonts w:eastAsia="MS Mincho"/>
        </w:rPr>
        <w:t>.000</w:t>
      </w:r>
      <w:r w:rsidR="00F037F7" w:rsidRPr="001A73E4">
        <w:rPr>
          <w:rFonts w:eastAsia="MS Mincho"/>
        </w:rPr>
        <w:t xml:space="preserve"> </w:t>
      </w:r>
      <w:r w:rsidR="004211A4" w:rsidRPr="001A73E4">
        <w:rPr>
          <w:rFonts w:eastAsia="MS Mincho"/>
        </w:rPr>
        <w:t xml:space="preserve">TL </w:t>
      </w:r>
    </w:p>
    <w:p w:rsidR="00681F44" w:rsidRPr="001A73E4" w:rsidRDefault="004211A4" w:rsidP="000D5D07">
      <w:pPr>
        <w:numPr>
          <w:ilvl w:val="0"/>
          <w:numId w:val="25"/>
        </w:numPr>
        <w:tabs>
          <w:tab w:val="left" w:pos="851"/>
        </w:tabs>
        <w:ind w:left="851" w:hanging="425"/>
        <w:jc w:val="both"/>
        <w:rPr>
          <w:rFonts w:eastAsia="MS Mincho"/>
        </w:rPr>
      </w:pPr>
      <w:r w:rsidRPr="001A73E4">
        <w:rPr>
          <w:rFonts w:eastAsia="MS Mincho"/>
        </w:rPr>
        <w:t>Faiz Geliri</w:t>
      </w:r>
      <w:r w:rsidR="000D5D07" w:rsidRPr="001A73E4">
        <w:rPr>
          <w:rFonts w:eastAsia="MS Mincho"/>
        </w:rPr>
        <w:tab/>
      </w:r>
      <w:r w:rsidR="00E47FB3" w:rsidRPr="001A73E4">
        <w:rPr>
          <w:rFonts w:eastAsia="MS Mincho"/>
        </w:rPr>
        <w:tab/>
      </w:r>
      <w:r w:rsidR="00E47FB3" w:rsidRPr="001A73E4">
        <w:rPr>
          <w:rFonts w:eastAsia="MS Mincho"/>
        </w:rPr>
        <w:tab/>
      </w:r>
      <w:r w:rsidR="00E47FB3" w:rsidRPr="001A73E4">
        <w:rPr>
          <w:rFonts w:eastAsia="MS Mincho"/>
        </w:rPr>
        <w:tab/>
      </w:r>
      <w:r w:rsidR="00E47FB3" w:rsidRPr="001A73E4">
        <w:rPr>
          <w:rFonts w:eastAsia="MS Mincho"/>
        </w:rPr>
        <w:tab/>
      </w:r>
      <w:r w:rsidR="00E47FB3" w:rsidRPr="001A73E4">
        <w:rPr>
          <w:rFonts w:eastAsia="MS Mincho"/>
        </w:rPr>
        <w:tab/>
        <w:t xml:space="preserve">  20</w:t>
      </w:r>
      <w:r w:rsidR="007D672B" w:rsidRPr="001A73E4">
        <w:rPr>
          <w:rFonts w:eastAsia="MS Mincho"/>
        </w:rPr>
        <w:t>.000</w:t>
      </w:r>
      <w:r w:rsidR="00F037F7" w:rsidRPr="001A73E4">
        <w:rPr>
          <w:rFonts w:eastAsia="MS Mincho"/>
        </w:rPr>
        <w:t xml:space="preserve"> </w:t>
      </w:r>
      <w:r w:rsidR="007D672B" w:rsidRPr="001A73E4">
        <w:rPr>
          <w:rFonts w:eastAsia="MS Mincho"/>
        </w:rPr>
        <w:t>TL</w:t>
      </w:r>
    </w:p>
    <w:p w:rsidR="000D5D07" w:rsidRPr="001A73E4" w:rsidRDefault="000D5D07" w:rsidP="000D5D07">
      <w:pPr>
        <w:numPr>
          <w:ilvl w:val="0"/>
          <w:numId w:val="25"/>
        </w:numPr>
        <w:tabs>
          <w:tab w:val="left" w:pos="851"/>
        </w:tabs>
        <w:ind w:left="851" w:hanging="425"/>
        <w:jc w:val="both"/>
        <w:rPr>
          <w:rFonts w:eastAsia="MS Mincho"/>
        </w:rPr>
      </w:pPr>
      <w:r w:rsidRPr="001A73E4">
        <w:rPr>
          <w:rFonts w:eastAsia="MS Mincho"/>
        </w:rPr>
        <w:t>D</w:t>
      </w:r>
      <w:r w:rsidR="001369B7" w:rsidRPr="001A73E4">
        <w:rPr>
          <w:rFonts w:eastAsia="MS Mincho"/>
        </w:rPr>
        <w:t xml:space="preserve">iğer </w:t>
      </w:r>
      <w:r w:rsidR="004211A4" w:rsidRPr="001A73E4">
        <w:rPr>
          <w:rFonts w:eastAsia="MS Mincho"/>
        </w:rPr>
        <w:t xml:space="preserve">Hizmet Gelirleri </w:t>
      </w:r>
      <w:r w:rsidR="004211A4" w:rsidRPr="001A73E4">
        <w:rPr>
          <w:rFonts w:eastAsia="MS Mincho"/>
        </w:rPr>
        <w:tab/>
      </w:r>
      <w:r w:rsidR="004211A4" w:rsidRPr="001A73E4">
        <w:rPr>
          <w:rFonts w:eastAsia="MS Mincho"/>
        </w:rPr>
        <w:tab/>
      </w:r>
      <w:r w:rsidR="004211A4" w:rsidRPr="001A73E4">
        <w:rPr>
          <w:rFonts w:eastAsia="MS Mincho"/>
        </w:rPr>
        <w:tab/>
      </w:r>
      <w:r w:rsidR="004211A4" w:rsidRPr="001A73E4">
        <w:rPr>
          <w:rFonts w:eastAsia="MS Mincho"/>
        </w:rPr>
        <w:tab/>
      </w:r>
      <w:r w:rsidR="00E47FB3" w:rsidRPr="001A73E4">
        <w:rPr>
          <w:rFonts w:eastAsia="MS Mincho"/>
        </w:rPr>
        <w:t xml:space="preserve">  </w:t>
      </w:r>
      <w:r w:rsidR="007F1A40" w:rsidRPr="001A73E4">
        <w:rPr>
          <w:rFonts w:eastAsia="MS Mincho"/>
        </w:rPr>
        <w:t>75</w:t>
      </w:r>
      <w:r w:rsidRPr="001A73E4">
        <w:rPr>
          <w:rFonts w:eastAsia="MS Mincho"/>
        </w:rPr>
        <w:t>.000</w:t>
      </w:r>
      <w:r w:rsidR="00F037F7" w:rsidRPr="001A73E4">
        <w:rPr>
          <w:rFonts w:eastAsia="MS Mincho"/>
        </w:rPr>
        <w:t xml:space="preserve"> </w:t>
      </w:r>
      <w:r w:rsidRPr="001A73E4">
        <w:rPr>
          <w:rFonts w:eastAsia="MS Mincho"/>
        </w:rPr>
        <w:t xml:space="preserve">TL </w:t>
      </w:r>
    </w:p>
    <w:p w:rsidR="00FC16DF" w:rsidRPr="001A73E4" w:rsidRDefault="00FC16DF" w:rsidP="000D5D07">
      <w:pPr>
        <w:numPr>
          <w:ilvl w:val="0"/>
          <w:numId w:val="25"/>
        </w:numPr>
        <w:tabs>
          <w:tab w:val="left" w:pos="851"/>
        </w:tabs>
        <w:ind w:left="851" w:hanging="425"/>
        <w:jc w:val="both"/>
        <w:rPr>
          <w:rFonts w:eastAsia="MS Mincho"/>
        </w:rPr>
      </w:pPr>
      <w:r w:rsidRPr="001A73E4">
        <w:rPr>
          <w:rFonts w:eastAsia="MS Mincho"/>
        </w:rPr>
        <w:t xml:space="preserve">Kira Gelirleri                   </w:t>
      </w:r>
      <w:r w:rsidR="00B465B1" w:rsidRPr="001A73E4">
        <w:rPr>
          <w:rFonts w:eastAsia="MS Mincho"/>
        </w:rPr>
        <w:t xml:space="preserve">                   </w:t>
      </w:r>
      <w:r w:rsidR="00AD4169" w:rsidRPr="001A73E4">
        <w:rPr>
          <w:rFonts w:eastAsia="MS Mincho"/>
        </w:rPr>
        <w:t xml:space="preserve">    </w:t>
      </w:r>
      <w:r w:rsidR="00B465B1" w:rsidRPr="001A73E4">
        <w:rPr>
          <w:rFonts w:eastAsia="MS Mincho"/>
        </w:rPr>
        <w:t xml:space="preserve">   </w:t>
      </w:r>
      <w:r w:rsidR="00E47FB3" w:rsidRPr="001A73E4">
        <w:rPr>
          <w:rFonts w:eastAsia="MS Mincho"/>
        </w:rPr>
        <w:t xml:space="preserve">  </w:t>
      </w:r>
      <w:r w:rsidR="00B465B1" w:rsidRPr="001A73E4">
        <w:rPr>
          <w:rFonts w:eastAsia="MS Mincho"/>
        </w:rPr>
        <w:t xml:space="preserve"> </w:t>
      </w:r>
      <w:r w:rsidR="00EC2BFA" w:rsidRPr="001A73E4">
        <w:rPr>
          <w:rFonts w:eastAsia="MS Mincho"/>
        </w:rPr>
        <w:tab/>
      </w:r>
      <w:r w:rsidR="00AD4169" w:rsidRPr="001A73E4">
        <w:rPr>
          <w:rFonts w:eastAsia="MS Mincho"/>
        </w:rPr>
        <w:t xml:space="preserve">  </w:t>
      </w:r>
      <w:r w:rsidR="009E186B">
        <w:rPr>
          <w:rFonts w:eastAsia="MS Mincho"/>
        </w:rPr>
        <w:t>24</w:t>
      </w:r>
      <w:r w:rsidRPr="001A73E4">
        <w:rPr>
          <w:rFonts w:eastAsia="MS Mincho"/>
        </w:rPr>
        <w:t>.</w:t>
      </w:r>
      <w:r w:rsidR="008E40BE" w:rsidRPr="001A73E4">
        <w:rPr>
          <w:rFonts w:eastAsia="MS Mincho"/>
        </w:rPr>
        <w:t>000 TL</w:t>
      </w:r>
    </w:p>
    <w:p w:rsidR="00FC16DF" w:rsidRPr="001A73E4" w:rsidRDefault="0003338E" w:rsidP="000D5D07">
      <w:pPr>
        <w:numPr>
          <w:ilvl w:val="0"/>
          <w:numId w:val="25"/>
        </w:numPr>
        <w:tabs>
          <w:tab w:val="left" w:pos="851"/>
        </w:tabs>
        <w:ind w:left="851" w:hanging="425"/>
        <w:jc w:val="both"/>
        <w:rPr>
          <w:rFonts w:eastAsia="MS Mincho"/>
        </w:rPr>
      </w:pPr>
      <w:r w:rsidRPr="001A73E4">
        <w:rPr>
          <w:rFonts w:eastAsia="MS Mincho"/>
        </w:rPr>
        <w:t>Öğrenci Katkı Payı Telafi Gelir</w:t>
      </w:r>
      <w:r w:rsidR="00FC16DF" w:rsidRPr="001A73E4">
        <w:rPr>
          <w:rFonts w:eastAsia="MS Mincho"/>
        </w:rPr>
        <w:t xml:space="preserve">leri            </w:t>
      </w:r>
      <w:r w:rsidRPr="001A73E4">
        <w:rPr>
          <w:rFonts w:eastAsia="MS Mincho"/>
        </w:rPr>
        <w:t xml:space="preserve"> </w:t>
      </w:r>
      <w:r w:rsidR="00AD4169" w:rsidRPr="001A73E4">
        <w:rPr>
          <w:rFonts w:eastAsia="MS Mincho"/>
        </w:rPr>
        <w:t xml:space="preserve">      </w:t>
      </w:r>
      <w:r w:rsidR="005B6164" w:rsidRPr="001A73E4">
        <w:rPr>
          <w:rFonts w:eastAsia="MS Mincho"/>
        </w:rPr>
        <w:tab/>
      </w:r>
      <w:r w:rsidR="009E186B">
        <w:rPr>
          <w:rFonts w:eastAsia="MS Mincho"/>
        </w:rPr>
        <w:t>783</w:t>
      </w:r>
      <w:r w:rsidR="00FC16DF" w:rsidRPr="001A73E4">
        <w:rPr>
          <w:rFonts w:eastAsia="MS Mincho"/>
        </w:rPr>
        <w:t>.000</w:t>
      </w:r>
      <w:r w:rsidR="00F037F7" w:rsidRPr="001A73E4">
        <w:rPr>
          <w:rFonts w:eastAsia="MS Mincho"/>
        </w:rPr>
        <w:t xml:space="preserve"> </w:t>
      </w:r>
      <w:r w:rsidR="00FC16DF" w:rsidRPr="001A73E4">
        <w:rPr>
          <w:rFonts w:eastAsia="MS Mincho"/>
        </w:rPr>
        <w:t>TL</w:t>
      </w:r>
    </w:p>
    <w:p w:rsidR="00005802" w:rsidRPr="001A73E4" w:rsidRDefault="00005802" w:rsidP="000D5D07">
      <w:pPr>
        <w:numPr>
          <w:ilvl w:val="0"/>
          <w:numId w:val="25"/>
        </w:numPr>
        <w:tabs>
          <w:tab w:val="left" w:pos="851"/>
        </w:tabs>
        <w:ind w:left="851" w:hanging="425"/>
        <w:jc w:val="both"/>
        <w:rPr>
          <w:rFonts w:eastAsia="MS Mincho"/>
        </w:rPr>
      </w:pPr>
      <w:r w:rsidRPr="001A73E4">
        <w:rPr>
          <w:rFonts w:eastAsia="MS Mincho"/>
        </w:rPr>
        <w:t>Tezsiz Yüks</w:t>
      </w:r>
      <w:r w:rsidR="000A1E75" w:rsidRPr="001A73E4">
        <w:rPr>
          <w:rFonts w:eastAsia="MS Mincho"/>
        </w:rPr>
        <w:t>ek Lisans Gelirler</w:t>
      </w:r>
      <w:r w:rsidR="009E186B">
        <w:rPr>
          <w:rFonts w:eastAsia="MS Mincho"/>
        </w:rPr>
        <w:t>i</w:t>
      </w:r>
      <w:r w:rsidR="009E186B">
        <w:rPr>
          <w:rFonts w:eastAsia="MS Mincho"/>
        </w:rPr>
        <w:tab/>
      </w:r>
      <w:r w:rsidR="009E186B">
        <w:rPr>
          <w:rFonts w:eastAsia="MS Mincho"/>
        </w:rPr>
        <w:tab/>
        <w:t xml:space="preserve">         2.247</w:t>
      </w:r>
      <w:r w:rsidRPr="001A73E4">
        <w:rPr>
          <w:rFonts w:eastAsia="MS Mincho"/>
        </w:rPr>
        <w:t>.000 TL</w:t>
      </w:r>
    </w:p>
    <w:p w:rsidR="000D5D07" w:rsidRDefault="000D5D07" w:rsidP="00257BAC">
      <w:pPr>
        <w:jc w:val="both"/>
      </w:pPr>
    </w:p>
    <w:p w:rsidR="00941D67" w:rsidRDefault="00941D67" w:rsidP="00257BAC">
      <w:pPr>
        <w:jc w:val="both"/>
      </w:pPr>
    </w:p>
    <w:p w:rsidR="00941D67" w:rsidRPr="001A73E4" w:rsidRDefault="00941D67" w:rsidP="00257BAC">
      <w:pPr>
        <w:jc w:val="both"/>
      </w:pPr>
    </w:p>
    <w:p w:rsidR="00E173C2" w:rsidRPr="002803AE" w:rsidRDefault="001952A4" w:rsidP="00257BAC">
      <w:r>
        <w:rPr>
          <w:noProof/>
        </w:rPr>
        <w:drawing>
          <wp:inline distT="0" distB="0" distL="0" distR="0" wp14:anchorId="6FF020C1" wp14:editId="3C376BB7">
            <wp:extent cx="5524500" cy="3571875"/>
            <wp:effectExtent l="0" t="0" r="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1D67" w:rsidRDefault="00941D67" w:rsidP="00257BAC">
      <w:pPr>
        <w:rPr>
          <w:b/>
          <w:color w:val="FF0000"/>
        </w:rPr>
      </w:pPr>
    </w:p>
    <w:p w:rsidR="007A36DB" w:rsidRPr="001A73E4" w:rsidRDefault="007A36DB" w:rsidP="00257BAC">
      <w:pPr>
        <w:rPr>
          <w:b/>
          <w:color w:val="FF0000"/>
        </w:rPr>
      </w:pPr>
      <w:bookmarkStart w:id="0" w:name="_GoBack"/>
      <w:bookmarkEnd w:id="0"/>
      <w:r w:rsidRPr="001A73E4">
        <w:rPr>
          <w:b/>
          <w:color w:val="FF0000"/>
        </w:rPr>
        <w:t xml:space="preserve">I. OCAK-HAZİRAN </w:t>
      </w:r>
      <w:r w:rsidR="00AD370C" w:rsidRPr="001A73E4">
        <w:rPr>
          <w:b/>
          <w:color w:val="FF0000"/>
        </w:rPr>
        <w:t>20</w:t>
      </w:r>
      <w:r w:rsidR="00775797" w:rsidRPr="001A73E4">
        <w:rPr>
          <w:b/>
          <w:color w:val="FF0000"/>
        </w:rPr>
        <w:t>1</w:t>
      </w:r>
      <w:r w:rsidR="00EF3BB9">
        <w:rPr>
          <w:b/>
          <w:color w:val="FF0000"/>
        </w:rPr>
        <w:t>9</w:t>
      </w:r>
      <w:r w:rsidR="00F63F5B" w:rsidRPr="001A73E4">
        <w:rPr>
          <w:b/>
          <w:color w:val="FF0000"/>
        </w:rPr>
        <w:t xml:space="preserve"> </w:t>
      </w:r>
      <w:r w:rsidRPr="001A73E4">
        <w:rPr>
          <w:b/>
          <w:color w:val="FF0000"/>
        </w:rPr>
        <w:t>DÖNEMİ BÜTÇE UYGULAMA SONUÇLARI</w:t>
      </w:r>
    </w:p>
    <w:p w:rsidR="007A36DB" w:rsidRPr="001A73E4" w:rsidRDefault="007A36DB" w:rsidP="00257BAC"/>
    <w:p w:rsidR="007A36DB" w:rsidRPr="001A73E4" w:rsidRDefault="007A36DB" w:rsidP="00257BAC">
      <w:pPr>
        <w:numPr>
          <w:ilvl w:val="0"/>
          <w:numId w:val="8"/>
        </w:numPr>
        <w:ind w:left="426" w:hanging="426"/>
        <w:rPr>
          <w:b/>
        </w:rPr>
      </w:pPr>
      <w:r w:rsidRPr="001A73E4">
        <w:rPr>
          <w:b/>
        </w:rPr>
        <w:t xml:space="preserve">Bütçe Giderleri </w:t>
      </w:r>
    </w:p>
    <w:p w:rsidR="00257BAC" w:rsidRPr="001A73E4" w:rsidRDefault="00257BAC" w:rsidP="00257BAC"/>
    <w:p w:rsidR="00257BAC" w:rsidRPr="001A73E4" w:rsidRDefault="001B1B3A" w:rsidP="00A015BE">
      <w:pPr>
        <w:jc w:val="both"/>
      </w:pPr>
      <w:proofErr w:type="gramStart"/>
      <w:r w:rsidRPr="001A73E4">
        <w:t>201</w:t>
      </w:r>
      <w:r w:rsidR="00EF3BB9">
        <w:t>9</w:t>
      </w:r>
      <w:r w:rsidR="00F63F5B" w:rsidRPr="001A73E4">
        <w:t xml:space="preserve"> </w:t>
      </w:r>
      <w:r w:rsidR="009A0CA3" w:rsidRPr="001A73E4">
        <w:t>yılında Üniversitemiz</w:t>
      </w:r>
      <w:r w:rsidR="00953726" w:rsidRPr="001A73E4">
        <w:t>in başlangıç ödenekleri toplamı</w:t>
      </w:r>
      <w:r w:rsidR="001A260E" w:rsidRPr="001A73E4">
        <w:t xml:space="preserve"> </w:t>
      </w:r>
      <w:r w:rsidR="00EF3BB9">
        <w:rPr>
          <w:rFonts w:eastAsia="MS Mincho"/>
          <w:b/>
        </w:rPr>
        <w:t>167.416</w:t>
      </w:r>
      <w:r w:rsidR="00F63F5B" w:rsidRPr="00525F14">
        <w:rPr>
          <w:rFonts w:eastAsia="MS Mincho"/>
          <w:b/>
        </w:rPr>
        <w:t>.000 TL</w:t>
      </w:r>
      <w:r w:rsidR="00F63F5B" w:rsidRPr="001A73E4">
        <w:rPr>
          <w:rFonts w:eastAsia="MS Mincho"/>
        </w:rPr>
        <w:t xml:space="preserve"> </w:t>
      </w:r>
      <w:r w:rsidR="00953726" w:rsidRPr="001A73E4">
        <w:t>olup,</w:t>
      </w:r>
      <w:r w:rsidR="00824002" w:rsidRPr="001A73E4">
        <w:t xml:space="preserve"> </w:t>
      </w:r>
      <w:r w:rsidR="00953726" w:rsidRPr="001A73E4">
        <w:t>bütçemize</w:t>
      </w:r>
      <w:r w:rsidR="00564BFC" w:rsidRPr="001A73E4">
        <w:t xml:space="preserve"> ilk altı ay</w:t>
      </w:r>
      <w:r w:rsidR="00824002" w:rsidRPr="001A73E4">
        <w:t>da</w:t>
      </w:r>
      <w:r w:rsidR="00D875EC" w:rsidRPr="001A73E4">
        <w:t xml:space="preserve"> </w:t>
      </w:r>
      <w:r w:rsidR="00EF3BB9">
        <w:rPr>
          <w:b/>
        </w:rPr>
        <w:t>11.845.437,68</w:t>
      </w:r>
      <w:r w:rsidR="001C54EC" w:rsidRPr="00525F14">
        <w:rPr>
          <w:b/>
        </w:rPr>
        <w:t xml:space="preserve"> TL</w:t>
      </w:r>
      <w:r w:rsidR="001C54EC" w:rsidRPr="001A73E4">
        <w:t xml:space="preserve"> ödenek eklenmiş</w:t>
      </w:r>
      <w:r w:rsidR="000938E2" w:rsidRPr="001A73E4">
        <w:t xml:space="preserve">, </w:t>
      </w:r>
      <w:r w:rsidR="00EF3BB9">
        <w:rPr>
          <w:b/>
        </w:rPr>
        <w:t>85.470</w:t>
      </w:r>
      <w:r w:rsidR="00F63F5B" w:rsidRPr="00525F14">
        <w:rPr>
          <w:b/>
        </w:rPr>
        <w:t>,00</w:t>
      </w:r>
      <w:r w:rsidR="00F037F7" w:rsidRPr="00525F14">
        <w:rPr>
          <w:b/>
        </w:rPr>
        <w:t xml:space="preserve"> </w:t>
      </w:r>
      <w:r w:rsidR="0032332E" w:rsidRPr="00525F14">
        <w:rPr>
          <w:b/>
        </w:rPr>
        <w:t>TL</w:t>
      </w:r>
      <w:r w:rsidR="0032332E" w:rsidRPr="001A73E4">
        <w:t xml:space="preserve"> ödenek düşülmüş, toplam bütçemiz </w:t>
      </w:r>
      <w:r w:rsidR="002F7DC0">
        <w:rPr>
          <w:b/>
        </w:rPr>
        <w:t>179.175.967,68</w:t>
      </w:r>
      <w:r w:rsidR="00525F14" w:rsidRPr="00525F14">
        <w:rPr>
          <w:b/>
        </w:rPr>
        <w:t xml:space="preserve"> </w:t>
      </w:r>
      <w:r w:rsidR="00F33912" w:rsidRPr="00525F14">
        <w:rPr>
          <w:b/>
        </w:rPr>
        <w:t>TL</w:t>
      </w:r>
      <w:r w:rsidR="00F33912">
        <w:t xml:space="preserve"> olmuş, </w:t>
      </w:r>
      <w:r w:rsidR="002F7DC0">
        <w:rPr>
          <w:b/>
        </w:rPr>
        <w:t>146.352.967,68</w:t>
      </w:r>
      <w:r w:rsidR="001C54EC" w:rsidRPr="00525F14">
        <w:rPr>
          <w:b/>
        </w:rPr>
        <w:t xml:space="preserve"> </w:t>
      </w:r>
      <w:r w:rsidR="00096619" w:rsidRPr="00525F14">
        <w:rPr>
          <w:b/>
        </w:rPr>
        <w:t>TL</w:t>
      </w:r>
      <w:r w:rsidR="00096619" w:rsidRPr="001A73E4">
        <w:t xml:space="preserve"> kullanılabilir</w:t>
      </w:r>
      <w:r w:rsidR="006F0EBD" w:rsidRPr="001A73E4">
        <w:t xml:space="preserve"> </w:t>
      </w:r>
      <w:r w:rsidR="00A445B1" w:rsidRPr="001A73E4">
        <w:t>ödenek</w:t>
      </w:r>
      <w:r w:rsidR="00F33912">
        <w:t xml:space="preserve"> </w:t>
      </w:r>
      <w:r w:rsidR="00A015BE" w:rsidRPr="001A73E4">
        <w:t xml:space="preserve">serbest </w:t>
      </w:r>
      <w:r w:rsidR="00A445B1" w:rsidRPr="001A73E4">
        <w:t>bırakılmış</w:t>
      </w:r>
      <w:r w:rsidR="0032332E" w:rsidRPr="001A73E4">
        <w:t>,</w:t>
      </w:r>
      <w:r w:rsidR="00C148F0">
        <w:t xml:space="preserve"> </w:t>
      </w:r>
      <w:r w:rsidR="002F7DC0">
        <w:rPr>
          <w:b/>
        </w:rPr>
        <w:t>32.823</w:t>
      </w:r>
      <w:r w:rsidR="00BB578B" w:rsidRPr="00525F14">
        <w:rPr>
          <w:b/>
        </w:rPr>
        <w:t>.000</w:t>
      </w:r>
      <w:r w:rsidR="005B19D6" w:rsidRPr="00525F14">
        <w:rPr>
          <w:b/>
        </w:rPr>
        <w:t xml:space="preserve"> TL</w:t>
      </w:r>
      <w:r w:rsidR="005B19D6" w:rsidRPr="001A73E4">
        <w:t xml:space="preserve"> ödenek bloke edilmiştir.</w:t>
      </w:r>
      <w:proofErr w:type="gramEnd"/>
    </w:p>
    <w:p w:rsidR="00CF158F" w:rsidRPr="001A73E4" w:rsidRDefault="00CF158F" w:rsidP="00A015BE">
      <w:pPr>
        <w:jc w:val="both"/>
      </w:pPr>
    </w:p>
    <w:p w:rsidR="005F1702" w:rsidRPr="001A73E4" w:rsidRDefault="00FD52DB" w:rsidP="00FD52DB">
      <w:pPr>
        <w:jc w:val="both"/>
      </w:pPr>
      <w:r w:rsidRPr="001A73E4">
        <w:t>Üniversite bütçesine</w:t>
      </w:r>
      <w:r w:rsidR="007F397C" w:rsidRPr="001A73E4">
        <w:t xml:space="preserve"> </w:t>
      </w:r>
      <w:r w:rsidR="00812973">
        <w:rPr>
          <w:b/>
        </w:rPr>
        <w:t>167.416</w:t>
      </w:r>
      <w:r w:rsidR="00BF3620" w:rsidRPr="001A73E4">
        <w:rPr>
          <w:b/>
        </w:rPr>
        <w:t>.000</w:t>
      </w:r>
      <w:r w:rsidR="00096619" w:rsidRPr="001A73E4">
        <w:rPr>
          <w:b/>
        </w:rPr>
        <w:t xml:space="preserve"> TL</w:t>
      </w:r>
      <w:r w:rsidRPr="001A73E4">
        <w:t xml:space="preserve"> </w:t>
      </w:r>
      <w:r w:rsidR="0032332E" w:rsidRPr="001A73E4">
        <w:t xml:space="preserve">ödenek </w:t>
      </w:r>
      <w:r w:rsidRPr="001A73E4">
        <w:t>tahsis edilmiş olup bunun;</w:t>
      </w:r>
    </w:p>
    <w:p w:rsidR="005F1702" w:rsidRPr="001A73E4" w:rsidRDefault="00FD52DB" w:rsidP="00681F44">
      <w:pPr>
        <w:numPr>
          <w:ilvl w:val="0"/>
          <w:numId w:val="23"/>
        </w:numPr>
        <w:ind w:left="426" w:hanging="426"/>
        <w:jc w:val="both"/>
      </w:pPr>
      <w:r w:rsidRPr="001A73E4">
        <w:t xml:space="preserve">Personel Giderleri için </w:t>
      </w:r>
      <w:r w:rsidR="00681F44" w:rsidRPr="001A73E4">
        <w:tab/>
      </w:r>
      <w:r w:rsidR="00681F44" w:rsidRPr="001A73E4">
        <w:tab/>
      </w:r>
      <w:r w:rsidR="00681F44" w:rsidRPr="001A73E4">
        <w:tab/>
      </w:r>
      <w:r w:rsidR="00AD4169" w:rsidRPr="001A73E4">
        <w:t xml:space="preserve">          </w:t>
      </w:r>
      <w:r w:rsidR="003A6A20" w:rsidRPr="001A73E4">
        <w:t xml:space="preserve"> </w:t>
      </w:r>
      <w:r w:rsidR="00AD4169" w:rsidRPr="001A73E4">
        <w:t xml:space="preserve"> </w:t>
      </w:r>
      <w:r w:rsidR="00812973">
        <w:t>114.177</w:t>
      </w:r>
      <w:r w:rsidR="00BF3620" w:rsidRPr="001A73E4">
        <w:t>.000</w:t>
      </w:r>
      <w:r w:rsidRPr="001A73E4">
        <w:t xml:space="preserve"> TL</w:t>
      </w:r>
      <w:r w:rsidR="005F1702" w:rsidRPr="001A73E4">
        <w:t>,</w:t>
      </w:r>
    </w:p>
    <w:p w:rsidR="005F1702" w:rsidRPr="001A73E4" w:rsidRDefault="006E30CB" w:rsidP="00681F44">
      <w:pPr>
        <w:numPr>
          <w:ilvl w:val="0"/>
          <w:numId w:val="23"/>
        </w:numPr>
        <w:ind w:left="426" w:hanging="426"/>
        <w:jc w:val="both"/>
      </w:pPr>
      <w:proofErr w:type="spellStart"/>
      <w:r w:rsidRPr="001A73E4">
        <w:t>SGK’</w:t>
      </w:r>
      <w:r w:rsidR="00F605AD" w:rsidRPr="001A73E4">
        <w:t>y</w:t>
      </w:r>
      <w:r w:rsidR="00FD52DB" w:rsidRPr="001A73E4">
        <w:t>a</w:t>
      </w:r>
      <w:proofErr w:type="spellEnd"/>
      <w:r w:rsidR="00FD52DB" w:rsidRPr="001A73E4">
        <w:t xml:space="preserve"> Devlet Primi Giderleri için </w:t>
      </w:r>
      <w:r w:rsidR="00681F44" w:rsidRPr="001A73E4">
        <w:tab/>
      </w:r>
      <w:r w:rsidR="00681F44" w:rsidRPr="001A73E4">
        <w:tab/>
      </w:r>
      <w:r w:rsidR="00D875EC" w:rsidRPr="001A73E4">
        <w:t xml:space="preserve">  </w:t>
      </w:r>
      <w:r w:rsidR="00812973">
        <w:t>16.776</w:t>
      </w:r>
      <w:r w:rsidR="007F397C" w:rsidRPr="001A73E4">
        <w:t>.000</w:t>
      </w:r>
      <w:r w:rsidR="00FD52DB" w:rsidRPr="001A73E4">
        <w:t xml:space="preserve"> TL</w:t>
      </w:r>
      <w:r w:rsidR="005F1702" w:rsidRPr="001A73E4">
        <w:t>,</w:t>
      </w:r>
    </w:p>
    <w:p w:rsidR="005F1702" w:rsidRPr="001A73E4" w:rsidRDefault="00FD52DB" w:rsidP="00681F44">
      <w:pPr>
        <w:numPr>
          <w:ilvl w:val="0"/>
          <w:numId w:val="23"/>
        </w:numPr>
        <w:ind w:left="426" w:hanging="426"/>
        <w:jc w:val="both"/>
      </w:pPr>
      <w:r w:rsidRPr="001A73E4">
        <w:t xml:space="preserve">Mal ve Hizmet Alım Giderleri için </w:t>
      </w:r>
      <w:r w:rsidR="00D875EC" w:rsidRPr="001A73E4">
        <w:tab/>
        <w:t xml:space="preserve">        </w:t>
      </w:r>
      <w:r w:rsidR="00AD4169" w:rsidRPr="001A73E4">
        <w:t xml:space="preserve">  </w:t>
      </w:r>
      <w:r w:rsidR="00D875EC" w:rsidRPr="001A73E4">
        <w:t xml:space="preserve"> </w:t>
      </w:r>
      <w:r w:rsidR="003A6A20" w:rsidRPr="001A73E4">
        <w:t xml:space="preserve"> </w:t>
      </w:r>
      <w:r w:rsidR="005C3507">
        <w:t xml:space="preserve">    </w:t>
      </w:r>
      <w:r w:rsidR="00812973">
        <w:t>7.124</w:t>
      </w:r>
      <w:r w:rsidR="00BF3620" w:rsidRPr="001A73E4">
        <w:t>.000</w:t>
      </w:r>
      <w:r w:rsidRPr="001A73E4">
        <w:t xml:space="preserve"> TL</w:t>
      </w:r>
      <w:r w:rsidR="005F1702" w:rsidRPr="001A73E4">
        <w:t>,</w:t>
      </w:r>
    </w:p>
    <w:p w:rsidR="005F1702" w:rsidRPr="001A73E4" w:rsidRDefault="00FD52DB" w:rsidP="00681F44">
      <w:pPr>
        <w:numPr>
          <w:ilvl w:val="0"/>
          <w:numId w:val="23"/>
        </w:numPr>
        <w:ind w:left="426" w:hanging="426"/>
        <w:jc w:val="both"/>
      </w:pPr>
      <w:r w:rsidRPr="001A73E4">
        <w:t xml:space="preserve">Cari Transferler için </w:t>
      </w:r>
      <w:r w:rsidR="0003568B" w:rsidRPr="001A73E4">
        <w:tab/>
      </w:r>
      <w:r w:rsidR="0003568B" w:rsidRPr="001A73E4">
        <w:tab/>
      </w:r>
      <w:r w:rsidR="0003568B" w:rsidRPr="001A73E4">
        <w:tab/>
      </w:r>
      <w:r w:rsidR="0003568B" w:rsidRPr="001A73E4">
        <w:tab/>
      </w:r>
      <w:r w:rsidR="00AD4169" w:rsidRPr="001A73E4">
        <w:t xml:space="preserve">  </w:t>
      </w:r>
      <w:r w:rsidR="005C3507">
        <w:t xml:space="preserve">  </w:t>
      </w:r>
      <w:r w:rsidR="00812973">
        <w:t>3.839</w:t>
      </w:r>
      <w:r w:rsidR="00BF3620" w:rsidRPr="001A73E4">
        <w:t>.000</w:t>
      </w:r>
      <w:r w:rsidRPr="001A73E4">
        <w:t xml:space="preserve"> </w:t>
      </w:r>
      <w:r w:rsidR="00EC2BFA" w:rsidRPr="001A73E4">
        <w:t>TL ve</w:t>
      </w:r>
    </w:p>
    <w:p w:rsidR="00F037F7" w:rsidRPr="001A73E4" w:rsidRDefault="00FD52DB" w:rsidP="00F037F7">
      <w:pPr>
        <w:numPr>
          <w:ilvl w:val="0"/>
          <w:numId w:val="23"/>
        </w:numPr>
        <w:ind w:left="426" w:hanging="426"/>
        <w:jc w:val="both"/>
      </w:pPr>
      <w:r w:rsidRPr="001A73E4">
        <w:t xml:space="preserve">Sermaye Giderleri için ise </w:t>
      </w:r>
      <w:r w:rsidR="0003568B" w:rsidRPr="001A73E4">
        <w:tab/>
      </w:r>
      <w:r w:rsidR="0003568B" w:rsidRPr="001A73E4">
        <w:tab/>
      </w:r>
      <w:r w:rsidR="003A6A20" w:rsidRPr="001A73E4">
        <w:t xml:space="preserve">            </w:t>
      </w:r>
      <w:r w:rsidR="005C3507">
        <w:t xml:space="preserve">  </w:t>
      </w:r>
      <w:r w:rsidR="00812973">
        <w:t>25.500</w:t>
      </w:r>
      <w:r w:rsidR="00BF3620" w:rsidRPr="001A73E4">
        <w:t>.000</w:t>
      </w:r>
      <w:r w:rsidR="002C456B" w:rsidRPr="001A73E4">
        <w:t xml:space="preserve"> </w:t>
      </w:r>
      <w:r w:rsidRPr="001A73E4">
        <w:t>TL</w:t>
      </w:r>
      <w:r w:rsidR="00116866" w:rsidRPr="001A73E4">
        <w:t>’</w:t>
      </w:r>
      <w:r w:rsidR="00F037F7" w:rsidRPr="001A73E4">
        <w:t>dir</w:t>
      </w:r>
      <w:r w:rsidR="00FF0F87" w:rsidRPr="001A73E4">
        <w:t>.</w:t>
      </w:r>
    </w:p>
    <w:p w:rsidR="00F037F7" w:rsidRPr="001A73E4" w:rsidRDefault="00F037F7" w:rsidP="00F037F7">
      <w:pPr>
        <w:ind w:left="426"/>
        <w:jc w:val="both"/>
      </w:pPr>
    </w:p>
    <w:p w:rsidR="00681F44" w:rsidRPr="001A73E4" w:rsidRDefault="00681F44" w:rsidP="00F037F7">
      <w:pPr>
        <w:ind w:left="426"/>
        <w:jc w:val="both"/>
        <w:rPr>
          <w:b/>
        </w:rPr>
      </w:pPr>
      <w:r w:rsidRPr="001A73E4">
        <w:rPr>
          <w:b/>
        </w:rPr>
        <w:t>Üniversite bütçesinin i</w:t>
      </w:r>
      <w:r w:rsidR="00FD52DB" w:rsidRPr="001A73E4">
        <w:rPr>
          <w:b/>
        </w:rPr>
        <w:t>lk altı ayda;</w:t>
      </w:r>
    </w:p>
    <w:p w:rsidR="00681F44" w:rsidRPr="001A73E4" w:rsidRDefault="00FD52DB" w:rsidP="00681F44">
      <w:pPr>
        <w:numPr>
          <w:ilvl w:val="0"/>
          <w:numId w:val="23"/>
        </w:numPr>
        <w:ind w:left="426" w:hanging="426"/>
        <w:jc w:val="both"/>
      </w:pPr>
      <w:r w:rsidRPr="001A73E4">
        <w:t xml:space="preserve">Personel Giderleri </w:t>
      </w:r>
      <w:r w:rsidR="0003568B" w:rsidRPr="001A73E4">
        <w:tab/>
      </w:r>
      <w:r w:rsidR="0003568B" w:rsidRPr="001A73E4">
        <w:tab/>
      </w:r>
      <w:r w:rsidR="0003568B" w:rsidRPr="001A73E4">
        <w:tab/>
      </w:r>
      <w:r w:rsidR="0003568B" w:rsidRPr="001A73E4">
        <w:tab/>
      </w:r>
      <w:r w:rsidR="00217813">
        <w:t>59.023.407</w:t>
      </w:r>
      <w:r w:rsidR="00655A37" w:rsidRPr="001A73E4">
        <w:t xml:space="preserve"> </w:t>
      </w:r>
      <w:r w:rsidRPr="001A73E4">
        <w:t>TL</w:t>
      </w:r>
      <w:r w:rsidR="00681F44" w:rsidRPr="001A73E4">
        <w:t>,</w:t>
      </w:r>
    </w:p>
    <w:p w:rsidR="00681F44" w:rsidRPr="001A73E4" w:rsidRDefault="00FD52DB" w:rsidP="00681F44">
      <w:pPr>
        <w:numPr>
          <w:ilvl w:val="0"/>
          <w:numId w:val="23"/>
        </w:numPr>
        <w:ind w:left="426" w:hanging="426"/>
        <w:jc w:val="both"/>
      </w:pPr>
      <w:r w:rsidRPr="001A73E4">
        <w:t xml:space="preserve">Sosyal Güvenlik Kurumlarına Devlet </w:t>
      </w:r>
    </w:p>
    <w:p w:rsidR="00681F44" w:rsidRPr="001A73E4" w:rsidRDefault="00FD52DB" w:rsidP="00681F44">
      <w:pPr>
        <w:ind w:left="426"/>
        <w:jc w:val="both"/>
      </w:pPr>
      <w:r w:rsidRPr="001A73E4">
        <w:t xml:space="preserve">Primi Giderleri </w:t>
      </w:r>
      <w:r w:rsidR="00681F44" w:rsidRPr="001A73E4">
        <w:tab/>
      </w:r>
      <w:r w:rsidR="00681F44" w:rsidRPr="001A73E4">
        <w:tab/>
      </w:r>
      <w:r w:rsidR="00681F44" w:rsidRPr="001A73E4">
        <w:tab/>
      </w:r>
      <w:r w:rsidR="00681F44" w:rsidRPr="001A73E4">
        <w:tab/>
      </w:r>
      <w:r w:rsidR="00681F44" w:rsidRPr="001A73E4">
        <w:tab/>
      </w:r>
      <w:r w:rsidR="00FD1917" w:rsidRPr="001A73E4">
        <w:t xml:space="preserve">  </w:t>
      </w:r>
      <w:r w:rsidR="00217813">
        <w:t>8.708.399</w:t>
      </w:r>
      <w:r w:rsidR="00FD1917" w:rsidRPr="001A73E4">
        <w:t xml:space="preserve"> </w:t>
      </w:r>
      <w:r w:rsidRPr="001A73E4">
        <w:t>TL</w:t>
      </w:r>
      <w:r w:rsidR="00681F44" w:rsidRPr="001A73E4">
        <w:t>,</w:t>
      </w:r>
    </w:p>
    <w:p w:rsidR="00681F44" w:rsidRPr="001A73E4" w:rsidRDefault="00FD52DB" w:rsidP="00681F44">
      <w:pPr>
        <w:numPr>
          <w:ilvl w:val="0"/>
          <w:numId w:val="23"/>
        </w:numPr>
        <w:ind w:left="426" w:hanging="426"/>
        <w:jc w:val="both"/>
      </w:pPr>
      <w:r w:rsidRPr="001A73E4">
        <w:t xml:space="preserve">Mal ve Hizmet Alım Giderleri </w:t>
      </w:r>
      <w:r w:rsidR="001555C7" w:rsidRPr="001A73E4">
        <w:tab/>
      </w:r>
      <w:r w:rsidR="001555C7" w:rsidRPr="001A73E4">
        <w:tab/>
      </w:r>
      <w:r w:rsidR="00AD4169" w:rsidRPr="001A73E4">
        <w:t xml:space="preserve">           </w:t>
      </w:r>
      <w:r w:rsidR="005C3507">
        <w:t xml:space="preserve"> </w:t>
      </w:r>
      <w:r w:rsidR="00AC0818" w:rsidRPr="001A73E4">
        <w:t>10.</w:t>
      </w:r>
      <w:r w:rsidR="00217813">
        <w:t>521.786</w:t>
      </w:r>
      <w:r w:rsidRPr="001A73E4">
        <w:t xml:space="preserve"> TL</w:t>
      </w:r>
      <w:r w:rsidR="00681F44" w:rsidRPr="001A73E4">
        <w:t>,</w:t>
      </w:r>
    </w:p>
    <w:p w:rsidR="00681F44" w:rsidRPr="001A73E4" w:rsidRDefault="00FD52DB" w:rsidP="00681F44">
      <w:pPr>
        <w:numPr>
          <w:ilvl w:val="0"/>
          <w:numId w:val="23"/>
        </w:numPr>
        <w:ind w:left="426" w:hanging="426"/>
        <w:jc w:val="both"/>
      </w:pPr>
      <w:r w:rsidRPr="001A73E4">
        <w:t xml:space="preserve">Cari Transferlere </w:t>
      </w:r>
      <w:r w:rsidR="00C076B9" w:rsidRPr="001A73E4">
        <w:tab/>
      </w:r>
      <w:r w:rsidR="00C076B9" w:rsidRPr="001A73E4">
        <w:tab/>
      </w:r>
      <w:r w:rsidR="00C076B9" w:rsidRPr="001A73E4">
        <w:tab/>
      </w:r>
      <w:r w:rsidR="00C076B9" w:rsidRPr="001A73E4">
        <w:tab/>
      </w:r>
      <w:r w:rsidR="005C3507">
        <w:t xml:space="preserve">  </w:t>
      </w:r>
      <w:r w:rsidR="00217813">
        <w:t>2.276.390</w:t>
      </w:r>
      <w:r w:rsidRPr="001A73E4">
        <w:t xml:space="preserve"> TL</w:t>
      </w:r>
      <w:r w:rsidR="00681F44" w:rsidRPr="001A73E4">
        <w:t>,</w:t>
      </w:r>
    </w:p>
    <w:p w:rsidR="00681F44" w:rsidRPr="001A73E4" w:rsidRDefault="00FD52DB" w:rsidP="00681F44">
      <w:pPr>
        <w:numPr>
          <w:ilvl w:val="0"/>
          <w:numId w:val="23"/>
        </w:numPr>
        <w:ind w:left="426" w:hanging="426"/>
        <w:jc w:val="both"/>
      </w:pPr>
      <w:r w:rsidRPr="001A73E4">
        <w:t xml:space="preserve">Sermaye Giderleri </w:t>
      </w:r>
      <w:r w:rsidR="00C076B9" w:rsidRPr="001A73E4">
        <w:tab/>
      </w:r>
      <w:r w:rsidR="00C076B9" w:rsidRPr="001A73E4">
        <w:tab/>
      </w:r>
      <w:r w:rsidR="00C076B9" w:rsidRPr="001A73E4">
        <w:tab/>
      </w:r>
      <w:r w:rsidR="00C076B9" w:rsidRPr="001A73E4">
        <w:tab/>
      </w:r>
      <w:r w:rsidR="00217813">
        <w:t>11.348.925</w:t>
      </w:r>
      <w:r w:rsidRPr="001A73E4">
        <w:t xml:space="preserve"> TL,</w:t>
      </w:r>
    </w:p>
    <w:p w:rsidR="008E4E53" w:rsidRPr="001A73E4" w:rsidRDefault="008E4E53" w:rsidP="008E4E53">
      <w:pPr>
        <w:ind w:left="426"/>
        <w:jc w:val="both"/>
      </w:pPr>
    </w:p>
    <w:p w:rsidR="002656B2" w:rsidRPr="00941D67" w:rsidRDefault="00FD52DB" w:rsidP="00941D67">
      <w:pPr>
        <w:ind w:firstLine="426"/>
        <w:jc w:val="both"/>
      </w:pPr>
      <w:proofErr w:type="gramStart"/>
      <w:r w:rsidRPr="001A73E4">
        <w:t>olmak</w:t>
      </w:r>
      <w:proofErr w:type="gramEnd"/>
      <w:r w:rsidRPr="001A73E4">
        <w:t xml:space="preserve"> üzere toplam </w:t>
      </w:r>
      <w:r w:rsidR="00C07B1E">
        <w:rPr>
          <w:b/>
        </w:rPr>
        <w:t>91.878.907</w:t>
      </w:r>
      <w:r w:rsidR="004F3758" w:rsidRPr="001A73E4">
        <w:rPr>
          <w:b/>
        </w:rPr>
        <w:t xml:space="preserve"> TL</w:t>
      </w:r>
      <w:r w:rsidRPr="001A73E4">
        <w:rPr>
          <w:b/>
        </w:rPr>
        <w:t xml:space="preserve"> </w:t>
      </w:r>
      <w:r w:rsidRPr="001A73E4">
        <w:t>bütçe</w:t>
      </w:r>
      <w:r w:rsidRPr="001A73E4">
        <w:rPr>
          <w:b/>
        </w:rPr>
        <w:t xml:space="preserve"> </w:t>
      </w:r>
      <w:r w:rsidRPr="001A73E4">
        <w:t>gideri</w:t>
      </w:r>
      <w:r w:rsidRPr="001A73E4">
        <w:rPr>
          <w:b/>
        </w:rPr>
        <w:t xml:space="preserve"> </w:t>
      </w:r>
      <w:r w:rsidRPr="001A73E4">
        <w:t>gerçekleşmiştir.</w:t>
      </w:r>
    </w:p>
    <w:p w:rsidR="00FF0F87" w:rsidRDefault="00FD52DB" w:rsidP="00FD52DB">
      <w:pPr>
        <w:jc w:val="both"/>
        <w:rPr>
          <w:rFonts w:eastAsia="MS Mincho"/>
        </w:rPr>
      </w:pPr>
      <w:r w:rsidRPr="001A73E4">
        <w:rPr>
          <w:rFonts w:eastAsia="MS Mincho"/>
        </w:rPr>
        <w:t>Üniversite bütçesinin genel t</w:t>
      </w:r>
      <w:r w:rsidR="0019726F" w:rsidRPr="001A73E4">
        <w:rPr>
          <w:rFonts w:eastAsia="MS Mincho"/>
        </w:rPr>
        <w:t>oplamı olarak bakıl</w:t>
      </w:r>
      <w:r w:rsidR="003A6A20" w:rsidRPr="001A73E4">
        <w:rPr>
          <w:rFonts w:eastAsia="MS Mincho"/>
        </w:rPr>
        <w:t>dığında, 201</w:t>
      </w:r>
      <w:r w:rsidR="00B82BA2">
        <w:rPr>
          <w:rFonts w:eastAsia="MS Mincho"/>
        </w:rPr>
        <w:t>8</w:t>
      </w:r>
      <w:r w:rsidRPr="001A73E4">
        <w:rPr>
          <w:rFonts w:eastAsia="MS Mincho"/>
        </w:rPr>
        <w:t xml:space="preserve"> yılının ilk altı ayında</w:t>
      </w:r>
      <w:r w:rsidR="00FD1917" w:rsidRPr="001A73E4">
        <w:rPr>
          <w:rFonts w:eastAsia="MS Mincho"/>
        </w:rPr>
        <w:t xml:space="preserve"> </w:t>
      </w:r>
      <w:r w:rsidR="00B82BA2" w:rsidRPr="00525F14">
        <w:rPr>
          <w:b/>
        </w:rPr>
        <w:t>76.357.093,13</w:t>
      </w:r>
      <w:r w:rsidR="00B82BA2" w:rsidRPr="00525F14">
        <w:rPr>
          <w:rFonts w:eastAsia="MS Mincho"/>
          <w:b/>
        </w:rPr>
        <w:t xml:space="preserve"> </w:t>
      </w:r>
      <w:r w:rsidRPr="00525F14">
        <w:rPr>
          <w:rFonts w:eastAsia="MS Mincho"/>
          <w:b/>
        </w:rPr>
        <w:t>TL</w:t>
      </w:r>
      <w:r w:rsidRPr="001A73E4">
        <w:rPr>
          <w:rFonts w:eastAsia="MS Mincho"/>
        </w:rPr>
        <w:t xml:space="preserve"> bütçe gideri</w:t>
      </w:r>
      <w:r w:rsidR="00FD1917" w:rsidRPr="001A73E4">
        <w:rPr>
          <w:rFonts w:eastAsia="MS Mincho"/>
        </w:rPr>
        <w:t xml:space="preserve"> gerçekleşirken</w:t>
      </w:r>
      <w:r w:rsidR="0003338E" w:rsidRPr="001A73E4">
        <w:rPr>
          <w:rFonts w:eastAsia="MS Mincho"/>
        </w:rPr>
        <w:t>,</w:t>
      </w:r>
      <w:r w:rsidR="00FD1917" w:rsidRPr="001A73E4">
        <w:rPr>
          <w:rFonts w:eastAsia="MS Mincho"/>
        </w:rPr>
        <w:t xml:space="preserve"> 201</w:t>
      </w:r>
      <w:r w:rsidR="00B82BA2">
        <w:rPr>
          <w:rFonts w:eastAsia="MS Mincho"/>
        </w:rPr>
        <w:t>9</w:t>
      </w:r>
      <w:r w:rsidRPr="001A73E4">
        <w:rPr>
          <w:rFonts w:eastAsia="MS Mincho"/>
        </w:rPr>
        <w:t xml:space="preserve"> yılının ilk altı ayında ise </w:t>
      </w:r>
      <w:r w:rsidR="00B82BA2">
        <w:rPr>
          <w:b/>
        </w:rPr>
        <w:t>91.878.907,00</w:t>
      </w:r>
      <w:r w:rsidR="00AC0818" w:rsidRPr="00525F14">
        <w:rPr>
          <w:rFonts w:eastAsia="MS Mincho"/>
          <w:b/>
        </w:rPr>
        <w:t xml:space="preserve"> </w:t>
      </w:r>
      <w:r w:rsidR="0019726F" w:rsidRPr="00525F14">
        <w:rPr>
          <w:rFonts w:eastAsia="MS Mincho"/>
          <w:b/>
        </w:rPr>
        <w:t>TL</w:t>
      </w:r>
      <w:r w:rsidRPr="00525F14">
        <w:rPr>
          <w:rFonts w:eastAsia="MS Mincho"/>
          <w:b/>
        </w:rPr>
        <w:t xml:space="preserve"> </w:t>
      </w:r>
      <w:r w:rsidRPr="001A73E4">
        <w:rPr>
          <w:rFonts w:eastAsia="MS Mincho"/>
        </w:rPr>
        <w:t>tutarında gerçekleşmiştir.</w:t>
      </w:r>
      <w:r w:rsidR="00750972" w:rsidRPr="001A73E4">
        <w:rPr>
          <w:rFonts w:eastAsia="MS Mincho"/>
        </w:rPr>
        <w:t xml:space="preserve"> Birinci altı aylık dönemde </w:t>
      </w:r>
      <w:r w:rsidR="00750972" w:rsidRPr="005C3507">
        <w:rPr>
          <w:rFonts w:eastAsia="MS Mincho"/>
        </w:rPr>
        <w:t>201</w:t>
      </w:r>
      <w:r w:rsidR="005C3507" w:rsidRPr="005C3507">
        <w:rPr>
          <w:rFonts w:eastAsia="MS Mincho"/>
        </w:rPr>
        <w:t>8</w:t>
      </w:r>
      <w:r w:rsidR="00750972" w:rsidRPr="005C3507">
        <w:rPr>
          <w:rFonts w:eastAsia="MS Mincho"/>
        </w:rPr>
        <w:t xml:space="preserve"> yılının aynı dönemine göre </w:t>
      </w:r>
      <w:r w:rsidR="00750972" w:rsidRPr="005C3507">
        <w:rPr>
          <w:rFonts w:eastAsia="MS Mincho"/>
          <w:b/>
        </w:rPr>
        <w:t>%</w:t>
      </w:r>
      <w:r w:rsidR="005C3507">
        <w:rPr>
          <w:rFonts w:eastAsia="MS Mincho"/>
          <w:b/>
        </w:rPr>
        <w:t xml:space="preserve"> 20,33</w:t>
      </w:r>
      <w:r w:rsidR="00750972" w:rsidRPr="005C3507">
        <w:rPr>
          <w:rFonts w:eastAsia="MS Mincho"/>
          <w:b/>
        </w:rPr>
        <w:t xml:space="preserve"> </w:t>
      </w:r>
      <w:r w:rsidR="00750972" w:rsidRPr="005C3507">
        <w:rPr>
          <w:rFonts w:eastAsia="MS Mincho"/>
        </w:rPr>
        <w:t>oranında gerçekleşme artışı olmuştur.</w:t>
      </w:r>
    </w:p>
    <w:p w:rsidR="00941D67" w:rsidRPr="00941D67" w:rsidRDefault="00941D67" w:rsidP="00FD52DB">
      <w:pPr>
        <w:jc w:val="both"/>
        <w:rPr>
          <w:rFonts w:eastAsia="MS Mincho"/>
        </w:rPr>
      </w:pPr>
    </w:p>
    <w:p w:rsidR="00FD52DB" w:rsidRPr="001A73E4" w:rsidRDefault="00750972" w:rsidP="00FD52DB">
      <w:pPr>
        <w:jc w:val="both"/>
        <w:rPr>
          <w:rFonts w:eastAsia="MS Mincho"/>
          <w:b/>
        </w:rPr>
      </w:pPr>
      <w:r w:rsidRPr="001A73E4">
        <w:rPr>
          <w:rFonts w:eastAsia="MS Mincho"/>
          <w:b/>
        </w:rPr>
        <w:t>İlk Altı Ayda Toplam Ödeneğe Göre Gerçekleşme Oranı;</w:t>
      </w:r>
    </w:p>
    <w:p w:rsidR="00BA6955" w:rsidRPr="001A73E4" w:rsidRDefault="00BA6955" w:rsidP="00FD52DB">
      <w:pPr>
        <w:jc w:val="both"/>
        <w:rPr>
          <w:rFonts w:eastAsia="MS Mincho"/>
          <w:b/>
        </w:rPr>
      </w:pPr>
    </w:p>
    <w:tbl>
      <w:tblPr>
        <w:tblW w:w="92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2902"/>
        <w:gridCol w:w="1779"/>
        <w:gridCol w:w="1430"/>
        <w:gridCol w:w="1430"/>
        <w:gridCol w:w="1320"/>
      </w:tblGrid>
      <w:tr w:rsidR="00314378" w:rsidRPr="001A73E4" w:rsidTr="008B7350">
        <w:trPr>
          <w:trHeight w:val="672"/>
        </w:trPr>
        <w:tc>
          <w:tcPr>
            <w:tcW w:w="3302" w:type="dxa"/>
            <w:gridSpan w:val="2"/>
            <w:shd w:val="clear" w:color="auto" w:fill="D99594"/>
            <w:noWrap/>
            <w:vAlign w:val="center"/>
          </w:tcPr>
          <w:p w:rsidR="00314378" w:rsidRPr="00941D67" w:rsidRDefault="00314378" w:rsidP="001A73E4">
            <w:pPr>
              <w:jc w:val="center"/>
              <w:rPr>
                <w:b/>
                <w:bCs/>
                <w:color w:val="000000"/>
                <w:sz w:val="18"/>
                <w:szCs w:val="18"/>
              </w:rPr>
            </w:pPr>
            <w:r w:rsidRPr="00941D67">
              <w:rPr>
                <w:b/>
                <w:bCs/>
                <w:sz w:val="18"/>
                <w:szCs w:val="18"/>
              </w:rPr>
              <w:t>Bütçe Tertibi</w:t>
            </w:r>
          </w:p>
        </w:tc>
        <w:tc>
          <w:tcPr>
            <w:tcW w:w="1779" w:type="dxa"/>
            <w:shd w:val="clear" w:color="auto" w:fill="D99594"/>
            <w:vAlign w:val="center"/>
          </w:tcPr>
          <w:p w:rsidR="00314378" w:rsidRPr="00941D67" w:rsidRDefault="003210E8" w:rsidP="001A73E4">
            <w:pPr>
              <w:jc w:val="center"/>
              <w:rPr>
                <w:b/>
                <w:bCs/>
                <w:color w:val="000000"/>
                <w:sz w:val="18"/>
                <w:szCs w:val="18"/>
              </w:rPr>
            </w:pPr>
            <w:r w:rsidRPr="00941D67">
              <w:rPr>
                <w:b/>
                <w:bCs/>
                <w:color w:val="000000"/>
                <w:sz w:val="18"/>
                <w:szCs w:val="18"/>
              </w:rPr>
              <w:t xml:space="preserve">Toplam </w:t>
            </w:r>
            <w:r w:rsidR="00314378" w:rsidRPr="00941D67">
              <w:rPr>
                <w:b/>
                <w:bCs/>
                <w:color w:val="000000"/>
                <w:sz w:val="18"/>
                <w:szCs w:val="18"/>
              </w:rPr>
              <w:t>Bütçe</w:t>
            </w:r>
          </w:p>
          <w:p w:rsidR="00314378" w:rsidRPr="00941D67" w:rsidRDefault="00314378" w:rsidP="001A73E4">
            <w:pPr>
              <w:jc w:val="center"/>
              <w:rPr>
                <w:b/>
                <w:bCs/>
                <w:color w:val="000000"/>
                <w:sz w:val="18"/>
                <w:szCs w:val="18"/>
              </w:rPr>
            </w:pPr>
            <w:r w:rsidRPr="00941D67">
              <w:rPr>
                <w:b/>
                <w:bCs/>
                <w:color w:val="000000"/>
                <w:sz w:val="18"/>
                <w:szCs w:val="18"/>
              </w:rPr>
              <w:t>Ödeneği</w:t>
            </w:r>
          </w:p>
        </w:tc>
        <w:tc>
          <w:tcPr>
            <w:tcW w:w="1430" w:type="dxa"/>
            <w:shd w:val="clear" w:color="auto" w:fill="D99594"/>
            <w:vAlign w:val="center"/>
          </w:tcPr>
          <w:p w:rsidR="00314378" w:rsidRPr="00941D67" w:rsidRDefault="00314378" w:rsidP="001A73E4">
            <w:pPr>
              <w:jc w:val="center"/>
              <w:rPr>
                <w:b/>
                <w:bCs/>
                <w:color w:val="000000"/>
                <w:sz w:val="18"/>
                <w:szCs w:val="18"/>
              </w:rPr>
            </w:pPr>
            <w:r w:rsidRPr="00941D67">
              <w:rPr>
                <w:b/>
                <w:bCs/>
                <w:color w:val="000000"/>
                <w:sz w:val="18"/>
                <w:szCs w:val="18"/>
              </w:rPr>
              <w:t>Serbest</w:t>
            </w:r>
          </w:p>
          <w:p w:rsidR="00314378" w:rsidRPr="00941D67" w:rsidRDefault="00314378" w:rsidP="001A73E4">
            <w:pPr>
              <w:jc w:val="center"/>
              <w:rPr>
                <w:b/>
                <w:bCs/>
                <w:color w:val="000000"/>
                <w:sz w:val="18"/>
                <w:szCs w:val="18"/>
              </w:rPr>
            </w:pPr>
            <w:r w:rsidRPr="00941D67">
              <w:rPr>
                <w:b/>
                <w:bCs/>
                <w:color w:val="000000"/>
                <w:sz w:val="18"/>
                <w:szCs w:val="18"/>
              </w:rPr>
              <w:t>Ödenek</w:t>
            </w:r>
          </w:p>
        </w:tc>
        <w:tc>
          <w:tcPr>
            <w:tcW w:w="1430" w:type="dxa"/>
            <w:shd w:val="clear" w:color="auto" w:fill="D99594"/>
            <w:vAlign w:val="center"/>
          </w:tcPr>
          <w:p w:rsidR="00314378" w:rsidRPr="00941D67" w:rsidRDefault="00314378" w:rsidP="001A73E4">
            <w:pPr>
              <w:jc w:val="center"/>
              <w:rPr>
                <w:b/>
                <w:bCs/>
                <w:color w:val="000000"/>
                <w:sz w:val="18"/>
                <w:szCs w:val="18"/>
              </w:rPr>
            </w:pPr>
            <w:r w:rsidRPr="00941D67">
              <w:rPr>
                <w:b/>
                <w:bCs/>
                <w:color w:val="000000"/>
                <w:sz w:val="18"/>
                <w:szCs w:val="18"/>
              </w:rPr>
              <w:t>İlk Altı Ayda</w:t>
            </w:r>
          </w:p>
          <w:p w:rsidR="00314378" w:rsidRPr="00941D67" w:rsidRDefault="00314378" w:rsidP="001A73E4">
            <w:pPr>
              <w:jc w:val="center"/>
              <w:rPr>
                <w:b/>
                <w:bCs/>
                <w:color w:val="000000"/>
                <w:sz w:val="18"/>
                <w:szCs w:val="18"/>
              </w:rPr>
            </w:pPr>
            <w:r w:rsidRPr="00941D67">
              <w:rPr>
                <w:b/>
                <w:bCs/>
                <w:color w:val="000000"/>
                <w:sz w:val="18"/>
                <w:szCs w:val="18"/>
              </w:rPr>
              <w:t>Gerçekleşen</w:t>
            </w:r>
          </w:p>
        </w:tc>
        <w:tc>
          <w:tcPr>
            <w:tcW w:w="1320" w:type="dxa"/>
            <w:shd w:val="clear" w:color="auto" w:fill="D99594"/>
            <w:vAlign w:val="center"/>
          </w:tcPr>
          <w:p w:rsidR="00314378" w:rsidRPr="00941D67" w:rsidRDefault="00314378" w:rsidP="001A73E4">
            <w:pPr>
              <w:jc w:val="center"/>
              <w:rPr>
                <w:b/>
                <w:bCs/>
                <w:color w:val="000000"/>
                <w:sz w:val="18"/>
                <w:szCs w:val="18"/>
              </w:rPr>
            </w:pPr>
            <w:r w:rsidRPr="00941D67">
              <w:rPr>
                <w:b/>
                <w:bCs/>
                <w:color w:val="000000"/>
                <w:sz w:val="18"/>
                <w:szCs w:val="18"/>
              </w:rPr>
              <w:t>Gerçekleşme</w:t>
            </w:r>
          </w:p>
          <w:p w:rsidR="00314378" w:rsidRPr="00941D67" w:rsidRDefault="00EC2BFA" w:rsidP="001A73E4">
            <w:pPr>
              <w:jc w:val="center"/>
              <w:rPr>
                <w:b/>
                <w:bCs/>
                <w:color w:val="000000"/>
                <w:sz w:val="18"/>
                <w:szCs w:val="18"/>
              </w:rPr>
            </w:pPr>
            <w:r w:rsidRPr="00941D67">
              <w:rPr>
                <w:b/>
                <w:bCs/>
                <w:color w:val="000000"/>
                <w:sz w:val="18"/>
                <w:szCs w:val="18"/>
              </w:rPr>
              <w:t>(</w:t>
            </w:r>
            <w:r w:rsidR="00314378" w:rsidRPr="00941D67">
              <w:rPr>
                <w:b/>
                <w:bCs/>
                <w:color w:val="000000"/>
                <w:sz w:val="18"/>
                <w:szCs w:val="18"/>
              </w:rPr>
              <w:t>%</w:t>
            </w:r>
            <w:r w:rsidRPr="00941D67">
              <w:rPr>
                <w:b/>
                <w:bCs/>
                <w:color w:val="000000"/>
                <w:sz w:val="18"/>
                <w:szCs w:val="18"/>
              </w:rPr>
              <w:t>)</w:t>
            </w:r>
          </w:p>
        </w:tc>
      </w:tr>
      <w:tr w:rsidR="00314378" w:rsidRPr="001A73E4" w:rsidTr="00941D67">
        <w:trPr>
          <w:trHeight w:val="554"/>
        </w:trPr>
        <w:tc>
          <w:tcPr>
            <w:tcW w:w="400"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01</w:t>
            </w:r>
          </w:p>
        </w:tc>
        <w:tc>
          <w:tcPr>
            <w:tcW w:w="2902"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Personel Giderleri</w:t>
            </w:r>
          </w:p>
        </w:tc>
        <w:tc>
          <w:tcPr>
            <w:tcW w:w="1779" w:type="dxa"/>
            <w:shd w:val="clear" w:color="auto" w:fill="auto"/>
            <w:noWrap/>
            <w:vAlign w:val="center"/>
          </w:tcPr>
          <w:p w:rsidR="00314378" w:rsidRPr="00941D67" w:rsidRDefault="00086071" w:rsidP="00941D67">
            <w:pPr>
              <w:jc w:val="center"/>
              <w:rPr>
                <w:sz w:val="18"/>
                <w:szCs w:val="18"/>
              </w:rPr>
            </w:pPr>
            <w:r w:rsidRPr="00941D67">
              <w:rPr>
                <w:sz w:val="18"/>
                <w:szCs w:val="18"/>
              </w:rPr>
              <w:t>114.177</w:t>
            </w:r>
            <w:r w:rsidR="00F710C5" w:rsidRPr="00941D67">
              <w:rPr>
                <w:sz w:val="18"/>
                <w:szCs w:val="18"/>
              </w:rPr>
              <w:t>.000</w:t>
            </w:r>
          </w:p>
        </w:tc>
        <w:tc>
          <w:tcPr>
            <w:tcW w:w="1430" w:type="dxa"/>
            <w:shd w:val="clear" w:color="auto" w:fill="auto"/>
            <w:noWrap/>
            <w:vAlign w:val="center"/>
          </w:tcPr>
          <w:p w:rsidR="00314378" w:rsidRPr="00941D67" w:rsidRDefault="00630B8C" w:rsidP="00941D67">
            <w:pPr>
              <w:jc w:val="center"/>
              <w:rPr>
                <w:sz w:val="18"/>
                <w:szCs w:val="18"/>
              </w:rPr>
            </w:pPr>
            <w:r w:rsidRPr="00941D67">
              <w:rPr>
                <w:sz w:val="18"/>
                <w:szCs w:val="18"/>
              </w:rPr>
              <w:t>91.977.572,43</w:t>
            </w:r>
          </w:p>
        </w:tc>
        <w:tc>
          <w:tcPr>
            <w:tcW w:w="1430" w:type="dxa"/>
            <w:shd w:val="clear" w:color="auto" w:fill="auto"/>
            <w:noWrap/>
            <w:vAlign w:val="center"/>
          </w:tcPr>
          <w:p w:rsidR="00314378" w:rsidRPr="00941D67" w:rsidRDefault="00086071" w:rsidP="00941D67">
            <w:pPr>
              <w:jc w:val="center"/>
              <w:rPr>
                <w:sz w:val="18"/>
                <w:szCs w:val="18"/>
              </w:rPr>
            </w:pPr>
            <w:r w:rsidRPr="00941D67">
              <w:rPr>
                <w:sz w:val="18"/>
                <w:szCs w:val="18"/>
              </w:rPr>
              <w:t>59.023.407</w:t>
            </w:r>
          </w:p>
        </w:tc>
        <w:tc>
          <w:tcPr>
            <w:tcW w:w="1320" w:type="dxa"/>
            <w:shd w:val="clear" w:color="auto" w:fill="auto"/>
            <w:noWrap/>
            <w:vAlign w:val="center"/>
          </w:tcPr>
          <w:p w:rsidR="00314378" w:rsidRPr="00941D67" w:rsidRDefault="00BF04C0" w:rsidP="00941D67">
            <w:pPr>
              <w:jc w:val="center"/>
              <w:rPr>
                <w:color w:val="000000"/>
                <w:sz w:val="18"/>
                <w:szCs w:val="18"/>
              </w:rPr>
            </w:pPr>
            <w:r w:rsidRPr="00941D67">
              <w:rPr>
                <w:color w:val="000000"/>
                <w:sz w:val="18"/>
                <w:szCs w:val="18"/>
              </w:rPr>
              <w:t>51,69</w:t>
            </w:r>
          </w:p>
        </w:tc>
      </w:tr>
      <w:tr w:rsidR="00314378" w:rsidRPr="001A73E4" w:rsidTr="00941D67">
        <w:trPr>
          <w:trHeight w:val="674"/>
        </w:trPr>
        <w:tc>
          <w:tcPr>
            <w:tcW w:w="400"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02</w:t>
            </w:r>
          </w:p>
        </w:tc>
        <w:tc>
          <w:tcPr>
            <w:tcW w:w="2902" w:type="dxa"/>
            <w:shd w:val="clear" w:color="auto" w:fill="auto"/>
            <w:vAlign w:val="center"/>
          </w:tcPr>
          <w:p w:rsidR="00314378" w:rsidRPr="00941D67" w:rsidRDefault="00314378" w:rsidP="00941D67">
            <w:pPr>
              <w:jc w:val="center"/>
              <w:rPr>
                <w:color w:val="000000"/>
                <w:sz w:val="18"/>
                <w:szCs w:val="18"/>
              </w:rPr>
            </w:pPr>
            <w:r w:rsidRPr="00941D67">
              <w:rPr>
                <w:color w:val="000000"/>
                <w:sz w:val="18"/>
                <w:szCs w:val="18"/>
              </w:rPr>
              <w:t>Sosyal Güvenlik Kurumlarına</w:t>
            </w:r>
          </w:p>
          <w:p w:rsidR="00314378" w:rsidRPr="00941D67" w:rsidRDefault="00314378" w:rsidP="00941D67">
            <w:pPr>
              <w:jc w:val="center"/>
              <w:rPr>
                <w:color w:val="000000"/>
                <w:sz w:val="18"/>
                <w:szCs w:val="18"/>
              </w:rPr>
            </w:pPr>
            <w:r w:rsidRPr="00941D67">
              <w:rPr>
                <w:color w:val="000000"/>
                <w:sz w:val="18"/>
                <w:szCs w:val="18"/>
              </w:rPr>
              <w:t>Devlet Primi Giderleri</w:t>
            </w:r>
          </w:p>
        </w:tc>
        <w:tc>
          <w:tcPr>
            <w:tcW w:w="1779" w:type="dxa"/>
            <w:shd w:val="clear" w:color="auto" w:fill="auto"/>
            <w:noWrap/>
            <w:vAlign w:val="center"/>
          </w:tcPr>
          <w:p w:rsidR="00314378" w:rsidRPr="00941D67" w:rsidRDefault="00086071" w:rsidP="00941D67">
            <w:pPr>
              <w:jc w:val="center"/>
              <w:rPr>
                <w:color w:val="000000"/>
                <w:sz w:val="18"/>
                <w:szCs w:val="18"/>
              </w:rPr>
            </w:pPr>
            <w:r w:rsidRPr="00941D67">
              <w:rPr>
                <w:sz w:val="18"/>
                <w:szCs w:val="18"/>
              </w:rPr>
              <w:t>16.776</w:t>
            </w:r>
            <w:r w:rsidR="00F710C5" w:rsidRPr="00941D67">
              <w:rPr>
                <w:sz w:val="18"/>
                <w:szCs w:val="18"/>
              </w:rPr>
              <w:t>.000</w:t>
            </w:r>
          </w:p>
        </w:tc>
        <w:tc>
          <w:tcPr>
            <w:tcW w:w="1430" w:type="dxa"/>
            <w:shd w:val="clear" w:color="auto" w:fill="auto"/>
            <w:noWrap/>
            <w:vAlign w:val="center"/>
          </w:tcPr>
          <w:p w:rsidR="00314378" w:rsidRPr="00941D67" w:rsidRDefault="00630B8C" w:rsidP="00941D67">
            <w:pPr>
              <w:jc w:val="center"/>
              <w:rPr>
                <w:color w:val="000000"/>
                <w:sz w:val="18"/>
                <w:szCs w:val="18"/>
              </w:rPr>
            </w:pPr>
            <w:r w:rsidRPr="00941D67">
              <w:rPr>
                <w:color w:val="000000"/>
                <w:sz w:val="18"/>
                <w:szCs w:val="18"/>
              </w:rPr>
              <w:t>13.458.000</w:t>
            </w:r>
          </w:p>
        </w:tc>
        <w:tc>
          <w:tcPr>
            <w:tcW w:w="1430" w:type="dxa"/>
            <w:shd w:val="clear" w:color="auto" w:fill="auto"/>
            <w:noWrap/>
            <w:vAlign w:val="center"/>
          </w:tcPr>
          <w:p w:rsidR="00314378" w:rsidRPr="00941D67" w:rsidRDefault="00086071" w:rsidP="00941D67">
            <w:pPr>
              <w:jc w:val="center"/>
              <w:rPr>
                <w:sz w:val="18"/>
                <w:szCs w:val="18"/>
              </w:rPr>
            </w:pPr>
            <w:r w:rsidRPr="00941D67">
              <w:rPr>
                <w:sz w:val="18"/>
                <w:szCs w:val="18"/>
              </w:rPr>
              <w:t>8.708.399</w:t>
            </w:r>
          </w:p>
        </w:tc>
        <w:tc>
          <w:tcPr>
            <w:tcW w:w="1320" w:type="dxa"/>
            <w:shd w:val="clear" w:color="auto" w:fill="auto"/>
            <w:noWrap/>
            <w:vAlign w:val="center"/>
          </w:tcPr>
          <w:p w:rsidR="00314378" w:rsidRPr="00941D67" w:rsidRDefault="00BF04C0" w:rsidP="00941D67">
            <w:pPr>
              <w:jc w:val="center"/>
              <w:rPr>
                <w:color w:val="000000"/>
                <w:sz w:val="18"/>
                <w:szCs w:val="18"/>
              </w:rPr>
            </w:pPr>
            <w:r w:rsidRPr="00941D67">
              <w:rPr>
                <w:color w:val="000000"/>
                <w:sz w:val="18"/>
                <w:szCs w:val="18"/>
              </w:rPr>
              <w:t>51,91</w:t>
            </w:r>
          </w:p>
        </w:tc>
      </w:tr>
      <w:tr w:rsidR="00314378" w:rsidRPr="001A73E4" w:rsidTr="00941D67">
        <w:trPr>
          <w:trHeight w:val="496"/>
        </w:trPr>
        <w:tc>
          <w:tcPr>
            <w:tcW w:w="400"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03</w:t>
            </w:r>
          </w:p>
        </w:tc>
        <w:tc>
          <w:tcPr>
            <w:tcW w:w="2902"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Mal ve Hizmet Alım Giderleri</w:t>
            </w:r>
          </w:p>
        </w:tc>
        <w:tc>
          <w:tcPr>
            <w:tcW w:w="1779" w:type="dxa"/>
            <w:shd w:val="clear" w:color="auto" w:fill="auto"/>
            <w:noWrap/>
            <w:vAlign w:val="center"/>
          </w:tcPr>
          <w:p w:rsidR="00314378" w:rsidRPr="00941D67" w:rsidRDefault="00086071" w:rsidP="00941D67">
            <w:pPr>
              <w:jc w:val="center"/>
              <w:rPr>
                <w:color w:val="000000"/>
                <w:sz w:val="18"/>
                <w:szCs w:val="18"/>
              </w:rPr>
            </w:pPr>
            <w:r w:rsidRPr="00941D67">
              <w:rPr>
                <w:sz w:val="18"/>
                <w:szCs w:val="18"/>
              </w:rPr>
              <w:t>7.124.000</w:t>
            </w:r>
          </w:p>
        </w:tc>
        <w:tc>
          <w:tcPr>
            <w:tcW w:w="1430" w:type="dxa"/>
            <w:shd w:val="clear" w:color="auto" w:fill="auto"/>
            <w:noWrap/>
            <w:vAlign w:val="center"/>
          </w:tcPr>
          <w:p w:rsidR="00314378" w:rsidRPr="00941D67" w:rsidRDefault="00630B8C" w:rsidP="00941D67">
            <w:pPr>
              <w:jc w:val="center"/>
              <w:rPr>
                <w:color w:val="000000"/>
                <w:sz w:val="18"/>
                <w:szCs w:val="18"/>
              </w:rPr>
            </w:pPr>
            <w:r w:rsidRPr="00941D67">
              <w:rPr>
                <w:color w:val="000000"/>
                <w:sz w:val="18"/>
                <w:szCs w:val="18"/>
              </w:rPr>
              <w:t>13.948.395,25</w:t>
            </w:r>
          </w:p>
        </w:tc>
        <w:tc>
          <w:tcPr>
            <w:tcW w:w="1430" w:type="dxa"/>
            <w:shd w:val="clear" w:color="auto" w:fill="auto"/>
            <w:noWrap/>
            <w:vAlign w:val="center"/>
          </w:tcPr>
          <w:p w:rsidR="00941D67" w:rsidRPr="00941D67" w:rsidRDefault="00941D67" w:rsidP="00941D67">
            <w:pPr>
              <w:jc w:val="center"/>
              <w:rPr>
                <w:sz w:val="18"/>
                <w:szCs w:val="18"/>
              </w:rPr>
            </w:pPr>
          </w:p>
          <w:p w:rsidR="00AF5801" w:rsidRPr="00941D67" w:rsidRDefault="00AF5801" w:rsidP="00941D67">
            <w:pPr>
              <w:jc w:val="center"/>
              <w:rPr>
                <w:sz w:val="18"/>
                <w:szCs w:val="18"/>
              </w:rPr>
            </w:pPr>
            <w:r w:rsidRPr="00941D67">
              <w:rPr>
                <w:sz w:val="18"/>
                <w:szCs w:val="18"/>
              </w:rPr>
              <w:t>10.</w:t>
            </w:r>
            <w:r w:rsidR="00086071" w:rsidRPr="00941D67">
              <w:rPr>
                <w:sz w:val="18"/>
                <w:szCs w:val="18"/>
              </w:rPr>
              <w:t>521.786</w:t>
            </w:r>
          </w:p>
          <w:p w:rsidR="00314378" w:rsidRPr="00941D67" w:rsidRDefault="00314378" w:rsidP="00941D67">
            <w:pPr>
              <w:jc w:val="center"/>
              <w:rPr>
                <w:color w:val="000000"/>
                <w:sz w:val="18"/>
                <w:szCs w:val="18"/>
              </w:rPr>
            </w:pPr>
          </w:p>
        </w:tc>
        <w:tc>
          <w:tcPr>
            <w:tcW w:w="1320" w:type="dxa"/>
            <w:shd w:val="clear" w:color="auto" w:fill="auto"/>
            <w:noWrap/>
            <w:vAlign w:val="center"/>
          </w:tcPr>
          <w:p w:rsidR="00314378" w:rsidRPr="00941D67" w:rsidRDefault="00BF04C0" w:rsidP="00941D67">
            <w:pPr>
              <w:jc w:val="center"/>
              <w:rPr>
                <w:color w:val="000000"/>
                <w:sz w:val="18"/>
                <w:szCs w:val="18"/>
              </w:rPr>
            </w:pPr>
            <w:r w:rsidRPr="00941D67">
              <w:rPr>
                <w:color w:val="000000"/>
                <w:sz w:val="18"/>
                <w:szCs w:val="18"/>
              </w:rPr>
              <w:t>147,69</w:t>
            </w:r>
          </w:p>
        </w:tc>
      </w:tr>
      <w:tr w:rsidR="00314378" w:rsidRPr="001A73E4" w:rsidTr="00941D67">
        <w:trPr>
          <w:trHeight w:val="20"/>
        </w:trPr>
        <w:tc>
          <w:tcPr>
            <w:tcW w:w="400"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05</w:t>
            </w:r>
          </w:p>
        </w:tc>
        <w:tc>
          <w:tcPr>
            <w:tcW w:w="2902"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Cari Transferler</w:t>
            </w:r>
          </w:p>
        </w:tc>
        <w:tc>
          <w:tcPr>
            <w:tcW w:w="1779" w:type="dxa"/>
            <w:shd w:val="clear" w:color="auto" w:fill="auto"/>
            <w:noWrap/>
            <w:vAlign w:val="center"/>
          </w:tcPr>
          <w:p w:rsidR="00314378" w:rsidRPr="00941D67" w:rsidRDefault="00086071" w:rsidP="00941D67">
            <w:pPr>
              <w:jc w:val="center"/>
              <w:rPr>
                <w:color w:val="000000"/>
                <w:sz w:val="18"/>
                <w:szCs w:val="18"/>
              </w:rPr>
            </w:pPr>
            <w:r w:rsidRPr="00941D67">
              <w:rPr>
                <w:sz w:val="18"/>
                <w:szCs w:val="18"/>
              </w:rPr>
              <w:t>3.839.000</w:t>
            </w:r>
          </w:p>
        </w:tc>
        <w:tc>
          <w:tcPr>
            <w:tcW w:w="1430" w:type="dxa"/>
            <w:shd w:val="clear" w:color="auto" w:fill="auto"/>
            <w:noWrap/>
            <w:vAlign w:val="center"/>
          </w:tcPr>
          <w:p w:rsidR="00314378" w:rsidRPr="00941D67" w:rsidRDefault="00630B8C" w:rsidP="00941D67">
            <w:pPr>
              <w:jc w:val="center"/>
              <w:rPr>
                <w:color w:val="000000"/>
                <w:sz w:val="18"/>
                <w:szCs w:val="18"/>
              </w:rPr>
            </w:pPr>
            <w:r w:rsidRPr="00941D67">
              <w:rPr>
                <w:color w:val="000000"/>
                <w:sz w:val="18"/>
                <w:szCs w:val="18"/>
              </w:rPr>
              <w:t>4.245.000</w:t>
            </w:r>
          </w:p>
        </w:tc>
        <w:tc>
          <w:tcPr>
            <w:tcW w:w="1430" w:type="dxa"/>
            <w:shd w:val="clear" w:color="auto" w:fill="auto"/>
            <w:noWrap/>
            <w:vAlign w:val="center"/>
          </w:tcPr>
          <w:p w:rsidR="00941D67" w:rsidRPr="00941D67" w:rsidRDefault="00941D67" w:rsidP="00941D67">
            <w:pPr>
              <w:jc w:val="center"/>
              <w:rPr>
                <w:sz w:val="18"/>
                <w:szCs w:val="18"/>
              </w:rPr>
            </w:pPr>
          </w:p>
          <w:p w:rsidR="002D5CD6" w:rsidRPr="00941D67" w:rsidRDefault="002D5CD6" w:rsidP="00941D67">
            <w:pPr>
              <w:jc w:val="center"/>
              <w:rPr>
                <w:sz w:val="18"/>
                <w:szCs w:val="18"/>
              </w:rPr>
            </w:pPr>
            <w:r w:rsidRPr="00941D67">
              <w:rPr>
                <w:sz w:val="18"/>
                <w:szCs w:val="18"/>
              </w:rPr>
              <w:t>2.</w:t>
            </w:r>
            <w:r w:rsidR="00086071" w:rsidRPr="00941D67">
              <w:rPr>
                <w:sz w:val="18"/>
                <w:szCs w:val="18"/>
              </w:rPr>
              <w:t>276.390</w:t>
            </w:r>
          </w:p>
          <w:p w:rsidR="00314378" w:rsidRPr="00941D67" w:rsidRDefault="00314378" w:rsidP="00941D67">
            <w:pPr>
              <w:jc w:val="center"/>
              <w:rPr>
                <w:color w:val="000000"/>
                <w:sz w:val="18"/>
                <w:szCs w:val="18"/>
              </w:rPr>
            </w:pPr>
          </w:p>
        </w:tc>
        <w:tc>
          <w:tcPr>
            <w:tcW w:w="1320" w:type="dxa"/>
            <w:shd w:val="clear" w:color="auto" w:fill="auto"/>
            <w:noWrap/>
            <w:vAlign w:val="center"/>
          </w:tcPr>
          <w:p w:rsidR="00314378" w:rsidRPr="00941D67" w:rsidRDefault="00BF04C0" w:rsidP="00941D67">
            <w:pPr>
              <w:jc w:val="center"/>
              <w:rPr>
                <w:color w:val="000000"/>
                <w:sz w:val="18"/>
                <w:szCs w:val="18"/>
              </w:rPr>
            </w:pPr>
            <w:r w:rsidRPr="00941D67">
              <w:rPr>
                <w:color w:val="000000"/>
                <w:sz w:val="18"/>
                <w:szCs w:val="18"/>
              </w:rPr>
              <w:t>59,3</w:t>
            </w:r>
          </w:p>
        </w:tc>
      </w:tr>
      <w:tr w:rsidR="00314378" w:rsidRPr="001A73E4" w:rsidTr="00941D67">
        <w:trPr>
          <w:trHeight w:val="434"/>
        </w:trPr>
        <w:tc>
          <w:tcPr>
            <w:tcW w:w="400" w:type="dxa"/>
            <w:shd w:val="clear" w:color="auto" w:fill="auto"/>
            <w:noWrap/>
            <w:vAlign w:val="center"/>
          </w:tcPr>
          <w:p w:rsidR="00314378" w:rsidRPr="00941D67" w:rsidRDefault="00314378" w:rsidP="00941D67">
            <w:pPr>
              <w:rPr>
                <w:color w:val="000000"/>
                <w:sz w:val="18"/>
                <w:szCs w:val="18"/>
              </w:rPr>
            </w:pPr>
            <w:r w:rsidRPr="00941D67">
              <w:rPr>
                <w:color w:val="000000"/>
                <w:sz w:val="18"/>
                <w:szCs w:val="18"/>
              </w:rPr>
              <w:t>06</w:t>
            </w:r>
          </w:p>
        </w:tc>
        <w:tc>
          <w:tcPr>
            <w:tcW w:w="2902" w:type="dxa"/>
            <w:shd w:val="clear" w:color="auto" w:fill="auto"/>
            <w:noWrap/>
            <w:vAlign w:val="center"/>
          </w:tcPr>
          <w:p w:rsidR="00314378" w:rsidRPr="00941D67" w:rsidRDefault="00314378" w:rsidP="00941D67">
            <w:pPr>
              <w:jc w:val="center"/>
              <w:rPr>
                <w:color w:val="000000"/>
                <w:sz w:val="18"/>
                <w:szCs w:val="18"/>
              </w:rPr>
            </w:pPr>
            <w:r w:rsidRPr="00941D67">
              <w:rPr>
                <w:color w:val="000000"/>
                <w:sz w:val="18"/>
                <w:szCs w:val="18"/>
              </w:rPr>
              <w:t>Sermaye Giderleri</w:t>
            </w:r>
          </w:p>
        </w:tc>
        <w:tc>
          <w:tcPr>
            <w:tcW w:w="1779" w:type="dxa"/>
            <w:shd w:val="clear" w:color="auto" w:fill="auto"/>
            <w:noWrap/>
            <w:vAlign w:val="center"/>
          </w:tcPr>
          <w:p w:rsidR="00314378" w:rsidRPr="00941D67" w:rsidRDefault="00086071" w:rsidP="00941D67">
            <w:pPr>
              <w:jc w:val="center"/>
              <w:rPr>
                <w:color w:val="000000"/>
                <w:sz w:val="18"/>
                <w:szCs w:val="18"/>
              </w:rPr>
            </w:pPr>
            <w:r w:rsidRPr="00941D67">
              <w:rPr>
                <w:sz w:val="18"/>
                <w:szCs w:val="18"/>
              </w:rPr>
              <w:t>25.500</w:t>
            </w:r>
            <w:r w:rsidR="00F710C5" w:rsidRPr="00941D67">
              <w:rPr>
                <w:sz w:val="18"/>
                <w:szCs w:val="18"/>
              </w:rPr>
              <w:t>.000</w:t>
            </w:r>
          </w:p>
        </w:tc>
        <w:tc>
          <w:tcPr>
            <w:tcW w:w="1430" w:type="dxa"/>
            <w:shd w:val="clear" w:color="auto" w:fill="auto"/>
            <w:noWrap/>
            <w:vAlign w:val="center"/>
          </w:tcPr>
          <w:p w:rsidR="00314378" w:rsidRPr="00941D67" w:rsidRDefault="00630B8C" w:rsidP="00941D67">
            <w:pPr>
              <w:jc w:val="center"/>
              <w:rPr>
                <w:color w:val="000000"/>
                <w:sz w:val="18"/>
                <w:szCs w:val="18"/>
              </w:rPr>
            </w:pPr>
            <w:r w:rsidRPr="00941D67">
              <w:rPr>
                <w:color w:val="000000"/>
                <w:sz w:val="18"/>
                <w:szCs w:val="18"/>
              </w:rPr>
              <w:t>22.724.000</w:t>
            </w:r>
          </w:p>
        </w:tc>
        <w:tc>
          <w:tcPr>
            <w:tcW w:w="1430" w:type="dxa"/>
            <w:shd w:val="clear" w:color="auto" w:fill="auto"/>
            <w:noWrap/>
            <w:vAlign w:val="center"/>
          </w:tcPr>
          <w:p w:rsidR="00314378" w:rsidRPr="00941D67" w:rsidRDefault="00086071" w:rsidP="00941D67">
            <w:pPr>
              <w:jc w:val="center"/>
              <w:rPr>
                <w:color w:val="000000"/>
                <w:sz w:val="18"/>
                <w:szCs w:val="18"/>
              </w:rPr>
            </w:pPr>
            <w:r w:rsidRPr="00941D67">
              <w:rPr>
                <w:color w:val="000000"/>
                <w:sz w:val="18"/>
                <w:szCs w:val="18"/>
              </w:rPr>
              <w:t>11.348.925</w:t>
            </w:r>
          </w:p>
        </w:tc>
        <w:tc>
          <w:tcPr>
            <w:tcW w:w="1320" w:type="dxa"/>
            <w:shd w:val="clear" w:color="auto" w:fill="auto"/>
            <w:noWrap/>
            <w:vAlign w:val="center"/>
          </w:tcPr>
          <w:p w:rsidR="00314378" w:rsidRPr="00941D67" w:rsidRDefault="00BF04C0" w:rsidP="00941D67">
            <w:pPr>
              <w:jc w:val="center"/>
              <w:rPr>
                <w:color w:val="000000"/>
                <w:sz w:val="18"/>
                <w:szCs w:val="18"/>
              </w:rPr>
            </w:pPr>
            <w:r w:rsidRPr="00941D67">
              <w:rPr>
                <w:color w:val="000000"/>
                <w:sz w:val="18"/>
                <w:szCs w:val="18"/>
              </w:rPr>
              <w:t>44,51</w:t>
            </w:r>
          </w:p>
        </w:tc>
      </w:tr>
      <w:tr w:rsidR="00314378" w:rsidRPr="001A73E4" w:rsidTr="00941D67">
        <w:trPr>
          <w:trHeight w:val="551"/>
        </w:trPr>
        <w:tc>
          <w:tcPr>
            <w:tcW w:w="3302" w:type="dxa"/>
            <w:gridSpan w:val="2"/>
            <w:shd w:val="clear" w:color="auto" w:fill="D99594"/>
            <w:noWrap/>
            <w:vAlign w:val="center"/>
          </w:tcPr>
          <w:p w:rsidR="00314378" w:rsidRPr="00941D67" w:rsidRDefault="00314378" w:rsidP="00941D67">
            <w:pPr>
              <w:jc w:val="center"/>
              <w:rPr>
                <w:b/>
                <w:bCs/>
                <w:color w:val="000000"/>
                <w:sz w:val="18"/>
                <w:szCs w:val="18"/>
              </w:rPr>
            </w:pPr>
            <w:r w:rsidRPr="00941D67">
              <w:rPr>
                <w:b/>
                <w:bCs/>
                <w:color w:val="000000"/>
                <w:sz w:val="18"/>
                <w:szCs w:val="18"/>
              </w:rPr>
              <w:t>TOPLAM</w:t>
            </w:r>
          </w:p>
        </w:tc>
        <w:tc>
          <w:tcPr>
            <w:tcW w:w="1779" w:type="dxa"/>
            <w:shd w:val="clear" w:color="auto" w:fill="D99594"/>
            <w:noWrap/>
            <w:vAlign w:val="center"/>
          </w:tcPr>
          <w:p w:rsidR="00314378" w:rsidRPr="00941D67" w:rsidRDefault="00086071" w:rsidP="00941D67">
            <w:pPr>
              <w:jc w:val="center"/>
              <w:rPr>
                <w:b/>
                <w:bCs/>
                <w:color w:val="000000"/>
                <w:sz w:val="18"/>
                <w:szCs w:val="18"/>
              </w:rPr>
            </w:pPr>
            <w:r w:rsidRPr="00941D67">
              <w:rPr>
                <w:b/>
                <w:sz w:val="18"/>
                <w:szCs w:val="18"/>
              </w:rPr>
              <w:t>167.416.000</w:t>
            </w:r>
          </w:p>
        </w:tc>
        <w:tc>
          <w:tcPr>
            <w:tcW w:w="1430" w:type="dxa"/>
            <w:shd w:val="clear" w:color="auto" w:fill="D99594"/>
            <w:noWrap/>
            <w:vAlign w:val="center"/>
          </w:tcPr>
          <w:p w:rsidR="00314378" w:rsidRPr="00941D67" w:rsidRDefault="00BD53E0" w:rsidP="00941D67">
            <w:pPr>
              <w:jc w:val="center"/>
              <w:rPr>
                <w:b/>
                <w:bCs/>
                <w:color w:val="000000"/>
                <w:sz w:val="18"/>
                <w:szCs w:val="18"/>
              </w:rPr>
            </w:pPr>
            <w:r w:rsidRPr="00941D67">
              <w:rPr>
                <w:b/>
                <w:bCs/>
                <w:color w:val="000000"/>
                <w:sz w:val="18"/>
                <w:szCs w:val="18"/>
              </w:rPr>
              <w:t>146.352.967,68</w:t>
            </w:r>
          </w:p>
        </w:tc>
        <w:tc>
          <w:tcPr>
            <w:tcW w:w="1430" w:type="dxa"/>
            <w:shd w:val="clear" w:color="auto" w:fill="D99594"/>
            <w:noWrap/>
            <w:vAlign w:val="center"/>
          </w:tcPr>
          <w:p w:rsidR="00314378" w:rsidRPr="00941D67" w:rsidRDefault="00086071" w:rsidP="00941D67">
            <w:pPr>
              <w:jc w:val="center"/>
              <w:rPr>
                <w:b/>
                <w:bCs/>
                <w:color w:val="000000"/>
                <w:sz w:val="18"/>
                <w:szCs w:val="18"/>
              </w:rPr>
            </w:pPr>
            <w:r w:rsidRPr="00941D67">
              <w:rPr>
                <w:b/>
                <w:bCs/>
                <w:color w:val="000000"/>
                <w:sz w:val="18"/>
                <w:szCs w:val="18"/>
              </w:rPr>
              <w:t>91.878.907</w:t>
            </w:r>
          </w:p>
        </w:tc>
        <w:tc>
          <w:tcPr>
            <w:tcW w:w="1320" w:type="dxa"/>
            <w:shd w:val="clear" w:color="auto" w:fill="D99594"/>
            <w:noWrap/>
            <w:vAlign w:val="center"/>
          </w:tcPr>
          <w:p w:rsidR="00314378" w:rsidRPr="00941D67" w:rsidRDefault="00BF04C0" w:rsidP="00941D67">
            <w:pPr>
              <w:jc w:val="center"/>
              <w:rPr>
                <w:b/>
                <w:bCs/>
                <w:color w:val="000000"/>
                <w:sz w:val="18"/>
                <w:szCs w:val="18"/>
              </w:rPr>
            </w:pPr>
            <w:r w:rsidRPr="00941D67">
              <w:rPr>
                <w:b/>
                <w:bCs/>
                <w:color w:val="000000"/>
                <w:sz w:val="18"/>
                <w:szCs w:val="18"/>
              </w:rPr>
              <w:t>54,88</w:t>
            </w:r>
          </w:p>
        </w:tc>
      </w:tr>
    </w:tbl>
    <w:p w:rsidR="00964D5A" w:rsidRDefault="00964D5A" w:rsidP="00257BAC">
      <w:pPr>
        <w:rPr>
          <w:rFonts w:eastAsia="MS Mincho"/>
          <w:b/>
        </w:rPr>
      </w:pPr>
    </w:p>
    <w:p w:rsidR="00257BAC" w:rsidRPr="001A73E4" w:rsidRDefault="00EC2BFA" w:rsidP="00257BAC">
      <w:pPr>
        <w:rPr>
          <w:rFonts w:eastAsia="MS Mincho"/>
          <w:b/>
        </w:rPr>
      </w:pPr>
      <w:r w:rsidRPr="001A73E4">
        <w:rPr>
          <w:rFonts w:eastAsia="MS Mincho"/>
          <w:b/>
        </w:rPr>
        <w:t>Bütçemizin İlk Altı Aylık Ekonomik Sınıflandırmanın Kullanımına Bakacak Olursak;</w:t>
      </w:r>
    </w:p>
    <w:p w:rsidR="009A0CA3" w:rsidRPr="001A73E4" w:rsidRDefault="009A0CA3" w:rsidP="00257BAC">
      <w:pPr>
        <w:rPr>
          <w:rFonts w:eastAsia="MS Mincho"/>
        </w:rPr>
      </w:pPr>
    </w:p>
    <w:p w:rsidR="00F41B3E" w:rsidRPr="001A73E4" w:rsidRDefault="00785E6F" w:rsidP="00785E6F">
      <w:pPr>
        <w:numPr>
          <w:ilvl w:val="0"/>
          <w:numId w:val="9"/>
        </w:numPr>
        <w:ind w:left="567" w:hanging="567"/>
        <w:rPr>
          <w:rFonts w:eastAsia="MS Mincho"/>
          <w:b/>
        </w:rPr>
      </w:pPr>
      <w:r w:rsidRPr="001A73E4">
        <w:rPr>
          <w:rFonts w:eastAsia="MS Mincho"/>
          <w:b/>
        </w:rPr>
        <w:t xml:space="preserve"> </w:t>
      </w:r>
      <w:r w:rsidR="007A36DB" w:rsidRPr="001A73E4">
        <w:rPr>
          <w:rFonts w:eastAsia="MS Mincho"/>
          <w:b/>
        </w:rPr>
        <w:t>Personel Giderleri</w:t>
      </w:r>
      <w:r w:rsidR="00A67828" w:rsidRPr="001A73E4">
        <w:rPr>
          <w:rFonts w:eastAsia="MS Mincho"/>
          <w:b/>
        </w:rPr>
        <w:t xml:space="preserve">: </w:t>
      </w:r>
    </w:p>
    <w:p w:rsidR="00257BAC" w:rsidRPr="001A73E4" w:rsidRDefault="00257BAC" w:rsidP="00257BAC">
      <w:pPr>
        <w:rPr>
          <w:rFonts w:eastAsia="MS Mincho"/>
        </w:rPr>
      </w:pPr>
    </w:p>
    <w:p w:rsidR="00C30E26" w:rsidRPr="001A73E4" w:rsidRDefault="00343841" w:rsidP="00A015BE">
      <w:pPr>
        <w:jc w:val="both"/>
        <w:rPr>
          <w:rFonts w:eastAsia="MS Mincho"/>
        </w:rPr>
      </w:pPr>
      <w:r w:rsidRPr="001A73E4">
        <w:rPr>
          <w:rFonts w:eastAsia="MS Mincho"/>
        </w:rPr>
        <w:t>201</w:t>
      </w:r>
      <w:r w:rsidR="00DC52E5">
        <w:rPr>
          <w:rFonts w:eastAsia="MS Mincho"/>
        </w:rPr>
        <w:t>8</w:t>
      </w:r>
      <w:r w:rsidR="00A67828" w:rsidRPr="001A73E4">
        <w:rPr>
          <w:rFonts w:eastAsia="MS Mincho"/>
        </w:rPr>
        <w:t xml:space="preserve"> yılının ilk altı </w:t>
      </w:r>
      <w:r w:rsidR="008E40BE" w:rsidRPr="001A73E4">
        <w:rPr>
          <w:rFonts w:eastAsia="MS Mincho"/>
        </w:rPr>
        <w:t xml:space="preserve">ayında </w:t>
      </w:r>
      <w:r w:rsidR="00DC52E5" w:rsidRPr="00525F14">
        <w:rPr>
          <w:b/>
        </w:rPr>
        <w:t>46.542.147</w:t>
      </w:r>
      <w:r w:rsidR="00DC52E5">
        <w:rPr>
          <w:b/>
        </w:rPr>
        <w:t>,00</w:t>
      </w:r>
      <w:r w:rsidRPr="00525F14">
        <w:rPr>
          <w:rFonts w:eastAsia="MS Mincho"/>
          <w:b/>
        </w:rPr>
        <w:t xml:space="preserve"> </w:t>
      </w:r>
      <w:r w:rsidR="00EC2BFA" w:rsidRPr="00525F14">
        <w:rPr>
          <w:rFonts w:eastAsia="MS Mincho"/>
          <w:b/>
        </w:rPr>
        <w:t>TL</w:t>
      </w:r>
      <w:r w:rsidR="00EC2BFA" w:rsidRPr="001A73E4">
        <w:rPr>
          <w:rFonts w:eastAsia="MS Mincho"/>
        </w:rPr>
        <w:t xml:space="preserve"> bütçe</w:t>
      </w:r>
      <w:r w:rsidR="00B0717F" w:rsidRPr="001A73E4">
        <w:rPr>
          <w:rFonts w:eastAsia="MS Mincho"/>
        </w:rPr>
        <w:t xml:space="preserve"> gideri</w:t>
      </w:r>
      <w:r w:rsidR="00A67828" w:rsidRPr="001A73E4">
        <w:rPr>
          <w:rFonts w:eastAsia="MS Mincho"/>
        </w:rPr>
        <w:t xml:space="preserve"> gerçekleşirken</w:t>
      </w:r>
      <w:r w:rsidR="00A445B1" w:rsidRPr="001A73E4">
        <w:rPr>
          <w:rFonts w:eastAsia="MS Mincho"/>
        </w:rPr>
        <w:t>,</w:t>
      </w:r>
      <w:r w:rsidR="00A67828" w:rsidRPr="001A73E4">
        <w:rPr>
          <w:rFonts w:eastAsia="MS Mincho"/>
        </w:rPr>
        <w:t xml:space="preserve"> </w:t>
      </w:r>
      <w:r w:rsidR="00AD370C" w:rsidRPr="001A73E4">
        <w:rPr>
          <w:rFonts w:eastAsia="MS Mincho"/>
        </w:rPr>
        <w:t>20</w:t>
      </w:r>
      <w:r w:rsidR="00775797" w:rsidRPr="001A73E4">
        <w:rPr>
          <w:rFonts w:eastAsia="MS Mincho"/>
        </w:rPr>
        <w:t>1</w:t>
      </w:r>
      <w:r w:rsidR="00DC52E5">
        <w:rPr>
          <w:rFonts w:eastAsia="MS Mincho"/>
        </w:rPr>
        <w:t>9</w:t>
      </w:r>
      <w:r w:rsidR="00A67828" w:rsidRPr="001A73E4">
        <w:rPr>
          <w:rFonts w:eastAsia="MS Mincho"/>
        </w:rPr>
        <w:t xml:space="preserve"> yılının </w:t>
      </w:r>
      <w:r w:rsidR="00AD0D83" w:rsidRPr="001A73E4">
        <w:rPr>
          <w:rFonts w:eastAsia="MS Mincho"/>
        </w:rPr>
        <w:t>ilk altı ayında</w:t>
      </w:r>
      <w:r w:rsidR="00D76014" w:rsidRPr="001A73E4">
        <w:rPr>
          <w:rFonts w:eastAsia="MS Mincho"/>
        </w:rPr>
        <w:t xml:space="preserve"> </w:t>
      </w:r>
      <w:r w:rsidR="00DC52E5" w:rsidRPr="00DC52E5">
        <w:rPr>
          <w:rFonts w:eastAsia="MS Mincho"/>
          <w:b/>
        </w:rPr>
        <w:t>59.023.406,55</w:t>
      </w:r>
      <w:r w:rsidR="00DC52E5" w:rsidRPr="00DC52E5">
        <w:rPr>
          <w:rFonts w:eastAsia="MS Mincho"/>
        </w:rPr>
        <w:t xml:space="preserve"> </w:t>
      </w:r>
      <w:r w:rsidR="00D76014" w:rsidRPr="00525F14">
        <w:rPr>
          <w:rFonts w:eastAsia="MS Mincho"/>
          <w:b/>
        </w:rPr>
        <w:t>TL</w:t>
      </w:r>
      <w:r w:rsidR="00AD0D83" w:rsidRPr="001A73E4">
        <w:rPr>
          <w:rFonts w:eastAsia="MS Mincho"/>
        </w:rPr>
        <w:t xml:space="preserve"> olarak</w:t>
      </w:r>
      <w:r w:rsidR="00A67828" w:rsidRPr="001A73E4">
        <w:rPr>
          <w:rFonts w:eastAsia="MS Mincho"/>
        </w:rPr>
        <w:t xml:space="preserve"> gerçekleşmiştir.</w:t>
      </w:r>
      <w:r w:rsidR="00F41B3E" w:rsidRPr="001A73E4">
        <w:rPr>
          <w:rFonts w:eastAsia="MS Mincho"/>
        </w:rPr>
        <w:t xml:space="preserve"> </w:t>
      </w:r>
    </w:p>
    <w:p w:rsidR="00C30E26" w:rsidRPr="001A73E4" w:rsidRDefault="00C30E26" w:rsidP="00A015BE">
      <w:pPr>
        <w:jc w:val="both"/>
        <w:rPr>
          <w:rFonts w:eastAsia="MS Mincho"/>
        </w:rPr>
      </w:pPr>
    </w:p>
    <w:p w:rsidR="00792075" w:rsidRPr="001A73E4" w:rsidRDefault="00343841" w:rsidP="00A015BE">
      <w:pPr>
        <w:jc w:val="both"/>
        <w:rPr>
          <w:rFonts w:eastAsia="MS Mincho"/>
        </w:rPr>
      </w:pPr>
      <w:r w:rsidRPr="001A73E4">
        <w:rPr>
          <w:rFonts w:eastAsia="MS Mincho"/>
        </w:rPr>
        <w:t>201</w:t>
      </w:r>
      <w:r w:rsidR="00DC52E5">
        <w:rPr>
          <w:rFonts w:eastAsia="MS Mincho"/>
        </w:rPr>
        <w:t>9</w:t>
      </w:r>
      <w:r w:rsidR="009A0CA3" w:rsidRPr="001A73E4">
        <w:rPr>
          <w:rFonts w:eastAsia="MS Mincho"/>
        </w:rPr>
        <w:t xml:space="preserve"> yılının ilk altı ayında personel giderleri </w:t>
      </w:r>
      <w:r w:rsidR="00A015BE" w:rsidRPr="001A73E4">
        <w:rPr>
          <w:rFonts w:eastAsia="MS Mincho"/>
        </w:rPr>
        <w:t>bütçe</w:t>
      </w:r>
      <w:r w:rsidR="009A0CA3" w:rsidRPr="001A73E4">
        <w:rPr>
          <w:rFonts w:eastAsia="MS Mincho"/>
        </w:rPr>
        <w:t xml:space="preserve"> terti</w:t>
      </w:r>
      <w:r w:rsidR="00A015BE" w:rsidRPr="001A73E4">
        <w:rPr>
          <w:rFonts w:eastAsia="MS Mincho"/>
        </w:rPr>
        <w:t>bine</w:t>
      </w:r>
      <w:r w:rsidR="00394FF0" w:rsidRPr="001A73E4">
        <w:rPr>
          <w:rFonts w:eastAsia="MS Mincho"/>
        </w:rPr>
        <w:t>;</w:t>
      </w:r>
    </w:p>
    <w:p w:rsidR="00D13637" w:rsidRPr="001A73E4" w:rsidRDefault="00D13637" w:rsidP="003E1D5C">
      <w:pPr>
        <w:jc w:val="both"/>
        <w:rPr>
          <w:rFonts w:eastAsia="MS Mincho"/>
        </w:rPr>
      </w:pPr>
    </w:p>
    <w:p w:rsidR="00257BAC" w:rsidRPr="001A73E4" w:rsidRDefault="00DC52E5" w:rsidP="003E1D5C">
      <w:pPr>
        <w:jc w:val="both"/>
        <w:rPr>
          <w:rFonts w:eastAsia="MS Mincho"/>
        </w:rPr>
      </w:pPr>
      <w:r>
        <w:rPr>
          <w:rFonts w:eastAsia="MS Mincho"/>
          <w:b/>
        </w:rPr>
        <w:t>525.572,43</w:t>
      </w:r>
      <w:r w:rsidR="00F037F7" w:rsidRPr="00525F14">
        <w:rPr>
          <w:rFonts w:eastAsia="MS Mincho"/>
          <w:b/>
        </w:rPr>
        <w:t xml:space="preserve"> </w:t>
      </w:r>
      <w:r w:rsidR="00333F38" w:rsidRPr="00525F14">
        <w:rPr>
          <w:rFonts w:eastAsia="MS Mincho"/>
          <w:b/>
        </w:rPr>
        <w:t>TL</w:t>
      </w:r>
      <w:r w:rsidR="00333F38" w:rsidRPr="001A73E4">
        <w:rPr>
          <w:rFonts w:eastAsia="MS Mincho"/>
        </w:rPr>
        <w:t xml:space="preserve"> ö</w:t>
      </w:r>
      <w:r w:rsidR="009A0CA3" w:rsidRPr="001A73E4">
        <w:rPr>
          <w:rFonts w:eastAsia="MS Mincho"/>
        </w:rPr>
        <w:t>denek eklemesi yapılmıştır</w:t>
      </w:r>
      <w:r w:rsidR="0068433F" w:rsidRPr="001A73E4">
        <w:rPr>
          <w:rFonts w:eastAsia="MS Mincho"/>
        </w:rPr>
        <w:t>.</w:t>
      </w:r>
    </w:p>
    <w:p w:rsidR="0068433F" w:rsidRPr="001A73E4" w:rsidRDefault="0068433F" w:rsidP="00A015BE">
      <w:pPr>
        <w:jc w:val="both"/>
        <w:rPr>
          <w:rFonts w:eastAsia="MS Mincho"/>
        </w:rPr>
      </w:pPr>
    </w:p>
    <w:p w:rsidR="009A7B0E" w:rsidRPr="001A73E4" w:rsidRDefault="00F41B3E" w:rsidP="000826B0">
      <w:pPr>
        <w:jc w:val="both"/>
        <w:rPr>
          <w:rFonts w:eastAsia="MS Mincho"/>
        </w:rPr>
      </w:pPr>
      <w:r w:rsidRPr="001A73E4">
        <w:rPr>
          <w:rFonts w:eastAsia="MS Mincho"/>
        </w:rPr>
        <w:t xml:space="preserve">Bu tertibe ilişkin </w:t>
      </w:r>
      <w:r w:rsidR="001F7DF5" w:rsidRPr="001A73E4">
        <w:rPr>
          <w:rFonts w:eastAsia="MS Mincho"/>
        </w:rPr>
        <w:t>başlangıç ödeneğine göre gider gerçekleşme oranı</w:t>
      </w:r>
      <w:r w:rsidR="005C25D5" w:rsidRPr="001A73E4">
        <w:rPr>
          <w:rFonts w:eastAsia="MS Mincho"/>
        </w:rPr>
        <w:t>;</w:t>
      </w:r>
      <w:r w:rsidRPr="001A73E4">
        <w:rPr>
          <w:rFonts w:eastAsia="MS Mincho"/>
        </w:rPr>
        <w:t xml:space="preserve"> </w:t>
      </w:r>
      <w:r w:rsidR="00AD370C" w:rsidRPr="001A73E4">
        <w:rPr>
          <w:rFonts w:eastAsia="MS Mincho"/>
        </w:rPr>
        <w:t>20</w:t>
      </w:r>
      <w:r w:rsidR="00597FE1" w:rsidRPr="001A73E4">
        <w:rPr>
          <w:rFonts w:eastAsia="MS Mincho"/>
        </w:rPr>
        <w:t>1</w:t>
      </w:r>
      <w:r w:rsidR="00DC52E5">
        <w:rPr>
          <w:rFonts w:eastAsia="MS Mincho"/>
        </w:rPr>
        <w:t>9</w:t>
      </w:r>
      <w:r w:rsidR="00073124" w:rsidRPr="001A73E4">
        <w:rPr>
          <w:rFonts w:eastAsia="MS Mincho"/>
        </w:rPr>
        <w:t xml:space="preserve"> </w:t>
      </w:r>
      <w:r w:rsidRPr="001A73E4">
        <w:rPr>
          <w:rFonts w:eastAsia="MS Mincho"/>
        </w:rPr>
        <w:t>yılının ilk altı ayında</w:t>
      </w:r>
      <w:r w:rsidR="009A7B0E" w:rsidRPr="001A73E4">
        <w:rPr>
          <w:rFonts w:eastAsia="MS Mincho"/>
        </w:rPr>
        <w:t xml:space="preserve"> </w:t>
      </w:r>
      <w:r w:rsidRPr="001A73E4">
        <w:rPr>
          <w:rFonts w:eastAsia="MS Mincho"/>
        </w:rPr>
        <w:t xml:space="preserve"> </w:t>
      </w:r>
      <w:r w:rsidRPr="001A73E4">
        <w:rPr>
          <w:rFonts w:eastAsia="MS Mincho"/>
          <w:b/>
        </w:rPr>
        <w:t xml:space="preserve">% </w:t>
      </w:r>
      <w:r w:rsidR="00DC52E5">
        <w:rPr>
          <w:rFonts w:eastAsia="MS Mincho"/>
          <w:b/>
        </w:rPr>
        <w:t>51,69</w:t>
      </w:r>
      <w:r w:rsidR="007A767C" w:rsidRPr="001A73E4">
        <w:rPr>
          <w:rFonts w:eastAsia="MS Mincho"/>
          <w:b/>
        </w:rPr>
        <w:t>’</w:t>
      </w:r>
      <w:r w:rsidR="00DC52E5">
        <w:rPr>
          <w:rFonts w:eastAsia="MS Mincho"/>
        </w:rPr>
        <w:t>du</w:t>
      </w:r>
      <w:r w:rsidR="00D856FD" w:rsidRPr="001A73E4">
        <w:rPr>
          <w:rFonts w:eastAsia="MS Mincho"/>
        </w:rPr>
        <w:t>r.</w:t>
      </w:r>
    </w:p>
    <w:tbl>
      <w:tblPr>
        <w:tblW w:w="57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4"/>
        <w:gridCol w:w="850"/>
        <w:gridCol w:w="853"/>
        <w:gridCol w:w="708"/>
        <w:gridCol w:w="853"/>
        <w:gridCol w:w="710"/>
        <w:gridCol w:w="708"/>
        <w:gridCol w:w="853"/>
        <w:gridCol w:w="851"/>
        <w:gridCol w:w="991"/>
        <w:gridCol w:w="993"/>
        <w:gridCol w:w="567"/>
        <w:gridCol w:w="557"/>
      </w:tblGrid>
      <w:tr w:rsidR="00205801" w:rsidRPr="001A73E4" w:rsidTr="000826B0">
        <w:trPr>
          <w:trHeight w:val="432"/>
        </w:trPr>
        <w:tc>
          <w:tcPr>
            <w:tcW w:w="413" w:type="pct"/>
            <w:vMerge w:val="restart"/>
            <w:shd w:val="clear" w:color="auto" w:fill="D99594"/>
            <w:vAlign w:val="center"/>
          </w:tcPr>
          <w:p w:rsidR="00314378" w:rsidRPr="001A73E4" w:rsidRDefault="00314378" w:rsidP="001A73E4">
            <w:pPr>
              <w:jc w:val="center"/>
              <w:rPr>
                <w:b/>
                <w:bCs/>
                <w:sz w:val="14"/>
                <w:szCs w:val="14"/>
              </w:rPr>
            </w:pPr>
            <w:r w:rsidRPr="001A73E4">
              <w:rPr>
                <w:b/>
                <w:bCs/>
                <w:sz w:val="14"/>
                <w:szCs w:val="14"/>
              </w:rPr>
              <w:t>Bütçe</w:t>
            </w:r>
          </w:p>
          <w:p w:rsidR="00314378" w:rsidRPr="001A73E4" w:rsidRDefault="00314378" w:rsidP="001A73E4">
            <w:pPr>
              <w:jc w:val="center"/>
              <w:rPr>
                <w:b/>
                <w:bCs/>
                <w:sz w:val="14"/>
                <w:szCs w:val="14"/>
              </w:rPr>
            </w:pPr>
            <w:r w:rsidRPr="001A73E4">
              <w:rPr>
                <w:b/>
                <w:bCs/>
                <w:sz w:val="14"/>
                <w:szCs w:val="14"/>
              </w:rPr>
              <w:t>Tertibi</w:t>
            </w:r>
          </w:p>
        </w:tc>
        <w:tc>
          <w:tcPr>
            <w:tcW w:w="822"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Başlangıç</w:t>
            </w:r>
          </w:p>
          <w:p w:rsidR="00314378" w:rsidRPr="001A73E4" w:rsidRDefault="00314378" w:rsidP="001A73E4">
            <w:pPr>
              <w:jc w:val="center"/>
              <w:rPr>
                <w:b/>
                <w:bCs/>
                <w:color w:val="000000"/>
                <w:sz w:val="14"/>
                <w:szCs w:val="14"/>
              </w:rPr>
            </w:pPr>
            <w:r w:rsidRPr="001A73E4">
              <w:rPr>
                <w:b/>
                <w:bCs/>
                <w:color w:val="000000"/>
                <w:sz w:val="14"/>
                <w:szCs w:val="14"/>
              </w:rPr>
              <w:t>Ödeneği</w:t>
            </w:r>
          </w:p>
        </w:tc>
        <w:tc>
          <w:tcPr>
            <w:tcW w:w="753"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Eklenen</w:t>
            </w:r>
          </w:p>
        </w:tc>
        <w:tc>
          <w:tcPr>
            <w:tcW w:w="684"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Düşülen</w:t>
            </w:r>
          </w:p>
        </w:tc>
        <w:tc>
          <w:tcPr>
            <w:tcW w:w="822"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Toplam</w:t>
            </w:r>
          </w:p>
          <w:p w:rsidR="00314378" w:rsidRPr="001A73E4" w:rsidRDefault="00314378" w:rsidP="001A73E4">
            <w:pPr>
              <w:jc w:val="center"/>
              <w:rPr>
                <w:b/>
                <w:bCs/>
                <w:color w:val="000000"/>
                <w:sz w:val="14"/>
                <w:szCs w:val="14"/>
              </w:rPr>
            </w:pPr>
            <w:r w:rsidRPr="001A73E4">
              <w:rPr>
                <w:b/>
                <w:bCs/>
                <w:color w:val="000000"/>
                <w:sz w:val="14"/>
                <w:szCs w:val="14"/>
              </w:rPr>
              <w:t>Ödenek</w:t>
            </w:r>
          </w:p>
        </w:tc>
        <w:tc>
          <w:tcPr>
            <w:tcW w:w="959"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Ocak-Haziran Gerçekleşme</w:t>
            </w:r>
          </w:p>
        </w:tc>
        <w:tc>
          <w:tcPr>
            <w:tcW w:w="547" w:type="pct"/>
            <w:gridSpan w:val="2"/>
            <w:shd w:val="clear" w:color="auto" w:fill="D99594"/>
            <w:noWrap/>
            <w:vAlign w:val="center"/>
          </w:tcPr>
          <w:p w:rsidR="00116866" w:rsidRPr="001A73E4" w:rsidRDefault="00256201" w:rsidP="001A73E4">
            <w:pPr>
              <w:jc w:val="center"/>
              <w:rPr>
                <w:b/>
                <w:bCs/>
                <w:color w:val="000000"/>
                <w:sz w:val="14"/>
                <w:szCs w:val="14"/>
              </w:rPr>
            </w:pPr>
            <w:r w:rsidRPr="001A73E4">
              <w:rPr>
                <w:b/>
                <w:bCs/>
                <w:color w:val="000000"/>
                <w:sz w:val="14"/>
                <w:szCs w:val="14"/>
              </w:rPr>
              <w:t>KBÖ</w:t>
            </w:r>
          </w:p>
          <w:p w:rsidR="00314378" w:rsidRPr="001A73E4" w:rsidRDefault="00256201" w:rsidP="001A73E4">
            <w:pPr>
              <w:jc w:val="center"/>
              <w:rPr>
                <w:b/>
                <w:bCs/>
                <w:color w:val="000000"/>
                <w:sz w:val="14"/>
                <w:szCs w:val="14"/>
              </w:rPr>
            </w:pPr>
            <w:r w:rsidRPr="001A73E4">
              <w:rPr>
                <w:b/>
                <w:bCs/>
                <w:color w:val="000000"/>
                <w:sz w:val="14"/>
                <w:szCs w:val="14"/>
              </w:rPr>
              <w:t xml:space="preserve">Ger. </w:t>
            </w:r>
            <w:r w:rsidR="00314378" w:rsidRPr="001A73E4">
              <w:rPr>
                <w:b/>
                <w:bCs/>
                <w:color w:val="000000"/>
                <w:sz w:val="14"/>
                <w:szCs w:val="14"/>
              </w:rPr>
              <w:t>Oran</w:t>
            </w:r>
            <w:r w:rsidR="006265E3" w:rsidRPr="001A73E4">
              <w:rPr>
                <w:b/>
                <w:bCs/>
                <w:color w:val="000000"/>
                <w:sz w:val="14"/>
                <w:szCs w:val="14"/>
              </w:rPr>
              <w:t xml:space="preserve"> </w:t>
            </w:r>
            <w:r w:rsidR="00C20512" w:rsidRPr="001A73E4">
              <w:rPr>
                <w:b/>
                <w:bCs/>
                <w:color w:val="000000"/>
                <w:sz w:val="14"/>
                <w:szCs w:val="14"/>
              </w:rPr>
              <w:t>%</w:t>
            </w:r>
          </w:p>
        </w:tc>
      </w:tr>
      <w:tr w:rsidR="000826B0" w:rsidRPr="001A73E4" w:rsidTr="000826B0">
        <w:trPr>
          <w:trHeight w:val="555"/>
        </w:trPr>
        <w:tc>
          <w:tcPr>
            <w:tcW w:w="413" w:type="pct"/>
            <w:vMerge/>
            <w:shd w:val="clear" w:color="auto" w:fill="D99594"/>
            <w:vAlign w:val="center"/>
          </w:tcPr>
          <w:p w:rsidR="00DD4931" w:rsidRPr="001A73E4" w:rsidRDefault="00DD4931" w:rsidP="00DD4931">
            <w:pPr>
              <w:jc w:val="center"/>
              <w:rPr>
                <w:b/>
                <w:bCs/>
                <w:color w:val="000000"/>
                <w:sz w:val="14"/>
                <w:szCs w:val="14"/>
              </w:rPr>
            </w:pPr>
          </w:p>
        </w:tc>
        <w:tc>
          <w:tcPr>
            <w:tcW w:w="411" w:type="pct"/>
            <w:shd w:val="clear" w:color="auto" w:fill="D99594"/>
            <w:noWrap/>
            <w:vAlign w:val="center"/>
          </w:tcPr>
          <w:p w:rsidR="00DD4931" w:rsidRPr="001A73E4" w:rsidRDefault="00DD4931" w:rsidP="00DD4931">
            <w:pPr>
              <w:jc w:val="center"/>
              <w:rPr>
                <w:b/>
                <w:bCs/>
                <w:color w:val="000000"/>
                <w:sz w:val="14"/>
                <w:szCs w:val="14"/>
              </w:rPr>
            </w:pPr>
            <w:r w:rsidRPr="001A73E4">
              <w:rPr>
                <w:b/>
                <w:bCs/>
                <w:color w:val="000000"/>
                <w:sz w:val="14"/>
                <w:szCs w:val="14"/>
              </w:rPr>
              <w:t>2018</w:t>
            </w:r>
          </w:p>
        </w:tc>
        <w:tc>
          <w:tcPr>
            <w:tcW w:w="412" w:type="pct"/>
            <w:shd w:val="clear" w:color="auto" w:fill="D99594"/>
            <w:noWrap/>
            <w:vAlign w:val="center"/>
          </w:tcPr>
          <w:p w:rsidR="00DD4931" w:rsidRPr="001A73E4" w:rsidRDefault="00180D70" w:rsidP="00DD4931">
            <w:pPr>
              <w:jc w:val="center"/>
              <w:rPr>
                <w:b/>
                <w:bCs/>
                <w:color w:val="000000"/>
                <w:sz w:val="14"/>
                <w:szCs w:val="14"/>
              </w:rPr>
            </w:pPr>
            <w:r>
              <w:rPr>
                <w:b/>
                <w:bCs/>
                <w:color w:val="000000"/>
                <w:sz w:val="14"/>
                <w:szCs w:val="14"/>
              </w:rPr>
              <w:t>2019</w:t>
            </w:r>
          </w:p>
        </w:tc>
        <w:tc>
          <w:tcPr>
            <w:tcW w:w="342" w:type="pct"/>
            <w:shd w:val="clear" w:color="auto" w:fill="D99594"/>
            <w:noWrap/>
            <w:vAlign w:val="center"/>
          </w:tcPr>
          <w:p w:rsidR="00DD4931" w:rsidRPr="001A73E4" w:rsidRDefault="00DD4931" w:rsidP="00DD4931">
            <w:pPr>
              <w:jc w:val="center"/>
              <w:rPr>
                <w:b/>
                <w:bCs/>
                <w:color w:val="000000"/>
                <w:sz w:val="14"/>
                <w:szCs w:val="14"/>
              </w:rPr>
            </w:pPr>
            <w:r w:rsidRPr="001A73E4">
              <w:rPr>
                <w:b/>
                <w:bCs/>
                <w:color w:val="000000"/>
                <w:sz w:val="14"/>
                <w:szCs w:val="14"/>
              </w:rPr>
              <w:t>2018</w:t>
            </w:r>
          </w:p>
          <w:p w:rsidR="00DD4931" w:rsidRPr="001A73E4" w:rsidRDefault="00DD4931" w:rsidP="00DD4931">
            <w:pPr>
              <w:jc w:val="center"/>
              <w:rPr>
                <w:b/>
                <w:bCs/>
                <w:color w:val="000000"/>
                <w:sz w:val="14"/>
                <w:szCs w:val="14"/>
              </w:rPr>
            </w:pPr>
            <w:r w:rsidRPr="001A73E4">
              <w:rPr>
                <w:b/>
                <w:bCs/>
                <w:color w:val="000000"/>
                <w:sz w:val="14"/>
                <w:szCs w:val="14"/>
              </w:rPr>
              <w:t>Haziran</w:t>
            </w:r>
          </w:p>
        </w:tc>
        <w:tc>
          <w:tcPr>
            <w:tcW w:w="412" w:type="pct"/>
            <w:shd w:val="clear" w:color="auto" w:fill="D99594"/>
            <w:vAlign w:val="center"/>
          </w:tcPr>
          <w:p w:rsidR="00DD4931" w:rsidRPr="001A73E4" w:rsidRDefault="00180D70" w:rsidP="00DD4931">
            <w:pPr>
              <w:jc w:val="center"/>
              <w:rPr>
                <w:b/>
                <w:bCs/>
                <w:color w:val="000000"/>
                <w:sz w:val="14"/>
                <w:szCs w:val="14"/>
              </w:rPr>
            </w:pPr>
            <w:r>
              <w:rPr>
                <w:b/>
                <w:bCs/>
                <w:color w:val="000000"/>
                <w:sz w:val="14"/>
                <w:szCs w:val="14"/>
              </w:rPr>
              <w:t>2019 Haziran</w:t>
            </w:r>
          </w:p>
        </w:tc>
        <w:tc>
          <w:tcPr>
            <w:tcW w:w="343" w:type="pct"/>
            <w:shd w:val="clear" w:color="auto" w:fill="D99594"/>
            <w:noWrap/>
            <w:vAlign w:val="center"/>
          </w:tcPr>
          <w:p w:rsidR="00DD4931" w:rsidRPr="001A73E4" w:rsidRDefault="00DD4931" w:rsidP="00DD4931">
            <w:pPr>
              <w:jc w:val="center"/>
              <w:rPr>
                <w:b/>
                <w:bCs/>
                <w:color w:val="000000"/>
                <w:sz w:val="14"/>
                <w:szCs w:val="14"/>
              </w:rPr>
            </w:pPr>
            <w:r w:rsidRPr="001A73E4">
              <w:rPr>
                <w:b/>
                <w:bCs/>
                <w:color w:val="000000"/>
                <w:sz w:val="14"/>
                <w:szCs w:val="14"/>
              </w:rPr>
              <w:t>2018</w:t>
            </w:r>
          </w:p>
          <w:p w:rsidR="00DD4931" w:rsidRPr="001A73E4" w:rsidRDefault="00DD4931" w:rsidP="00DD4931">
            <w:pPr>
              <w:jc w:val="center"/>
              <w:rPr>
                <w:b/>
                <w:bCs/>
                <w:color w:val="000000"/>
                <w:sz w:val="14"/>
                <w:szCs w:val="14"/>
              </w:rPr>
            </w:pPr>
            <w:r w:rsidRPr="001A73E4">
              <w:rPr>
                <w:b/>
                <w:bCs/>
                <w:color w:val="000000"/>
                <w:sz w:val="14"/>
                <w:szCs w:val="14"/>
              </w:rPr>
              <w:t>Haziran</w:t>
            </w:r>
          </w:p>
        </w:tc>
        <w:tc>
          <w:tcPr>
            <w:tcW w:w="342" w:type="pct"/>
            <w:shd w:val="clear" w:color="auto" w:fill="D99594"/>
            <w:vAlign w:val="center"/>
          </w:tcPr>
          <w:p w:rsidR="00DD4931" w:rsidRPr="001A73E4" w:rsidRDefault="00180D70" w:rsidP="00DD4931">
            <w:pPr>
              <w:jc w:val="center"/>
              <w:rPr>
                <w:b/>
                <w:bCs/>
                <w:color w:val="000000"/>
                <w:sz w:val="14"/>
                <w:szCs w:val="14"/>
              </w:rPr>
            </w:pPr>
            <w:r>
              <w:rPr>
                <w:b/>
                <w:bCs/>
                <w:color w:val="000000"/>
                <w:sz w:val="14"/>
                <w:szCs w:val="14"/>
              </w:rPr>
              <w:t>2019 Haziran</w:t>
            </w:r>
          </w:p>
        </w:tc>
        <w:tc>
          <w:tcPr>
            <w:tcW w:w="412" w:type="pct"/>
            <w:shd w:val="clear" w:color="auto" w:fill="D99594"/>
            <w:noWrap/>
            <w:vAlign w:val="center"/>
          </w:tcPr>
          <w:p w:rsidR="00DD4931" w:rsidRPr="001A73E4" w:rsidRDefault="00DD4931" w:rsidP="00DD4931">
            <w:pPr>
              <w:jc w:val="center"/>
              <w:rPr>
                <w:b/>
                <w:bCs/>
                <w:color w:val="000000"/>
                <w:sz w:val="14"/>
                <w:szCs w:val="14"/>
              </w:rPr>
            </w:pPr>
            <w:r w:rsidRPr="001A73E4">
              <w:rPr>
                <w:b/>
                <w:bCs/>
                <w:color w:val="000000"/>
                <w:sz w:val="14"/>
                <w:szCs w:val="14"/>
              </w:rPr>
              <w:t>2018</w:t>
            </w:r>
          </w:p>
          <w:p w:rsidR="00DD4931" w:rsidRPr="001A73E4" w:rsidRDefault="00DD4931" w:rsidP="00DD4931">
            <w:pPr>
              <w:jc w:val="center"/>
              <w:rPr>
                <w:b/>
                <w:bCs/>
                <w:color w:val="000000"/>
                <w:sz w:val="14"/>
                <w:szCs w:val="14"/>
              </w:rPr>
            </w:pPr>
            <w:r w:rsidRPr="001A73E4">
              <w:rPr>
                <w:b/>
                <w:bCs/>
                <w:color w:val="000000"/>
                <w:sz w:val="14"/>
                <w:szCs w:val="14"/>
              </w:rPr>
              <w:t>Haziran</w:t>
            </w:r>
          </w:p>
        </w:tc>
        <w:tc>
          <w:tcPr>
            <w:tcW w:w="411" w:type="pct"/>
            <w:shd w:val="clear" w:color="auto" w:fill="D99594"/>
            <w:vAlign w:val="center"/>
          </w:tcPr>
          <w:p w:rsidR="00DD4931" w:rsidRPr="001A73E4" w:rsidRDefault="00180D70" w:rsidP="00DD4931">
            <w:pPr>
              <w:jc w:val="center"/>
              <w:rPr>
                <w:b/>
                <w:bCs/>
                <w:color w:val="000000"/>
                <w:sz w:val="14"/>
                <w:szCs w:val="14"/>
              </w:rPr>
            </w:pPr>
            <w:r>
              <w:rPr>
                <w:b/>
                <w:bCs/>
                <w:color w:val="000000"/>
                <w:sz w:val="14"/>
                <w:szCs w:val="14"/>
              </w:rPr>
              <w:t>2019 Haziran</w:t>
            </w:r>
          </w:p>
        </w:tc>
        <w:tc>
          <w:tcPr>
            <w:tcW w:w="479" w:type="pct"/>
            <w:shd w:val="clear" w:color="auto" w:fill="D99594"/>
            <w:noWrap/>
            <w:vAlign w:val="center"/>
          </w:tcPr>
          <w:p w:rsidR="00DD4931" w:rsidRPr="001A73E4" w:rsidRDefault="00DD4931" w:rsidP="00DD4931">
            <w:pPr>
              <w:jc w:val="center"/>
              <w:rPr>
                <w:b/>
                <w:bCs/>
                <w:color w:val="000000"/>
                <w:sz w:val="14"/>
                <w:szCs w:val="14"/>
              </w:rPr>
            </w:pPr>
            <w:r w:rsidRPr="001A73E4">
              <w:rPr>
                <w:b/>
                <w:bCs/>
                <w:color w:val="000000"/>
                <w:sz w:val="14"/>
                <w:szCs w:val="14"/>
              </w:rPr>
              <w:t>2018</w:t>
            </w:r>
            <w:r w:rsidR="00180D70">
              <w:rPr>
                <w:b/>
                <w:bCs/>
                <w:color w:val="000000"/>
                <w:sz w:val="14"/>
                <w:szCs w:val="14"/>
              </w:rPr>
              <w:t xml:space="preserve"> Haziran</w:t>
            </w:r>
          </w:p>
        </w:tc>
        <w:tc>
          <w:tcPr>
            <w:tcW w:w="479" w:type="pct"/>
            <w:shd w:val="clear" w:color="auto" w:fill="D99594"/>
            <w:noWrap/>
            <w:vAlign w:val="center"/>
          </w:tcPr>
          <w:p w:rsidR="00DD4931" w:rsidRPr="001A73E4" w:rsidRDefault="00180D70" w:rsidP="00DD4931">
            <w:pPr>
              <w:jc w:val="center"/>
              <w:rPr>
                <w:b/>
                <w:bCs/>
                <w:color w:val="000000"/>
                <w:sz w:val="14"/>
                <w:szCs w:val="14"/>
              </w:rPr>
            </w:pPr>
            <w:r>
              <w:rPr>
                <w:b/>
                <w:bCs/>
                <w:color w:val="000000"/>
                <w:sz w:val="14"/>
                <w:szCs w:val="14"/>
              </w:rPr>
              <w:t>2019 Haziran</w:t>
            </w:r>
          </w:p>
        </w:tc>
        <w:tc>
          <w:tcPr>
            <w:tcW w:w="274" w:type="pct"/>
            <w:shd w:val="clear" w:color="auto" w:fill="D99594"/>
            <w:vAlign w:val="bottom"/>
          </w:tcPr>
          <w:p w:rsidR="00DD4931" w:rsidRPr="001A73E4" w:rsidRDefault="00DD4931" w:rsidP="00DD4931">
            <w:pPr>
              <w:jc w:val="center"/>
              <w:rPr>
                <w:b/>
                <w:bCs/>
                <w:color w:val="000000"/>
                <w:sz w:val="14"/>
                <w:szCs w:val="14"/>
              </w:rPr>
            </w:pPr>
            <w:r w:rsidRPr="001A73E4">
              <w:rPr>
                <w:b/>
                <w:bCs/>
                <w:color w:val="000000"/>
                <w:sz w:val="14"/>
                <w:szCs w:val="14"/>
              </w:rPr>
              <w:t>2018</w:t>
            </w:r>
          </w:p>
          <w:p w:rsidR="00DD4931" w:rsidRPr="001A73E4" w:rsidRDefault="00DD4931" w:rsidP="00DD4931">
            <w:pPr>
              <w:jc w:val="center"/>
              <w:rPr>
                <w:b/>
                <w:bCs/>
                <w:color w:val="000000"/>
                <w:sz w:val="14"/>
                <w:szCs w:val="14"/>
              </w:rPr>
            </w:pPr>
          </w:p>
        </w:tc>
        <w:tc>
          <w:tcPr>
            <w:tcW w:w="273" w:type="pct"/>
            <w:shd w:val="clear" w:color="auto" w:fill="D99594"/>
            <w:vAlign w:val="bottom"/>
          </w:tcPr>
          <w:p w:rsidR="00DD4931" w:rsidRDefault="00180D70" w:rsidP="00DD4931">
            <w:pPr>
              <w:jc w:val="center"/>
              <w:rPr>
                <w:b/>
                <w:bCs/>
                <w:color w:val="000000"/>
                <w:sz w:val="14"/>
                <w:szCs w:val="14"/>
              </w:rPr>
            </w:pPr>
            <w:r>
              <w:rPr>
                <w:b/>
                <w:bCs/>
                <w:color w:val="000000"/>
                <w:sz w:val="14"/>
                <w:szCs w:val="14"/>
              </w:rPr>
              <w:t xml:space="preserve">2019       </w:t>
            </w:r>
          </w:p>
          <w:p w:rsidR="00180D70" w:rsidRPr="001A73E4" w:rsidRDefault="00180D70" w:rsidP="00DD4931">
            <w:pPr>
              <w:jc w:val="center"/>
              <w:rPr>
                <w:b/>
                <w:bCs/>
                <w:color w:val="000000"/>
                <w:sz w:val="14"/>
                <w:szCs w:val="14"/>
              </w:rPr>
            </w:pPr>
          </w:p>
        </w:tc>
      </w:tr>
      <w:tr w:rsidR="000826B0" w:rsidRPr="001A73E4" w:rsidTr="000826B0">
        <w:trPr>
          <w:trHeight w:val="340"/>
        </w:trPr>
        <w:tc>
          <w:tcPr>
            <w:tcW w:w="41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01.1</w:t>
            </w:r>
          </w:p>
        </w:tc>
        <w:tc>
          <w:tcPr>
            <w:tcW w:w="411" w:type="pct"/>
            <w:shd w:val="clear" w:color="auto" w:fill="auto"/>
            <w:vAlign w:val="center"/>
          </w:tcPr>
          <w:p w:rsidR="00DD4931" w:rsidRPr="001A73E4" w:rsidRDefault="00DD4931" w:rsidP="00DD4931">
            <w:pPr>
              <w:jc w:val="center"/>
              <w:rPr>
                <w:sz w:val="14"/>
                <w:szCs w:val="14"/>
              </w:rPr>
            </w:pPr>
            <w:r w:rsidRPr="001A73E4">
              <w:rPr>
                <w:sz w:val="14"/>
                <w:szCs w:val="14"/>
              </w:rPr>
              <w:t>72.539.000</w:t>
            </w:r>
          </w:p>
        </w:tc>
        <w:tc>
          <w:tcPr>
            <w:tcW w:w="412" w:type="pct"/>
            <w:shd w:val="clear" w:color="auto" w:fill="auto"/>
            <w:vAlign w:val="center"/>
          </w:tcPr>
          <w:p w:rsidR="00DD4931" w:rsidRPr="001A73E4" w:rsidRDefault="00712BD0" w:rsidP="00DD4931">
            <w:pPr>
              <w:jc w:val="center"/>
              <w:rPr>
                <w:sz w:val="14"/>
                <w:szCs w:val="14"/>
              </w:rPr>
            </w:pPr>
            <w:r>
              <w:rPr>
                <w:sz w:val="14"/>
                <w:szCs w:val="14"/>
              </w:rPr>
              <w:t>99.581.000</w:t>
            </w:r>
          </w:p>
        </w:tc>
        <w:tc>
          <w:tcPr>
            <w:tcW w:w="34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910.449</w:t>
            </w:r>
          </w:p>
        </w:tc>
        <w:tc>
          <w:tcPr>
            <w:tcW w:w="412" w:type="pct"/>
            <w:shd w:val="clear" w:color="auto" w:fill="auto"/>
            <w:vAlign w:val="center"/>
          </w:tcPr>
          <w:p w:rsidR="00DD4931" w:rsidRPr="001A73E4" w:rsidRDefault="000826B0" w:rsidP="00DD4931">
            <w:pPr>
              <w:jc w:val="center"/>
              <w:rPr>
                <w:color w:val="000000"/>
                <w:sz w:val="14"/>
                <w:szCs w:val="14"/>
              </w:rPr>
            </w:pPr>
            <w:r>
              <w:rPr>
                <w:color w:val="000000"/>
                <w:sz w:val="14"/>
                <w:szCs w:val="14"/>
              </w:rPr>
              <w:t>525.572</w:t>
            </w:r>
          </w:p>
        </w:tc>
        <w:tc>
          <w:tcPr>
            <w:tcW w:w="34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342" w:type="pct"/>
            <w:shd w:val="clear" w:color="auto" w:fill="auto"/>
            <w:vAlign w:val="center"/>
          </w:tcPr>
          <w:p w:rsidR="00DD4931" w:rsidRPr="001A73E4" w:rsidRDefault="00712BD0" w:rsidP="00DD4931">
            <w:pPr>
              <w:jc w:val="center"/>
              <w:rPr>
                <w:color w:val="000000"/>
                <w:sz w:val="14"/>
                <w:szCs w:val="14"/>
              </w:rPr>
            </w:pPr>
            <w:r>
              <w:rPr>
                <w:color w:val="000000"/>
                <w:sz w:val="14"/>
                <w:szCs w:val="14"/>
              </w:rPr>
              <w:t>0</w:t>
            </w:r>
          </w:p>
        </w:tc>
        <w:tc>
          <w:tcPr>
            <w:tcW w:w="41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73.449.449</w:t>
            </w:r>
          </w:p>
        </w:tc>
        <w:tc>
          <w:tcPr>
            <w:tcW w:w="411" w:type="pct"/>
            <w:shd w:val="clear" w:color="auto" w:fill="auto"/>
            <w:vAlign w:val="center"/>
          </w:tcPr>
          <w:p w:rsidR="00DD4931" w:rsidRPr="001A73E4" w:rsidRDefault="00712BD0" w:rsidP="00DD4931">
            <w:pPr>
              <w:jc w:val="center"/>
              <w:rPr>
                <w:color w:val="000000"/>
                <w:sz w:val="14"/>
                <w:szCs w:val="14"/>
              </w:rPr>
            </w:pPr>
            <w:r>
              <w:rPr>
                <w:color w:val="000000"/>
                <w:sz w:val="14"/>
                <w:szCs w:val="14"/>
              </w:rPr>
              <w:t>100.106.572</w:t>
            </w:r>
          </w:p>
        </w:tc>
        <w:tc>
          <w:tcPr>
            <w:tcW w:w="479" w:type="pct"/>
            <w:shd w:val="clear" w:color="auto" w:fill="auto"/>
            <w:vAlign w:val="center"/>
          </w:tcPr>
          <w:p w:rsidR="00DD4931" w:rsidRPr="001A73E4" w:rsidRDefault="00DD4931" w:rsidP="00DD4931">
            <w:pPr>
              <w:jc w:val="center"/>
              <w:rPr>
                <w:sz w:val="14"/>
                <w:szCs w:val="14"/>
              </w:rPr>
            </w:pPr>
          </w:p>
          <w:p w:rsidR="00712BD0" w:rsidRPr="001A73E4" w:rsidRDefault="000826B0" w:rsidP="00DD4931">
            <w:pPr>
              <w:jc w:val="center"/>
              <w:rPr>
                <w:sz w:val="14"/>
                <w:szCs w:val="14"/>
              </w:rPr>
            </w:pPr>
            <w:r w:rsidRPr="000826B0">
              <w:rPr>
                <w:sz w:val="14"/>
                <w:szCs w:val="14"/>
              </w:rPr>
              <w:t>42.557.239</w:t>
            </w:r>
          </w:p>
          <w:p w:rsidR="00DD4931" w:rsidRPr="001A73E4" w:rsidRDefault="00DD4931" w:rsidP="00DD4931">
            <w:pPr>
              <w:jc w:val="center"/>
              <w:rPr>
                <w:color w:val="000000"/>
                <w:sz w:val="14"/>
                <w:szCs w:val="14"/>
              </w:rPr>
            </w:pPr>
          </w:p>
        </w:tc>
        <w:tc>
          <w:tcPr>
            <w:tcW w:w="479" w:type="pct"/>
            <w:shd w:val="clear" w:color="auto" w:fill="auto"/>
            <w:vAlign w:val="center"/>
          </w:tcPr>
          <w:p w:rsidR="00DD4931" w:rsidRPr="001A73E4" w:rsidRDefault="00712BD0" w:rsidP="00DD4931">
            <w:pPr>
              <w:jc w:val="center"/>
              <w:rPr>
                <w:color w:val="000000"/>
                <w:sz w:val="14"/>
                <w:szCs w:val="14"/>
              </w:rPr>
            </w:pPr>
            <w:r>
              <w:rPr>
                <w:color w:val="000000"/>
                <w:sz w:val="14"/>
                <w:szCs w:val="14"/>
              </w:rPr>
              <w:t>52.343.617</w:t>
            </w:r>
          </w:p>
        </w:tc>
        <w:tc>
          <w:tcPr>
            <w:tcW w:w="274" w:type="pct"/>
            <w:shd w:val="clear" w:color="auto" w:fill="auto"/>
            <w:noWrap/>
            <w:vAlign w:val="center"/>
          </w:tcPr>
          <w:p w:rsidR="00DD4931" w:rsidRPr="00A91300" w:rsidRDefault="00DD4931" w:rsidP="00DD4931">
            <w:pPr>
              <w:jc w:val="center"/>
              <w:rPr>
                <w:sz w:val="14"/>
                <w:szCs w:val="14"/>
              </w:rPr>
            </w:pPr>
            <w:r>
              <w:rPr>
                <w:sz w:val="14"/>
                <w:szCs w:val="14"/>
              </w:rPr>
              <w:t>58,67</w:t>
            </w:r>
          </w:p>
        </w:tc>
        <w:tc>
          <w:tcPr>
            <w:tcW w:w="273" w:type="pct"/>
            <w:shd w:val="clear" w:color="auto" w:fill="auto"/>
            <w:noWrap/>
            <w:vAlign w:val="center"/>
          </w:tcPr>
          <w:p w:rsidR="00DD4931" w:rsidRPr="00A91300" w:rsidRDefault="00712BD0" w:rsidP="00DD4931">
            <w:pPr>
              <w:jc w:val="center"/>
              <w:rPr>
                <w:sz w:val="14"/>
                <w:szCs w:val="14"/>
              </w:rPr>
            </w:pPr>
            <w:r>
              <w:rPr>
                <w:sz w:val="14"/>
                <w:szCs w:val="14"/>
              </w:rPr>
              <w:t>52,56</w:t>
            </w:r>
          </w:p>
        </w:tc>
      </w:tr>
      <w:tr w:rsidR="000826B0" w:rsidRPr="001A73E4" w:rsidTr="000826B0">
        <w:trPr>
          <w:trHeight w:val="340"/>
        </w:trPr>
        <w:tc>
          <w:tcPr>
            <w:tcW w:w="413" w:type="pct"/>
            <w:shd w:val="clear" w:color="auto" w:fill="auto"/>
            <w:vAlign w:val="center"/>
          </w:tcPr>
          <w:p w:rsidR="00DD4931" w:rsidRPr="001A73E4" w:rsidRDefault="00DD4931" w:rsidP="00DD4931">
            <w:pPr>
              <w:rPr>
                <w:color w:val="000000"/>
                <w:sz w:val="14"/>
                <w:szCs w:val="14"/>
              </w:rPr>
            </w:pPr>
            <w:r>
              <w:rPr>
                <w:color w:val="000000"/>
                <w:sz w:val="14"/>
                <w:szCs w:val="14"/>
              </w:rPr>
              <w:t xml:space="preserve">       </w:t>
            </w:r>
            <w:r w:rsidRPr="001A73E4">
              <w:rPr>
                <w:color w:val="000000"/>
                <w:sz w:val="14"/>
                <w:szCs w:val="14"/>
              </w:rPr>
              <w:t>01.2</w:t>
            </w:r>
          </w:p>
        </w:tc>
        <w:tc>
          <w:tcPr>
            <w:tcW w:w="411"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2.215.000</w:t>
            </w:r>
          </w:p>
        </w:tc>
        <w:tc>
          <w:tcPr>
            <w:tcW w:w="412" w:type="pct"/>
            <w:shd w:val="clear" w:color="auto" w:fill="auto"/>
            <w:vAlign w:val="center"/>
          </w:tcPr>
          <w:p w:rsidR="00DD4931" w:rsidRPr="001A73E4" w:rsidRDefault="00024A4C" w:rsidP="00DD4931">
            <w:pPr>
              <w:jc w:val="center"/>
              <w:rPr>
                <w:color w:val="000000"/>
                <w:sz w:val="14"/>
                <w:szCs w:val="14"/>
              </w:rPr>
            </w:pPr>
            <w:r>
              <w:rPr>
                <w:color w:val="000000"/>
                <w:sz w:val="14"/>
                <w:szCs w:val="14"/>
              </w:rPr>
              <w:t>4.957.000</w:t>
            </w:r>
          </w:p>
        </w:tc>
        <w:tc>
          <w:tcPr>
            <w:tcW w:w="34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601.000</w:t>
            </w:r>
          </w:p>
        </w:tc>
        <w:tc>
          <w:tcPr>
            <w:tcW w:w="412" w:type="pct"/>
            <w:shd w:val="clear" w:color="auto" w:fill="auto"/>
            <w:vAlign w:val="center"/>
          </w:tcPr>
          <w:p w:rsidR="00DD4931" w:rsidRPr="001A73E4" w:rsidRDefault="00024A4C" w:rsidP="00DD4931">
            <w:pPr>
              <w:jc w:val="center"/>
              <w:rPr>
                <w:color w:val="000000"/>
                <w:sz w:val="14"/>
                <w:szCs w:val="14"/>
              </w:rPr>
            </w:pPr>
            <w:r>
              <w:rPr>
                <w:color w:val="000000"/>
                <w:sz w:val="14"/>
                <w:szCs w:val="14"/>
              </w:rPr>
              <w:t>0</w:t>
            </w:r>
          </w:p>
        </w:tc>
        <w:tc>
          <w:tcPr>
            <w:tcW w:w="34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342" w:type="pct"/>
            <w:shd w:val="clear" w:color="auto" w:fill="auto"/>
            <w:vAlign w:val="center"/>
          </w:tcPr>
          <w:p w:rsidR="00DD4931" w:rsidRPr="001A73E4" w:rsidRDefault="00024A4C" w:rsidP="00DD4931">
            <w:pPr>
              <w:jc w:val="center"/>
              <w:rPr>
                <w:color w:val="000000"/>
                <w:sz w:val="14"/>
                <w:szCs w:val="14"/>
              </w:rPr>
            </w:pPr>
            <w:r>
              <w:rPr>
                <w:color w:val="000000"/>
                <w:sz w:val="14"/>
                <w:szCs w:val="14"/>
              </w:rPr>
              <w:t>0</w:t>
            </w:r>
          </w:p>
        </w:tc>
        <w:tc>
          <w:tcPr>
            <w:tcW w:w="41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2.816.000</w:t>
            </w:r>
          </w:p>
        </w:tc>
        <w:tc>
          <w:tcPr>
            <w:tcW w:w="411" w:type="pct"/>
            <w:shd w:val="clear" w:color="auto" w:fill="auto"/>
            <w:vAlign w:val="center"/>
          </w:tcPr>
          <w:p w:rsidR="00DD4931" w:rsidRPr="001A73E4" w:rsidRDefault="00024A4C" w:rsidP="00DD4931">
            <w:pPr>
              <w:jc w:val="center"/>
              <w:rPr>
                <w:color w:val="000000"/>
                <w:sz w:val="14"/>
                <w:szCs w:val="14"/>
              </w:rPr>
            </w:pPr>
            <w:r>
              <w:rPr>
                <w:color w:val="000000"/>
                <w:sz w:val="14"/>
                <w:szCs w:val="14"/>
              </w:rPr>
              <w:t>4.957.000</w:t>
            </w:r>
          </w:p>
        </w:tc>
        <w:tc>
          <w:tcPr>
            <w:tcW w:w="479" w:type="pct"/>
            <w:shd w:val="clear" w:color="auto" w:fill="auto"/>
            <w:vAlign w:val="center"/>
          </w:tcPr>
          <w:p w:rsidR="00DD4931" w:rsidRPr="001A73E4" w:rsidRDefault="00DD4931" w:rsidP="00DD4931">
            <w:pPr>
              <w:jc w:val="center"/>
              <w:rPr>
                <w:sz w:val="14"/>
                <w:szCs w:val="14"/>
              </w:rPr>
            </w:pPr>
          </w:p>
          <w:p w:rsidR="00DD4931" w:rsidRPr="001A73E4" w:rsidRDefault="00DD4931" w:rsidP="00DD4931">
            <w:pPr>
              <w:jc w:val="center"/>
              <w:rPr>
                <w:sz w:val="14"/>
                <w:szCs w:val="14"/>
              </w:rPr>
            </w:pPr>
            <w:r w:rsidRPr="001A73E4">
              <w:rPr>
                <w:sz w:val="14"/>
                <w:szCs w:val="14"/>
              </w:rPr>
              <w:t>1.564.608</w:t>
            </w:r>
          </w:p>
          <w:p w:rsidR="00DD4931" w:rsidRPr="001A73E4" w:rsidRDefault="00DD4931" w:rsidP="00DD4931">
            <w:pPr>
              <w:jc w:val="center"/>
              <w:rPr>
                <w:color w:val="000000"/>
                <w:sz w:val="14"/>
                <w:szCs w:val="14"/>
              </w:rPr>
            </w:pPr>
          </w:p>
        </w:tc>
        <w:tc>
          <w:tcPr>
            <w:tcW w:w="479" w:type="pct"/>
            <w:shd w:val="clear" w:color="auto" w:fill="auto"/>
            <w:vAlign w:val="center"/>
          </w:tcPr>
          <w:p w:rsidR="00DD4931" w:rsidRPr="001A73E4" w:rsidRDefault="00024A4C" w:rsidP="00DD4931">
            <w:pPr>
              <w:jc w:val="center"/>
              <w:rPr>
                <w:color w:val="000000"/>
                <w:sz w:val="14"/>
                <w:szCs w:val="14"/>
              </w:rPr>
            </w:pPr>
            <w:r>
              <w:rPr>
                <w:color w:val="000000"/>
                <w:sz w:val="14"/>
                <w:szCs w:val="14"/>
              </w:rPr>
              <w:t>2.304.063</w:t>
            </w:r>
          </w:p>
        </w:tc>
        <w:tc>
          <w:tcPr>
            <w:tcW w:w="274" w:type="pct"/>
            <w:shd w:val="clear" w:color="auto" w:fill="auto"/>
            <w:noWrap/>
            <w:vAlign w:val="center"/>
          </w:tcPr>
          <w:p w:rsidR="00DD4931" w:rsidRPr="00A91300" w:rsidRDefault="00DD4931" w:rsidP="00DD4931">
            <w:pPr>
              <w:jc w:val="center"/>
              <w:rPr>
                <w:sz w:val="14"/>
                <w:szCs w:val="14"/>
              </w:rPr>
            </w:pPr>
            <w:r>
              <w:rPr>
                <w:sz w:val="14"/>
                <w:szCs w:val="14"/>
              </w:rPr>
              <w:t>70,63</w:t>
            </w:r>
          </w:p>
        </w:tc>
        <w:tc>
          <w:tcPr>
            <w:tcW w:w="273" w:type="pct"/>
            <w:shd w:val="clear" w:color="auto" w:fill="auto"/>
            <w:noWrap/>
            <w:vAlign w:val="center"/>
          </w:tcPr>
          <w:p w:rsidR="00DD4931" w:rsidRPr="00A91300" w:rsidRDefault="00024A4C" w:rsidP="00DD4931">
            <w:pPr>
              <w:jc w:val="center"/>
              <w:rPr>
                <w:sz w:val="14"/>
                <w:szCs w:val="14"/>
              </w:rPr>
            </w:pPr>
            <w:r>
              <w:rPr>
                <w:sz w:val="14"/>
                <w:szCs w:val="14"/>
              </w:rPr>
              <w:t>46,48</w:t>
            </w:r>
          </w:p>
        </w:tc>
      </w:tr>
      <w:tr w:rsidR="000826B0" w:rsidRPr="001A73E4" w:rsidTr="000826B0">
        <w:trPr>
          <w:trHeight w:val="340"/>
        </w:trPr>
        <w:tc>
          <w:tcPr>
            <w:tcW w:w="41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01.3</w:t>
            </w:r>
          </w:p>
        </w:tc>
        <w:tc>
          <w:tcPr>
            <w:tcW w:w="411"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169.000</w:t>
            </w:r>
          </w:p>
        </w:tc>
        <w:tc>
          <w:tcPr>
            <w:tcW w:w="412" w:type="pct"/>
            <w:shd w:val="clear" w:color="auto" w:fill="auto"/>
            <w:vAlign w:val="center"/>
          </w:tcPr>
          <w:p w:rsidR="00DD4931" w:rsidRPr="001A73E4" w:rsidRDefault="00023F7E" w:rsidP="00DD4931">
            <w:pPr>
              <w:jc w:val="center"/>
              <w:rPr>
                <w:color w:val="000000"/>
                <w:sz w:val="14"/>
                <w:szCs w:val="14"/>
              </w:rPr>
            </w:pPr>
            <w:r>
              <w:rPr>
                <w:color w:val="000000"/>
                <w:sz w:val="14"/>
                <w:szCs w:val="14"/>
              </w:rPr>
              <w:t>8.518.000</w:t>
            </w:r>
          </w:p>
        </w:tc>
        <w:tc>
          <w:tcPr>
            <w:tcW w:w="34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2.692.000</w:t>
            </w:r>
          </w:p>
        </w:tc>
        <w:tc>
          <w:tcPr>
            <w:tcW w:w="412" w:type="pct"/>
            <w:shd w:val="clear" w:color="auto" w:fill="auto"/>
            <w:vAlign w:val="center"/>
          </w:tcPr>
          <w:p w:rsidR="00DD4931" w:rsidRPr="001A73E4" w:rsidRDefault="00023F7E" w:rsidP="00DD4931">
            <w:pPr>
              <w:jc w:val="center"/>
              <w:rPr>
                <w:color w:val="000000"/>
                <w:sz w:val="14"/>
                <w:szCs w:val="14"/>
              </w:rPr>
            </w:pPr>
            <w:r>
              <w:rPr>
                <w:color w:val="000000"/>
                <w:sz w:val="14"/>
                <w:szCs w:val="14"/>
              </w:rPr>
              <w:t>0</w:t>
            </w:r>
          </w:p>
        </w:tc>
        <w:tc>
          <w:tcPr>
            <w:tcW w:w="34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342" w:type="pct"/>
            <w:shd w:val="clear" w:color="auto" w:fill="auto"/>
            <w:vAlign w:val="center"/>
          </w:tcPr>
          <w:p w:rsidR="00DD4931" w:rsidRPr="001A73E4" w:rsidRDefault="00023F7E" w:rsidP="00DD4931">
            <w:pPr>
              <w:jc w:val="center"/>
              <w:rPr>
                <w:color w:val="000000"/>
                <w:sz w:val="14"/>
                <w:szCs w:val="14"/>
              </w:rPr>
            </w:pPr>
            <w:r>
              <w:rPr>
                <w:color w:val="000000"/>
                <w:sz w:val="14"/>
                <w:szCs w:val="14"/>
              </w:rPr>
              <w:t>0</w:t>
            </w:r>
          </w:p>
        </w:tc>
        <w:tc>
          <w:tcPr>
            <w:tcW w:w="41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2.861.000</w:t>
            </w:r>
          </w:p>
        </w:tc>
        <w:tc>
          <w:tcPr>
            <w:tcW w:w="411" w:type="pct"/>
            <w:shd w:val="clear" w:color="auto" w:fill="auto"/>
            <w:vAlign w:val="center"/>
          </w:tcPr>
          <w:p w:rsidR="00DD4931" w:rsidRPr="001A73E4" w:rsidRDefault="00023F7E" w:rsidP="00DD4931">
            <w:pPr>
              <w:jc w:val="center"/>
              <w:rPr>
                <w:color w:val="000000"/>
                <w:sz w:val="14"/>
                <w:szCs w:val="14"/>
              </w:rPr>
            </w:pPr>
            <w:r>
              <w:rPr>
                <w:color w:val="000000"/>
                <w:sz w:val="14"/>
                <w:szCs w:val="14"/>
              </w:rPr>
              <w:t>8.518.000</w:t>
            </w:r>
          </w:p>
        </w:tc>
        <w:tc>
          <w:tcPr>
            <w:tcW w:w="479" w:type="pct"/>
            <w:shd w:val="clear" w:color="auto" w:fill="auto"/>
            <w:vAlign w:val="center"/>
          </w:tcPr>
          <w:p w:rsidR="00DD4931" w:rsidRPr="001A73E4" w:rsidRDefault="00DD4931" w:rsidP="000826B0">
            <w:pPr>
              <w:jc w:val="center"/>
              <w:rPr>
                <w:color w:val="000000"/>
                <w:sz w:val="14"/>
                <w:szCs w:val="14"/>
              </w:rPr>
            </w:pPr>
            <w:r w:rsidRPr="001A73E4">
              <w:rPr>
                <w:color w:val="000000"/>
                <w:sz w:val="14"/>
                <w:szCs w:val="14"/>
              </w:rPr>
              <w:t>1.507.29</w:t>
            </w:r>
            <w:r w:rsidR="000826B0">
              <w:rPr>
                <w:color w:val="000000"/>
                <w:sz w:val="14"/>
                <w:szCs w:val="14"/>
              </w:rPr>
              <w:t>3</w:t>
            </w:r>
          </w:p>
        </w:tc>
        <w:tc>
          <w:tcPr>
            <w:tcW w:w="479" w:type="pct"/>
            <w:shd w:val="clear" w:color="auto" w:fill="auto"/>
            <w:vAlign w:val="center"/>
          </w:tcPr>
          <w:p w:rsidR="00DD4931" w:rsidRPr="001A73E4" w:rsidRDefault="00023F7E" w:rsidP="00DD4931">
            <w:pPr>
              <w:jc w:val="center"/>
              <w:rPr>
                <w:color w:val="000000"/>
                <w:sz w:val="14"/>
                <w:szCs w:val="14"/>
              </w:rPr>
            </w:pPr>
            <w:r>
              <w:rPr>
                <w:color w:val="000000"/>
                <w:sz w:val="14"/>
                <w:szCs w:val="14"/>
              </w:rPr>
              <w:t>3.730.664</w:t>
            </w:r>
          </w:p>
        </w:tc>
        <w:tc>
          <w:tcPr>
            <w:tcW w:w="274" w:type="pct"/>
            <w:shd w:val="clear" w:color="auto" w:fill="auto"/>
            <w:noWrap/>
            <w:vAlign w:val="center"/>
          </w:tcPr>
          <w:p w:rsidR="00DD4931" w:rsidRPr="00A91300" w:rsidRDefault="00DD4931" w:rsidP="00DD4931">
            <w:pPr>
              <w:jc w:val="center"/>
              <w:rPr>
                <w:sz w:val="14"/>
                <w:szCs w:val="14"/>
              </w:rPr>
            </w:pPr>
            <w:r>
              <w:rPr>
                <w:sz w:val="14"/>
                <w:szCs w:val="14"/>
              </w:rPr>
              <w:t>891,89</w:t>
            </w:r>
          </w:p>
        </w:tc>
        <w:tc>
          <w:tcPr>
            <w:tcW w:w="273" w:type="pct"/>
            <w:shd w:val="clear" w:color="auto" w:fill="auto"/>
            <w:noWrap/>
            <w:vAlign w:val="center"/>
          </w:tcPr>
          <w:p w:rsidR="00DD4931" w:rsidRPr="00A91300" w:rsidRDefault="00023F7E" w:rsidP="00DD4931">
            <w:pPr>
              <w:jc w:val="center"/>
              <w:rPr>
                <w:sz w:val="14"/>
                <w:szCs w:val="14"/>
              </w:rPr>
            </w:pPr>
            <w:r>
              <w:rPr>
                <w:sz w:val="14"/>
                <w:szCs w:val="14"/>
              </w:rPr>
              <w:t>43,8</w:t>
            </w:r>
          </w:p>
        </w:tc>
      </w:tr>
      <w:tr w:rsidR="000826B0" w:rsidRPr="001A73E4" w:rsidTr="000826B0">
        <w:trPr>
          <w:trHeight w:val="340"/>
        </w:trPr>
        <w:tc>
          <w:tcPr>
            <w:tcW w:w="41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01.4</w:t>
            </w:r>
          </w:p>
        </w:tc>
        <w:tc>
          <w:tcPr>
            <w:tcW w:w="411"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2.405.000</w:t>
            </w:r>
          </w:p>
        </w:tc>
        <w:tc>
          <w:tcPr>
            <w:tcW w:w="412" w:type="pct"/>
            <w:shd w:val="clear" w:color="auto" w:fill="auto"/>
            <w:vAlign w:val="center"/>
          </w:tcPr>
          <w:p w:rsidR="00DD4931" w:rsidRPr="001A73E4" w:rsidRDefault="00023F7E" w:rsidP="00DD4931">
            <w:pPr>
              <w:jc w:val="center"/>
              <w:rPr>
                <w:color w:val="000000"/>
                <w:sz w:val="14"/>
                <w:szCs w:val="14"/>
              </w:rPr>
            </w:pPr>
            <w:r>
              <w:rPr>
                <w:color w:val="000000"/>
                <w:sz w:val="14"/>
                <w:szCs w:val="14"/>
              </w:rPr>
              <w:t>394.000</w:t>
            </w:r>
          </w:p>
        </w:tc>
        <w:tc>
          <w:tcPr>
            <w:tcW w:w="34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412" w:type="pct"/>
            <w:shd w:val="clear" w:color="auto" w:fill="auto"/>
            <w:vAlign w:val="center"/>
          </w:tcPr>
          <w:p w:rsidR="00DD4931" w:rsidRPr="001A73E4" w:rsidRDefault="00023F7E" w:rsidP="00DD4931">
            <w:pPr>
              <w:jc w:val="center"/>
              <w:rPr>
                <w:color w:val="000000"/>
                <w:sz w:val="14"/>
                <w:szCs w:val="14"/>
              </w:rPr>
            </w:pPr>
            <w:r>
              <w:rPr>
                <w:color w:val="000000"/>
                <w:sz w:val="14"/>
                <w:szCs w:val="14"/>
              </w:rPr>
              <w:t>0</w:t>
            </w:r>
          </w:p>
        </w:tc>
        <w:tc>
          <w:tcPr>
            <w:tcW w:w="34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600.000</w:t>
            </w:r>
          </w:p>
        </w:tc>
        <w:tc>
          <w:tcPr>
            <w:tcW w:w="342" w:type="pct"/>
            <w:shd w:val="clear" w:color="auto" w:fill="auto"/>
            <w:vAlign w:val="center"/>
          </w:tcPr>
          <w:p w:rsidR="00DD4931" w:rsidRPr="001A73E4" w:rsidRDefault="00023F7E" w:rsidP="00DD4931">
            <w:pPr>
              <w:jc w:val="center"/>
              <w:rPr>
                <w:color w:val="000000"/>
                <w:sz w:val="14"/>
                <w:szCs w:val="14"/>
              </w:rPr>
            </w:pPr>
            <w:r>
              <w:rPr>
                <w:color w:val="000000"/>
                <w:sz w:val="14"/>
                <w:szCs w:val="14"/>
              </w:rPr>
              <w:t>0</w:t>
            </w:r>
          </w:p>
        </w:tc>
        <w:tc>
          <w:tcPr>
            <w:tcW w:w="41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1.805.000</w:t>
            </w:r>
          </w:p>
        </w:tc>
        <w:tc>
          <w:tcPr>
            <w:tcW w:w="411" w:type="pct"/>
            <w:shd w:val="clear" w:color="auto" w:fill="auto"/>
            <w:vAlign w:val="center"/>
          </w:tcPr>
          <w:p w:rsidR="00DD4931" w:rsidRPr="001A73E4" w:rsidRDefault="00023F7E" w:rsidP="00DD4931">
            <w:pPr>
              <w:jc w:val="center"/>
              <w:rPr>
                <w:color w:val="000000"/>
                <w:sz w:val="14"/>
                <w:szCs w:val="14"/>
              </w:rPr>
            </w:pPr>
            <w:r>
              <w:rPr>
                <w:color w:val="000000"/>
                <w:sz w:val="14"/>
                <w:szCs w:val="14"/>
              </w:rPr>
              <w:t>394.000</w:t>
            </w:r>
          </w:p>
        </w:tc>
        <w:tc>
          <w:tcPr>
            <w:tcW w:w="479"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6</w:t>
            </w:r>
            <w:r w:rsidR="000826B0">
              <w:rPr>
                <w:color w:val="000000"/>
                <w:sz w:val="14"/>
                <w:szCs w:val="14"/>
              </w:rPr>
              <w:t>28.118</w:t>
            </w:r>
          </w:p>
        </w:tc>
        <w:tc>
          <w:tcPr>
            <w:tcW w:w="479" w:type="pct"/>
            <w:shd w:val="clear" w:color="auto" w:fill="auto"/>
            <w:vAlign w:val="center"/>
          </w:tcPr>
          <w:p w:rsidR="00DD4931" w:rsidRPr="001A73E4" w:rsidRDefault="00023F7E" w:rsidP="00DD4931">
            <w:pPr>
              <w:jc w:val="center"/>
              <w:rPr>
                <w:color w:val="000000"/>
                <w:sz w:val="14"/>
                <w:szCs w:val="14"/>
              </w:rPr>
            </w:pPr>
            <w:r>
              <w:rPr>
                <w:color w:val="000000"/>
                <w:sz w:val="14"/>
                <w:szCs w:val="14"/>
              </w:rPr>
              <w:t>196.291</w:t>
            </w:r>
          </w:p>
        </w:tc>
        <w:tc>
          <w:tcPr>
            <w:tcW w:w="274" w:type="pct"/>
            <w:shd w:val="clear" w:color="auto" w:fill="auto"/>
            <w:noWrap/>
            <w:vAlign w:val="center"/>
          </w:tcPr>
          <w:p w:rsidR="00DD4931" w:rsidRPr="00A91300" w:rsidRDefault="00DD4931" w:rsidP="00DD4931">
            <w:pPr>
              <w:rPr>
                <w:sz w:val="14"/>
                <w:szCs w:val="14"/>
              </w:rPr>
            </w:pPr>
            <w:r>
              <w:rPr>
                <w:sz w:val="14"/>
                <w:szCs w:val="14"/>
              </w:rPr>
              <w:t xml:space="preserve">  26,12</w:t>
            </w:r>
          </w:p>
        </w:tc>
        <w:tc>
          <w:tcPr>
            <w:tcW w:w="273" w:type="pct"/>
            <w:shd w:val="clear" w:color="auto" w:fill="auto"/>
            <w:noWrap/>
            <w:vAlign w:val="center"/>
          </w:tcPr>
          <w:p w:rsidR="00DD4931" w:rsidRPr="00A91300" w:rsidRDefault="00023F7E" w:rsidP="00DD4931">
            <w:pPr>
              <w:jc w:val="center"/>
              <w:rPr>
                <w:sz w:val="14"/>
                <w:szCs w:val="14"/>
              </w:rPr>
            </w:pPr>
            <w:r>
              <w:rPr>
                <w:sz w:val="14"/>
                <w:szCs w:val="14"/>
              </w:rPr>
              <w:t>49,82</w:t>
            </w:r>
          </w:p>
        </w:tc>
      </w:tr>
      <w:tr w:rsidR="000826B0" w:rsidRPr="001A73E4" w:rsidTr="000826B0">
        <w:trPr>
          <w:trHeight w:val="340"/>
        </w:trPr>
        <w:tc>
          <w:tcPr>
            <w:tcW w:w="41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01.5</w:t>
            </w:r>
          </w:p>
        </w:tc>
        <w:tc>
          <w:tcPr>
            <w:tcW w:w="411"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642.000</w:t>
            </w:r>
          </w:p>
        </w:tc>
        <w:tc>
          <w:tcPr>
            <w:tcW w:w="412" w:type="pct"/>
            <w:shd w:val="clear" w:color="auto" w:fill="auto"/>
            <w:vAlign w:val="center"/>
          </w:tcPr>
          <w:p w:rsidR="00DD4931" w:rsidRPr="001A73E4" w:rsidRDefault="00205801" w:rsidP="00DD4931">
            <w:pPr>
              <w:jc w:val="center"/>
              <w:rPr>
                <w:color w:val="000000"/>
                <w:sz w:val="14"/>
                <w:szCs w:val="14"/>
              </w:rPr>
            </w:pPr>
            <w:r>
              <w:rPr>
                <w:color w:val="000000"/>
                <w:sz w:val="14"/>
                <w:szCs w:val="14"/>
              </w:rPr>
              <w:t>727.000</w:t>
            </w:r>
          </w:p>
        </w:tc>
        <w:tc>
          <w:tcPr>
            <w:tcW w:w="34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412" w:type="pct"/>
            <w:shd w:val="clear" w:color="auto" w:fill="auto"/>
            <w:vAlign w:val="center"/>
          </w:tcPr>
          <w:p w:rsidR="00DD4931" w:rsidRPr="001A73E4" w:rsidRDefault="00205801" w:rsidP="00DD4931">
            <w:pPr>
              <w:jc w:val="center"/>
              <w:rPr>
                <w:color w:val="000000"/>
                <w:sz w:val="14"/>
                <w:szCs w:val="14"/>
              </w:rPr>
            </w:pPr>
            <w:r>
              <w:rPr>
                <w:color w:val="000000"/>
                <w:sz w:val="14"/>
                <w:szCs w:val="14"/>
              </w:rPr>
              <w:t>0</w:t>
            </w:r>
          </w:p>
        </w:tc>
        <w:tc>
          <w:tcPr>
            <w:tcW w:w="343"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0</w:t>
            </w:r>
          </w:p>
        </w:tc>
        <w:tc>
          <w:tcPr>
            <w:tcW w:w="342" w:type="pct"/>
            <w:shd w:val="clear" w:color="auto" w:fill="auto"/>
            <w:vAlign w:val="center"/>
          </w:tcPr>
          <w:p w:rsidR="00DD4931" w:rsidRPr="001A73E4" w:rsidRDefault="00205801" w:rsidP="00DD4931">
            <w:pPr>
              <w:jc w:val="center"/>
              <w:rPr>
                <w:color w:val="000000"/>
                <w:sz w:val="14"/>
                <w:szCs w:val="14"/>
              </w:rPr>
            </w:pPr>
            <w:r>
              <w:rPr>
                <w:color w:val="000000"/>
                <w:sz w:val="14"/>
                <w:szCs w:val="14"/>
              </w:rPr>
              <w:t>0</w:t>
            </w:r>
          </w:p>
        </w:tc>
        <w:tc>
          <w:tcPr>
            <w:tcW w:w="412" w:type="pct"/>
            <w:shd w:val="clear" w:color="auto" w:fill="auto"/>
            <w:vAlign w:val="center"/>
          </w:tcPr>
          <w:p w:rsidR="00DD4931" w:rsidRPr="001A73E4" w:rsidRDefault="00DD4931" w:rsidP="00DD4931">
            <w:pPr>
              <w:jc w:val="center"/>
              <w:rPr>
                <w:color w:val="000000"/>
                <w:sz w:val="14"/>
                <w:szCs w:val="14"/>
              </w:rPr>
            </w:pPr>
            <w:r w:rsidRPr="001A73E4">
              <w:rPr>
                <w:color w:val="000000"/>
                <w:sz w:val="14"/>
                <w:szCs w:val="14"/>
              </w:rPr>
              <w:t>642.000</w:t>
            </w:r>
          </w:p>
        </w:tc>
        <w:tc>
          <w:tcPr>
            <w:tcW w:w="411" w:type="pct"/>
            <w:shd w:val="clear" w:color="auto" w:fill="auto"/>
            <w:vAlign w:val="center"/>
          </w:tcPr>
          <w:p w:rsidR="00DD4931" w:rsidRPr="001A73E4" w:rsidRDefault="00205801" w:rsidP="00DD4931">
            <w:pPr>
              <w:jc w:val="center"/>
              <w:rPr>
                <w:color w:val="000000"/>
                <w:sz w:val="14"/>
                <w:szCs w:val="14"/>
              </w:rPr>
            </w:pPr>
            <w:r>
              <w:rPr>
                <w:color w:val="000000"/>
                <w:sz w:val="14"/>
                <w:szCs w:val="14"/>
              </w:rPr>
              <w:t>727.000</w:t>
            </w:r>
          </w:p>
        </w:tc>
        <w:tc>
          <w:tcPr>
            <w:tcW w:w="479" w:type="pct"/>
            <w:shd w:val="clear" w:color="auto" w:fill="auto"/>
            <w:vAlign w:val="center"/>
          </w:tcPr>
          <w:p w:rsidR="00DD4931" w:rsidRPr="001A73E4" w:rsidRDefault="000826B0" w:rsidP="00DD4931">
            <w:pPr>
              <w:jc w:val="center"/>
              <w:rPr>
                <w:color w:val="000000"/>
                <w:sz w:val="14"/>
                <w:szCs w:val="14"/>
              </w:rPr>
            </w:pPr>
            <w:r>
              <w:rPr>
                <w:color w:val="000000"/>
                <w:sz w:val="14"/>
                <w:szCs w:val="14"/>
              </w:rPr>
              <w:t>286.348</w:t>
            </w:r>
          </w:p>
        </w:tc>
        <w:tc>
          <w:tcPr>
            <w:tcW w:w="479" w:type="pct"/>
            <w:shd w:val="clear" w:color="auto" w:fill="auto"/>
            <w:vAlign w:val="center"/>
          </w:tcPr>
          <w:p w:rsidR="00DD4931" w:rsidRPr="001A73E4" w:rsidRDefault="000826B0" w:rsidP="00DD4931">
            <w:pPr>
              <w:jc w:val="center"/>
              <w:rPr>
                <w:color w:val="000000"/>
                <w:sz w:val="14"/>
                <w:szCs w:val="14"/>
              </w:rPr>
            </w:pPr>
            <w:r>
              <w:rPr>
                <w:color w:val="000000"/>
                <w:sz w:val="14"/>
                <w:szCs w:val="14"/>
              </w:rPr>
              <w:t>448.771</w:t>
            </w:r>
          </w:p>
        </w:tc>
        <w:tc>
          <w:tcPr>
            <w:tcW w:w="274" w:type="pct"/>
            <w:shd w:val="clear" w:color="auto" w:fill="auto"/>
            <w:noWrap/>
            <w:vAlign w:val="center"/>
          </w:tcPr>
          <w:p w:rsidR="00DD4931" w:rsidRPr="00A91300" w:rsidRDefault="00DD4931" w:rsidP="00DD4931">
            <w:pPr>
              <w:jc w:val="center"/>
              <w:rPr>
                <w:sz w:val="14"/>
                <w:szCs w:val="14"/>
              </w:rPr>
            </w:pPr>
            <w:r>
              <w:rPr>
                <w:sz w:val="14"/>
                <w:szCs w:val="14"/>
              </w:rPr>
              <w:t>44,60</w:t>
            </w:r>
          </w:p>
        </w:tc>
        <w:tc>
          <w:tcPr>
            <w:tcW w:w="273" w:type="pct"/>
            <w:shd w:val="clear" w:color="auto" w:fill="auto"/>
            <w:noWrap/>
            <w:vAlign w:val="center"/>
          </w:tcPr>
          <w:p w:rsidR="00DD4931" w:rsidRPr="00A91300" w:rsidRDefault="00205801" w:rsidP="00DD4931">
            <w:pPr>
              <w:jc w:val="center"/>
              <w:rPr>
                <w:sz w:val="14"/>
                <w:szCs w:val="14"/>
              </w:rPr>
            </w:pPr>
            <w:r>
              <w:rPr>
                <w:sz w:val="14"/>
                <w:szCs w:val="14"/>
              </w:rPr>
              <w:t>61,73</w:t>
            </w:r>
          </w:p>
        </w:tc>
      </w:tr>
      <w:tr w:rsidR="000826B0" w:rsidRPr="001A73E4" w:rsidTr="000826B0">
        <w:trPr>
          <w:trHeight w:val="432"/>
        </w:trPr>
        <w:tc>
          <w:tcPr>
            <w:tcW w:w="413" w:type="pct"/>
            <w:shd w:val="clear" w:color="auto" w:fill="D99594"/>
            <w:vAlign w:val="center"/>
          </w:tcPr>
          <w:p w:rsidR="00DD4931" w:rsidRPr="001A73E4" w:rsidRDefault="00DD4931" w:rsidP="00DD4931">
            <w:pPr>
              <w:jc w:val="center"/>
              <w:rPr>
                <w:b/>
                <w:bCs/>
                <w:color w:val="000000"/>
                <w:sz w:val="14"/>
                <w:szCs w:val="14"/>
              </w:rPr>
            </w:pPr>
            <w:r w:rsidRPr="001A73E4">
              <w:rPr>
                <w:b/>
                <w:bCs/>
                <w:color w:val="000000"/>
                <w:sz w:val="14"/>
                <w:szCs w:val="14"/>
              </w:rPr>
              <w:t>TOPLAM</w:t>
            </w:r>
          </w:p>
        </w:tc>
        <w:tc>
          <w:tcPr>
            <w:tcW w:w="411" w:type="pct"/>
            <w:shd w:val="clear" w:color="auto" w:fill="D99594"/>
            <w:vAlign w:val="center"/>
          </w:tcPr>
          <w:p w:rsidR="00DD4931" w:rsidRPr="001A73E4" w:rsidRDefault="00DD4931" w:rsidP="00DD4931">
            <w:pPr>
              <w:jc w:val="center"/>
              <w:rPr>
                <w:b/>
                <w:bCs/>
                <w:sz w:val="14"/>
                <w:szCs w:val="14"/>
              </w:rPr>
            </w:pPr>
            <w:r w:rsidRPr="001A73E4">
              <w:rPr>
                <w:b/>
                <w:bCs/>
                <w:sz w:val="14"/>
                <w:szCs w:val="14"/>
              </w:rPr>
              <w:t>77.970.000</w:t>
            </w:r>
          </w:p>
        </w:tc>
        <w:tc>
          <w:tcPr>
            <w:tcW w:w="412" w:type="pct"/>
            <w:shd w:val="clear" w:color="auto" w:fill="D99594"/>
            <w:vAlign w:val="center"/>
          </w:tcPr>
          <w:p w:rsidR="00DD4931" w:rsidRPr="001A73E4" w:rsidRDefault="00205801" w:rsidP="00DD4931">
            <w:pPr>
              <w:jc w:val="center"/>
              <w:rPr>
                <w:b/>
                <w:bCs/>
                <w:sz w:val="14"/>
                <w:szCs w:val="14"/>
              </w:rPr>
            </w:pPr>
            <w:r>
              <w:rPr>
                <w:b/>
                <w:bCs/>
                <w:sz w:val="14"/>
                <w:szCs w:val="14"/>
              </w:rPr>
              <w:t>114.177.000</w:t>
            </w:r>
          </w:p>
        </w:tc>
        <w:tc>
          <w:tcPr>
            <w:tcW w:w="342" w:type="pct"/>
            <w:shd w:val="clear" w:color="auto" w:fill="D99594"/>
            <w:vAlign w:val="center"/>
          </w:tcPr>
          <w:p w:rsidR="00DD4931" w:rsidRPr="001A73E4" w:rsidRDefault="00DD4931" w:rsidP="00DD4931">
            <w:pPr>
              <w:jc w:val="center"/>
              <w:rPr>
                <w:b/>
                <w:bCs/>
                <w:color w:val="000000"/>
                <w:sz w:val="14"/>
                <w:szCs w:val="14"/>
              </w:rPr>
            </w:pPr>
            <w:r w:rsidRPr="001A73E4">
              <w:rPr>
                <w:b/>
                <w:bCs/>
                <w:color w:val="000000"/>
                <w:sz w:val="14"/>
                <w:szCs w:val="14"/>
              </w:rPr>
              <w:t>4.203.449</w:t>
            </w:r>
          </w:p>
        </w:tc>
        <w:tc>
          <w:tcPr>
            <w:tcW w:w="412" w:type="pct"/>
            <w:shd w:val="clear" w:color="auto" w:fill="D99594"/>
            <w:vAlign w:val="center"/>
          </w:tcPr>
          <w:p w:rsidR="00DD4931" w:rsidRPr="001A73E4" w:rsidRDefault="000826B0" w:rsidP="00DD4931">
            <w:pPr>
              <w:jc w:val="center"/>
              <w:rPr>
                <w:b/>
                <w:bCs/>
                <w:color w:val="000000"/>
                <w:sz w:val="14"/>
                <w:szCs w:val="14"/>
              </w:rPr>
            </w:pPr>
            <w:r>
              <w:rPr>
                <w:b/>
                <w:bCs/>
                <w:color w:val="000000"/>
                <w:sz w:val="14"/>
                <w:szCs w:val="14"/>
              </w:rPr>
              <w:t>525.572</w:t>
            </w:r>
          </w:p>
        </w:tc>
        <w:tc>
          <w:tcPr>
            <w:tcW w:w="343" w:type="pct"/>
            <w:shd w:val="clear" w:color="auto" w:fill="D99594"/>
            <w:vAlign w:val="center"/>
          </w:tcPr>
          <w:p w:rsidR="00DD4931" w:rsidRPr="001A73E4" w:rsidRDefault="00DD4931" w:rsidP="00DD4931">
            <w:pPr>
              <w:jc w:val="center"/>
              <w:rPr>
                <w:b/>
                <w:bCs/>
                <w:color w:val="000000"/>
                <w:sz w:val="14"/>
                <w:szCs w:val="14"/>
              </w:rPr>
            </w:pPr>
            <w:r w:rsidRPr="001A73E4">
              <w:rPr>
                <w:b/>
                <w:bCs/>
                <w:color w:val="000000"/>
                <w:sz w:val="14"/>
                <w:szCs w:val="14"/>
              </w:rPr>
              <w:t>600.000</w:t>
            </w:r>
          </w:p>
        </w:tc>
        <w:tc>
          <w:tcPr>
            <w:tcW w:w="342" w:type="pct"/>
            <w:shd w:val="clear" w:color="auto" w:fill="D99594"/>
            <w:vAlign w:val="center"/>
          </w:tcPr>
          <w:p w:rsidR="00DD4931" w:rsidRPr="001A73E4" w:rsidRDefault="00205801" w:rsidP="00DD4931">
            <w:pPr>
              <w:jc w:val="center"/>
              <w:rPr>
                <w:b/>
                <w:bCs/>
                <w:color w:val="000000"/>
                <w:sz w:val="14"/>
                <w:szCs w:val="14"/>
              </w:rPr>
            </w:pPr>
            <w:r>
              <w:rPr>
                <w:b/>
                <w:bCs/>
                <w:color w:val="000000"/>
                <w:sz w:val="14"/>
                <w:szCs w:val="14"/>
              </w:rPr>
              <w:t>0</w:t>
            </w:r>
          </w:p>
        </w:tc>
        <w:tc>
          <w:tcPr>
            <w:tcW w:w="412" w:type="pct"/>
            <w:shd w:val="clear" w:color="auto" w:fill="D99594"/>
            <w:vAlign w:val="center"/>
          </w:tcPr>
          <w:p w:rsidR="00DD4931" w:rsidRPr="001A73E4" w:rsidRDefault="00DD4931" w:rsidP="00DD4931">
            <w:pPr>
              <w:jc w:val="center"/>
              <w:rPr>
                <w:b/>
                <w:bCs/>
                <w:color w:val="000000"/>
                <w:sz w:val="14"/>
                <w:szCs w:val="14"/>
              </w:rPr>
            </w:pPr>
            <w:r w:rsidRPr="001A73E4">
              <w:rPr>
                <w:b/>
                <w:bCs/>
                <w:color w:val="000000"/>
                <w:sz w:val="14"/>
                <w:szCs w:val="14"/>
              </w:rPr>
              <w:t>81.573.449</w:t>
            </w:r>
          </w:p>
        </w:tc>
        <w:tc>
          <w:tcPr>
            <w:tcW w:w="411" w:type="pct"/>
            <w:shd w:val="clear" w:color="auto" w:fill="D99594"/>
            <w:vAlign w:val="center"/>
          </w:tcPr>
          <w:p w:rsidR="00DD4931" w:rsidRPr="001A73E4" w:rsidRDefault="00205801" w:rsidP="00DD4931">
            <w:pPr>
              <w:jc w:val="center"/>
              <w:rPr>
                <w:b/>
                <w:bCs/>
                <w:color w:val="000000"/>
                <w:sz w:val="14"/>
                <w:szCs w:val="14"/>
              </w:rPr>
            </w:pPr>
            <w:r>
              <w:rPr>
                <w:b/>
                <w:bCs/>
                <w:color w:val="000000"/>
                <w:sz w:val="14"/>
                <w:szCs w:val="14"/>
              </w:rPr>
              <w:t>114.702.572</w:t>
            </w:r>
          </w:p>
        </w:tc>
        <w:tc>
          <w:tcPr>
            <w:tcW w:w="479" w:type="pct"/>
            <w:shd w:val="clear" w:color="auto" w:fill="D99594"/>
            <w:vAlign w:val="center"/>
          </w:tcPr>
          <w:p w:rsidR="00DD4931" w:rsidRPr="001A73E4" w:rsidRDefault="00DD4931" w:rsidP="00DD4931">
            <w:pPr>
              <w:jc w:val="center"/>
              <w:rPr>
                <w:sz w:val="14"/>
                <w:szCs w:val="14"/>
              </w:rPr>
            </w:pPr>
          </w:p>
          <w:p w:rsidR="00DD4931" w:rsidRPr="001A73E4" w:rsidRDefault="00DD4931" w:rsidP="00DD4931">
            <w:pPr>
              <w:jc w:val="center"/>
              <w:rPr>
                <w:sz w:val="14"/>
                <w:szCs w:val="14"/>
              </w:rPr>
            </w:pPr>
            <w:r w:rsidRPr="001A73E4">
              <w:rPr>
                <w:sz w:val="14"/>
                <w:szCs w:val="14"/>
              </w:rPr>
              <w:t>46.542.147</w:t>
            </w:r>
          </w:p>
          <w:p w:rsidR="00DD4931" w:rsidRPr="001A73E4" w:rsidRDefault="00DD4931" w:rsidP="00DD4931">
            <w:pPr>
              <w:jc w:val="center"/>
              <w:rPr>
                <w:b/>
                <w:bCs/>
                <w:sz w:val="14"/>
                <w:szCs w:val="14"/>
              </w:rPr>
            </w:pPr>
          </w:p>
        </w:tc>
        <w:tc>
          <w:tcPr>
            <w:tcW w:w="479" w:type="pct"/>
            <w:shd w:val="clear" w:color="auto" w:fill="D99594"/>
            <w:vAlign w:val="center"/>
          </w:tcPr>
          <w:p w:rsidR="00DD4931" w:rsidRPr="001A73E4" w:rsidRDefault="00205801" w:rsidP="00DD4931">
            <w:pPr>
              <w:jc w:val="center"/>
              <w:rPr>
                <w:b/>
                <w:bCs/>
                <w:sz w:val="14"/>
                <w:szCs w:val="14"/>
              </w:rPr>
            </w:pPr>
            <w:r>
              <w:rPr>
                <w:b/>
                <w:bCs/>
                <w:sz w:val="14"/>
                <w:szCs w:val="14"/>
              </w:rPr>
              <w:t>59.023.40</w:t>
            </w:r>
            <w:r w:rsidR="000826B0">
              <w:rPr>
                <w:b/>
                <w:bCs/>
                <w:sz w:val="14"/>
                <w:szCs w:val="14"/>
              </w:rPr>
              <w:t>7</w:t>
            </w:r>
          </w:p>
        </w:tc>
        <w:tc>
          <w:tcPr>
            <w:tcW w:w="274" w:type="pct"/>
            <w:shd w:val="clear" w:color="auto" w:fill="D99594"/>
            <w:noWrap/>
            <w:vAlign w:val="center"/>
          </w:tcPr>
          <w:p w:rsidR="00DD4931" w:rsidRPr="00A81B1D" w:rsidRDefault="00DD4931" w:rsidP="00DD4931">
            <w:pPr>
              <w:jc w:val="center"/>
              <w:rPr>
                <w:b/>
                <w:sz w:val="14"/>
                <w:szCs w:val="14"/>
              </w:rPr>
            </w:pPr>
            <w:r w:rsidRPr="00A81B1D">
              <w:rPr>
                <w:b/>
                <w:sz w:val="14"/>
                <w:szCs w:val="14"/>
              </w:rPr>
              <w:t>59,69</w:t>
            </w:r>
          </w:p>
        </w:tc>
        <w:tc>
          <w:tcPr>
            <w:tcW w:w="273" w:type="pct"/>
            <w:shd w:val="clear" w:color="auto" w:fill="D99594"/>
            <w:noWrap/>
            <w:vAlign w:val="center"/>
          </w:tcPr>
          <w:p w:rsidR="00DD4931" w:rsidRPr="00A81B1D" w:rsidRDefault="00CC717C" w:rsidP="00DD4931">
            <w:pPr>
              <w:jc w:val="center"/>
              <w:rPr>
                <w:b/>
                <w:sz w:val="14"/>
                <w:szCs w:val="14"/>
              </w:rPr>
            </w:pPr>
            <w:r w:rsidRPr="00A81B1D">
              <w:rPr>
                <w:b/>
                <w:sz w:val="14"/>
                <w:szCs w:val="14"/>
              </w:rPr>
              <w:t>51,69</w:t>
            </w:r>
          </w:p>
        </w:tc>
      </w:tr>
    </w:tbl>
    <w:p w:rsidR="00FF0F87" w:rsidRPr="001A73E4" w:rsidRDefault="00FF0F87" w:rsidP="002A0A04">
      <w:pPr>
        <w:jc w:val="both"/>
        <w:rPr>
          <w:rFonts w:eastAsia="MS Mincho"/>
        </w:rPr>
      </w:pPr>
    </w:p>
    <w:p w:rsidR="00F41B3E" w:rsidRPr="001A73E4" w:rsidRDefault="00785E6F" w:rsidP="00785E6F">
      <w:pPr>
        <w:numPr>
          <w:ilvl w:val="0"/>
          <w:numId w:val="9"/>
        </w:numPr>
        <w:ind w:left="567" w:hanging="567"/>
        <w:rPr>
          <w:rFonts w:eastAsia="MS Mincho"/>
          <w:b/>
        </w:rPr>
      </w:pPr>
      <w:r w:rsidRPr="001A73E4">
        <w:rPr>
          <w:rFonts w:eastAsia="MS Mincho"/>
          <w:b/>
        </w:rPr>
        <w:t xml:space="preserve"> </w:t>
      </w:r>
      <w:r w:rsidR="007A36DB" w:rsidRPr="001A73E4">
        <w:rPr>
          <w:rFonts w:eastAsia="MS Mincho"/>
          <w:b/>
        </w:rPr>
        <w:t>Sosyal Güvenlik Kurumlarına Devlet Primi Giderleri</w:t>
      </w:r>
      <w:r w:rsidR="00710649" w:rsidRPr="001A73E4">
        <w:rPr>
          <w:rFonts w:eastAsia="MS Mincho"/>
          <w:b/>
        </w:rPr>
        <w:t>:</w:t>
      </w:r>
    </w:p>
    <w:p w:rsidR="002A0A04" w:rsidRPr="001A73E4" w:rsidRDefault="002A0A04" w:rsidP="002A0A04">
      <w:pPr>
        <w:jc w:val="both"/>
        <w:rPr>
          <w:rFonts w:eastAsia="MS Mincho"/>
        </w:rPr>
      </w:pPr>
    </w:p>
    <w:p w:rsidR="00C30E26" w:rsidRPr="001A73E4" w:rsidRDefault="00C470FC" w:rsidP="00333F38">
      <w:pPr>
        <w:jc w:val="both"/>
        <w:rPr>
          <w:rFonts w:eastAsia="MS Mincho"/>
        </w:rPr>
      </w:pPr>
      <w:r w:rsidRPr="001A73E4">
        <w:rPr>
          <w:rFonts w:eastAsia="MS Mincho"/>
        </w:rPr>
        <w:t>201</w:t>
      </w:r>
      <w:r w:rsidR="00B856BD">
        <w:rPr>
          <w:rFonts w:eastAsia="MS Mincho"/>
        </w:rPr>
        <w:t>8</w:t>
      </w:r>
      <w:r w:rsidR="00031044" w:rsidRPr="001A73E4">
        <w:rPr>
          <w:rFonts w:eastAsia="MS Mincho"/>
        </w:rPr>
        <w:t xml:space="preserve"> yılının ilk altı ayında </w:t>
      </w:r>
      <w:r w:rsidR="00B856BD" w:rsidRPr="00525F14">
        <w:rPr>
          <w:b/>
        </w:rPr>
        <w:t>6.671.13</w:t>
      </w:r>
      <w:r w:rsidR="002E07C5">
        <w:rPr>
          <w:b/>
        </w:rPr>
        <w:t xml:space="preserve">4 </w:t>
      </w:r>
      <w:r w:rsidR="007A36DB" w:rsidRPr="00525F14">
        <w:rPr>
          <w:rFonts w:eastAsia="MS Mincho"/>
          <w:b/>
        </w:rPr>
        <w:t>TL</w:t>
      </w:r>
      <w:r w:rsidR="00B0717F" w:rsidRPr="001A73E4">
        <w:rPr>
          <w:rFonts w:eastAsia="MS Mincho"/>
        </w:rPr>
        <w:t xml:space="preserve"> bütçe gideri</w:t>
      </w:r>
      <w:r w:rsidR="00A67828" w:rsidRPr="001A73E4">
        <w:rPr>
          <w:rFonts w:eastAsia="MS Mincho"/>
        </w:rPr>
        <w:t xml:space="preserve"> gerçekleşirken</w:t>
      </w:r>
      <w:r w:rsidR="00A445B1" w:rsidRPr="001A73E4">
        <w:rPr>
          <w:rFonts w:eastAsia="MS Mincho"/>
        </w:rPr>
        <w:t>,</w:t>
      </w:r>
      <w:r w:rsidR="007A36DB" w:rsidRPr="001A73E4">
        <w:rPr>
          <w:rFonts w:eastAsia="MS Mincho"/>
        </w:rPr>
        <w:t xml:space="preserve"> </w:t>
      </w:r>
      <w:r w:rsidR="00AD370C" w:rsidRPr="001A73E4">
        <w:rPr>
          <w:rFonts w:eastAsia="MS Mincho"/>
        </w:rPr>
        <w:t>20</w:t>
      </w:r>
      <w:r w:rsidR="00597FE1" w:rsidRPr="001A73E4">
        <w:rPr>
          <w:rFonts w:eastAsia="MS Mincho"/>
        </w:rPr>
        <w:t>1</w:t>
      </w:r>
      <w:r w:rsidR="00B856BD">
        <w:rPr>
          <w:rFonts w:eastAsia="MS Mincho"/>
        </w:rPr>
        <w:t>9</w:t>
      </w:r>
      <w:r w:rsidR="00A67828" w:rsidRPr="001A73E4">
        <w:rPr>
          <w:rFonts w:eastAsia="MS Mincho"/>
        </w:rPr>
        <w:t xml:space="preserve"> yılının ilk</w:t>
      </w:r>
      <w:r w:rsidR="0059542A" w:rsidRPr="001A73E4">
        <w:rPr>
          <w:rFonts w:eastAsia="MS Mincho"/>
        </w:rPr>
        <w:t xml:space="preserve"> altı ayında </w:t>
      </w:r>
      <w:r w:rsidR="00A81B1D" w:rsidRPr="00A81B1D">
        <w:rPr>
          <w:rFonts w:eastAsia="MS Mincho"/>
          <w:b/>
        </w:rPr>
        <w:t>8.</w:t>
      </w:r>
      <w:r w:rsidR="008406AD">
        <w:rPr>
          <w:rFonts w:eastAsia="MS Mincho"/>
          <w:b/>
        </w:rPr>
        <w:t>708.39</w:t>
      </w:r>
      <w:r w:rsidR="002E07C5">
        <w:rPr>
          <w:rFonts w:eastAsia="MS Mincho"/>
          <w:b/>
        </w:rPr>
        <w:t>9</w:t>
      </w:r>
      <w:r w:rsidR="00A81B1D">
        <w:rPr>
          <w:rFonts w:eastAsia="MS Mincho"/>
        </w:rPr>
        <w:t xml:space="preserve"> </w:t>
      </w:r>
      <w:r w:rsidR="00D6748F" w:rsidRPr="00525F14">
        <w:rPr>
          <w:rFonts w:eastAsia="MS Mincho"/>
          <w:b/>
        </w:rPr>
        <w:t>TL</w:t>
      </w:r>
      <w:r w:rsidR="00A67828" w:rsidRPr="001A73E4">
        <w:rPr>
          <w:rFonts w:eastAsia="MS Mincho"/>
        </w:rPr>
        <w:t xml:space="preserve"> </w:t>
      </w:r>
      <w:r w:rsidR="00AD0D83" w:rsidRPr="001A73E4">
        <w:rPr>
          <w:rFonts w:eastAsia="MS Mincho"/>
        </w:rPr>
        <w:t xml:space="preserve">olarak </w:t>
      </w:r>
      <w:r w:rsidR="00A67828" w:rsidRPr="001A73E4">
        <w:rPr>
          <w:rFonts w:eastAsia="MS Mincho"/>
        </w:rPr>
        <w:t>gerçekleşmiştir</w:t>
      </w:r>
      <w:r w:rsidR="00DA3D2C" w:rsidRPr="001A73E4">
        <w:rPr>
          <w:rFonts w:eastAsia="MS Mincho"/>
        </w:rPr>
        <w:t>.</w:t>
      </w:r>
      <w:r w:rsidR="00333F38" w:rsidRPr="001A73E4">
        <w:rPr>
          <w:rFonts w:eastAsia="MS Mincho"/>
        </w:rPr>
        <w:t xml:space="preserve"> </w:t>
      </w:r>
      <w:r w:rsidR="00437BE0" w:rsidRPr="001A73E4">
        <w:rPr>
          <w:rFonts w:eastAsia="MS Mincho"/>
        </w:rPr>
        <w:t>İlk altı ayda b</w:t>
      </w:r>
      <w:r w:rsidR="00C1456E" w:rsidRPr="001A73E4">
        <w:rPr>
          <w:rFonts w:eastAsia="MS Mincho"/>
        </w:rPr>
        <w:t xml:space="preserve">u tertibe </w:t>
      </w:r>
      <w:r w:rsidR="00A81B1D" w:rsidRPr="00A81B1D">
        <w:t>hiç</w:t>
      </w:r>
      <w:r w:rsidR="00A81B1D">
        <w:rPr>
          <w:b/>
        </w:rPr>
        <w:t xml:space="preserve"> </w:t>
      </w:r>
      <w:r w:rsidR="00C1456E" w:rsidRPr="001A73E4">
        <w:rPr>
          <w:rFonts w:eastAsia="MS Mincho"/>
        </w:rPr>
        <w:t>ödenek eklemesi</w:t>
      </w:r>
      <w:r w:rsidR="00437BE0" w:rsidRPr="001A73E4">
        <w:rPr>
          <w:rFonts w:eastAsia="MS Mincho"/>
        </w:rPr>
        <w:t xml:space="preserve"> yapıl</w:t>
      </w:r>
      <w:r w:rsidR="00A81B1D">
        <w:rPr>
          <w:rFonts w:eastAsia="MS Mincho"/>
        </w:rPr>
        <w:t>ma</w:t>
      </w:r>
      <w:r w:rsidR="00437BE0" w:rsidRPr="001A73E4">
        <w:rPr>
          <w:rFonts w:eastAsia="MS Mincho"/>
        </w:rPr>
        <w:t>mıştır.</w:t>
      </w:r>
    </w:p>
    <w:p w:rsidR="002A0A04" w:rsidRPr="001A73E4" w:rsidRDefault="002A0A04" w:rsidP="00333F38">
      <w:pPr>
        <w:jc w:val="both"/>
        <w:rPr>
          <w:rFonts w:eastAsia="MS Mincho"/>
        </w:rPr>
      </w:pPr>
    </w:p>
    <w:p w:rsidR="002A0A04" w:rsidRPr="001A73E4" w:rsidRDefault="00835459" w:rsidP="002A0A04">
      <w:pPr>
        <w:jc w:val="both"/>
        <w:rPr>
          <w:rFonts w:eastAsia="MS Mincho"/>
        </w:rPr>
      </w:pPr>
      <w:r w:rsidRPr="001A73E4">
        <w:rPr>
          <w:rFonts w:eastAsia="MS Mincho"/>
        </w:rPr>
        <w:t>Bu tertibe ilişkin başlangıç ödeneğine göre gider gerçekleşme oranı; 201</w:t>
      </w:r>
      <w:r w:rsidR="00417FE3">
        <w:rPr>
          <w:rFonts w:eastAsia="MS Mincho"/>
        </w:rPr>
        <w:t>9</w:t>
      </w:r>
      <w:r w:rsidR="009A7B0E" w:rsidRPr="001A73E4">
        <w:rPr>
          <w:rFonts w:eastAsia="MS Mincho"/>
        </w:rPr>
        <w:t xml:space="preserve"> yılının ilk altı ayında </w:t>
      </w:r>
      <w:r w:rsidRPr="001A73E4">
        <w:rPr>
          <w:rFonts w:eastAsia="MS Mincho"/>
        </w:rPr>
        <w:t xml:space="preserve"> </w:t>
      </w:r>
      <w:r w:rsidRPr="001A73E4">
        <w:rPr>
          <w:rFonts w:eastAsia="MS Mincho"/>
          <w:b/>
        </w:rPr>
        <w:t xml:space="preserve">% </w:t>
      </w:r>
      <w:r w:rsidR="00417FE3">
        <w:rPr>
          <w:b/>
          <w:bCs/>
          <w:color w:val="000000"/>
        </w:rPr>
        <w:t>51,91</w:t>
      </w:r>
      <w:r w:rsidR="00A91300">
        <w:rPr>
          <w:rFonts w:eastAsia="MS Mincho"/>
        </w:rPr>
        <w:t>’</w:t>
      </w:r>
      <w:r w:rsidR="00417FE3">
        <w:rPr>
          <w:rFonts w:eastAsia="MS Mincho"/>
        </w:rPr>
        <w:t>dir</w:t>
      </w:r>
      <w:r w:rsidRPr="001A73E4">
        <w:rPr>
          <w:rFonts w:eastAsia="MS Mincho"/>
        </w:rPr>
        <w:t>.</w:t>
      </w:r>
    </w:p>
    <w:p w:rsidR="00BC5FD6" w:rsidRPr="001A73E4" w:rsidRDefault="00BC5FD6" w:rsidP="002A0A04">
      <w:pPr>
        <w:jc w:val="both"/>
        <w:rPr>
          <w:rFonts w:eastAsia="MS Mincho"/>
        </w:rPr>
      </w:pPr>
    </w:p>
    <w:tbl>
      <w:tblPr>
        <w:tblW w:w="57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5"/>
        <w:gridCol w:w="991"/>
        <w:gridCol w:w="853"/>
        <w:gridCol w:w="851"/>
        <w:gridCol w:w="567"/>
        <w:gridCol w:w="710"/>
        <w:gridCol w:w="567"/>
        <w:gridCol w:w="991"/>
        <w:gridCol w:w="849"/>
        <w:gridCol w:w="993"/>
        <w:gridCol w:w="991"/>
        <w:gridCol w:w="573"/>
        <w:gridCol w:w="557"/>
      </w:tblGrid>
      <w:tr w:rsidR="00035F1D" w:rsidRPr="001A73E4" w:rsidTr="00964D5A">
        <w:trPr>
          <w:trHeight w:val="464"/>
        </w:trPr>
        <w:tc>
          <w:tcPr>
            <w:tcW w:w="413" w:type="pct"/>
            <w:vMerge w:val="restart"/>
            <w:shd w:val="clear" w:color="auto" w:fill="D99594"/>
            <w:vAlign w:val="center"/>
          </w:tcPr>
          <w:p w:rsidR="00314378" w:rsidRPr="001A73E4" w:rsidRDefault="00314378" w:rsidP="001A73E4">
            <w:pPr>
              <w:jc w:val="center"/>
              <w:rPr>
                <w:b/>
                <w:bCs/>
                <w:sz w:val="14"/>
                <w:szCs w:val="14"/>
              </w:rPr>
            </w:pPr>
            <w:r w:rsidRPr="001A73E4">
              <w:rPr>
                <w:b/>
                <w:bCs/>
                <w:sz w:val="14"/>
                <w:szCs w:val="14"/>
              </w:rPr>
              <w:t>Bütçe</w:t>
            </w:r>
          </w:p>
          <w:p w:rsidR="00314378" w:rsidRPr="001A73E4" w:rsidRDefault="00314378" w:rsidP="001A73E4">
            <w:pPr>
              <w:jc w:val="center"/>
              <w:rPr>
                <w:b/>
                <w:bCs/>
                <w:sz w:val="14"/>
                <w:szCs w:val="14"/>
              </w:rPr>
            </w:pPr>
            <w:r w:rsidRPr="001A73E4">
              <w:rPr>
                <w:b/>
                <w:bCs/>
                <w:sz w:val="14"/>
                <w:szCs w:val="14"/>
              </w:rPr>
              <w:t>Tertibi</w:t>
            </w:r>
          </w:p>
        </w:tc>
        <w:tc>
          <w:tcPr>
            <w:tcW w:w="891"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Başlangıç</w:t>
            </w:r>
          </w:p>
          <w:p w:rsidR="00314378" w:rsidRPr="001A73E4" w:rsidRDefault="00314378" w:rsidP="001A73E4">
            <w:pPr>
              <w:jc w:val="center"/>
              <w:rPr>
                <w:b/>
                <w:bCs/>
                <w:color w:val="000000"/>
                <w:sz w:val="14"/>
                <w:szCs w:val="14"/>
              </w:rPr>
            </w:pPr>
            <w:r w:rsidRPr="001A73E4">
              <w:rPr>
                <w:b/>
                <w:bCs/>
                <w:color w:val="000000"/>
                <w:sz w:val="14"/>
                <w:szCs w:val="14"/>
              </w:rPr>
              <w:t>Ödeneği</w:t>
            </w:r>
          </w:p>
        </w:tc>
        <w:tc>
          <w:tcPr>
            <w:tcW w:w="685"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Eklenen</w:t>
            </w:r>
          </w:p>
        </w:tc>
        <w:tc>
          <w:tcPr>
            <w:tcW w:w="617"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Düşülen</w:t>
            </w:r>
          </w:p>
        </w:tc>
        <w:tc>
          <w:tcPr>
            <w:tcW w:w="889"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Toplam</w:t>
            </w:r>
          </w:p>
          <w:p w:rsidR="00314378" w:rsidRPr="001A73E4" w:rsidRDefault="00314378" w:rsidP="001A73E4">
            <w:pPr>
              <w:jc w:val="center"/>
              <w:rPr>
                <w:b/>
                <w:bCs/>
                <w:color w:val="000000"/>
                <w:sz w:val="14"/>
                <w:szCs w:val="14"/>
              </w:rPr>
            </w:pPr>
            <w:r w:rsidRPr="001A73E4">
              <w:rPr>
                <w:b/>
                <w:bCs/>
                <w:color w:val="000000"/>
                <w:sz w:val="14"/>
                <w:szCs w:val="14"/>
              </w:rPr>
              <w:t>Ödenek</w:t>
            </w:r>
          </w:p>
        </w:tc>
        <w:tc>
          <w:tcPr>
            <w:tcW w:w="959"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Ocak-Haziran Gerçekleşme</w:t>
            </w:r>
          </w:p>
        </w:tc>
        <w:tc>
          <w:tcPr>
            <w:tcW w:w="547" w:type="pct"/>
            <w:gridSpan w:val="2"/>
            <w:shd w:val="clear" w:color="auto" w:fill="D99594"/>
            <w:noWrap/>
            <w:vAlign w:val="center"/>
          </w:tcPr>
          <w:p w:rsidR="00314378" w:rsidRPr="001A73E4" w:rsidRDefault="00A92662" w:rsidP="001A73E4">
            <w:pPr>
              <w:jc w:val="center"/>
              <w:rPr>
                <w:b/>
                <w:bCs/>
                <w:color w:val="000000"/>
                <w:sz w:val="14"/>
                <w:szCs w:val="14"/>
              </w:rPr>
            </w:pPr>
            <w:r w:rsidRPr="001A73E4">
              <w:rPr>
                <w:b/>
                <w:bCs/>
                <w:color w:val="000000"/>
                <w:sz w:val="14"/>
                <w:szCs w:val="14"/>
              </w:rPr>
              <w:t xml:space="preserve">KBÖ Ger. </w:t>
            </w:r>
            <w:r w:rsidR="00314378" w:rsidRPr="001A73E4">
              <w:rPr>
                <w:b/>
                <w:bCs/>
                <w:color w:val="000000"/>
                <w:sz w:val="14"/>
                <w:szCs w:val="14"/>
              </w:rPr>
              <w:t>Oran</w:t>
            </w:r>
            <w:r w:rsidRPr="001A73E4">
              <w:rPr>
                <w:b/>
                <w:bCs/>
                <w:color w:val="000000"/>
                <w:sz w:val="14"/>
                <w:szCs w:val="14"/>
              </w:rPr>
              <w:t>%</w:t>
            </w:r>
          </w:p>
        </w:tc>
      </w:tr>
      <w:tr w:rsidR="00035F1D" w:rsidRPr="001A73E4" w:rsidTr="00964D5A">
        <w:trPr>
          <w:trHeight w:val="459"/>
        </w:trPr>
        <w:tc>
          <w:tcPr>
            <w:tcW w:w="413" w:type="pct"/>
            <w:vMerge/>
            <w:shd w:val="clear" w:color="auto" w:fill="D99594"/>
            <w:vAlign w:val="center"/>
          </w:tcPr>
          <w:p w:rsidR="00A81B1D" w:rsidRPr="001A73E4" w:rsidRDefault="00A81B1D" w:rsidP="00A81B1D">
            <w:pPr>
              <w:jc w:val="center"/>
              <w:rPr>
                <w:b/>
                <w:bCs/>
                <w:color w:val="000000"/>
                <w:sz w:val="14"/>
                <w:szCs w:val="14"/>
              </w:rPr>
            </w:pPr>
          </w:p>
        </w:tc>
        <w:tc>
          <w:tcPr>
            <w:tcW w:w="479" w:type="pct"/>
            <w:shd w:val="clear" w:color="auto" w:fill="D99594"/>
            <w:noWrap/>
            <w:vAlign w:val="center"/>
          </w:tcPr>
          <w:p w:rsidR="00A81B1D" w:rsidRPr="001A73E4" w:rsidRDefault="00A81B1D" w:rsidP="00A81B1D">
            <w:pPr>
              <w:jc w:val="center"/>
              <w:rPr>
                <w:b/>
                <w:bCs/>
                <w:color w:val="000000"/>
                <w:sz w:val="14"/>
                <w:szCs w:val="14"/>
              </w:rPr>
            </w:pPr>
            <w:r w:rsidRPr="001A73E4">
              <w:rPr>
                <w:b/>
                <w:bCs/>
                <w:color w:val="000000"/>
                <w:sz w:val="14"/>
                <w:szCs w:val="14"/>
              </w:rPr>
              <w:t>2018</w:t>
            </w:r>
          </w:p>
        </w:tc>
        <w:tc>
          <w:tcPr>
            <w:tcW w:w="411" w:type="pct"/>
            <w:shd w:val="clear" w:color="auto" w:fill="D99594"/>
            <w:noWrap/>
            <w:vAlign w:val="center"/>
          </w:tcPr>
          <w:p w:rsidR="00A81B1D" w:rsidRPr="001A73E4" w:rsidRDefault="00A81B1D" w:rsidP="00A81B1D">
            <w:pPr>
              <w:jc w:val="center"/>
              <w:rPr>
                <w:b/>
                <w:bCs/>
                <w:color w:val="000000"/>
                <w:sz w:val="14"/>
                <w:szCs w:val="14"/>
              </w:rPr>
            </w:pPr>
            <w:r>
              <w:rPr>
                <w:b/>
                <w:bCs/>
                <w:color w:val="000000"/>
                <w:sz w:val="14"/>
                <w:szCs w:val="14"/>
              </w:rPr>
              <w:t>2019</w:t>
            </w:r>
          </w:p>
        </w:tc>
        <w:tc>
          <w:tcPr>
            <w:tcW w:w="411" w:type="pct"/>
            <w:shd w:val="clear" w:color="auto" w:fill="D99594"/>
            <w:noWrap/>
            <w:vAlign w:val="center"/>
          </w:tcPr>
          <w:p w:rsidR="00A81B1D" w:rsidRPr="001A73E4" w:rsidRDefault="00A81B1D" w:rsidP="00A81B1D">
            <w:pPr>
              <w:jc w:val="center"/>
              <w:rPr>
                <w:b/>
                <w:bCs/>
                <w:color w:val="000000"/>
                <w:sz w:val="14"/>
                <w:szCs w:val="14"/>
              </w:rPr>
            </w:pPr>
            <w:r w:rsidRPr="001A73E4">
              <w:rPr>
                <w:b/>
                <w:bCs/>
                <w:color w:val="000000"/>
                <w:sz w:val="14"/>
                <w:szCs w:val="14"/>
              </w:rPr>
              <w:t>2018</w:t>
            </w:r>
          </w:p>
          <w:p w:rsidR="00A81B1D" w:rsidRPr="001A73E4" w:rsidRDefault="00A81B1D" w:rsidP="00A81B1D">
            <w:pPr>
              <w:jc w:val="center"/>
              <w:rPr>
                <w:b/>
                <w:bCs/>
                <w:color w:val="000000"/>
                <w:sz w:val="14"/>
                <w:szCs w:val="14"/>
              </w:rPr>
            </w:pPr>
            <w:r w:rsidRPr="001A73E4">
              <w:rPr>
                <w:b/>
                <w:bCs/>
                <w:color w:val="000000"/>
                <w:sz w:val="14"/>
                <w:szCs w:val="14"/>
              </w:rPr>
              <w:t>Haziran</w:t>
            </w:r>
          </w:p>
        </w:tc>
        <w:tc>
          <w:tcPr>
            <w:tcW w:w="274" w:type="pct"/>
            <w:shd w:val="clear" w:color="auto" w:fill="D99594"/>
            <w:vAlign w:val="center"/>
          </w:tcPr>
          <w:p w:rsidR="00A81B1D" w:rsidRPr="001A73E4" w:rsidRDefault="008406AD" w:rsidP="00A81B1D">
            <w:pPr>
              <w:jc w:val="center"/>
              <w:rPr>
                <w:b/>
                <w:bCs/>
                <w:color w:val="000000"/>
                <w:sz w:val="14"/>
                <w:szCs w:val="14"/>
              </w:rPr>
            </w:pPr>
            <w:r>
              <w:rPr>
                <w:b/>
                <w:bCs/>
                <w:color w:val="000000"/>
                <w:sz w:val="14"/>
                <w:szCs w:val="14"/>
              </w:rPr>
              <w:t>2019</w:t>
            </w:r>
          </w:p>
        </w:tc>
        <w:tc>
          <w:tcPr>
            <w:tcW w:w="343" w:type="pct"/>
            <w:shd w:val="clear" w:color="auto" w:fill="D99594"/>
            <w:noWrap/>
            <w:vAlign w:val="center"/>
          </w:tcPr>
          <w:p w:rsidR="00A81B1D" w:rsidRPr="001A73E4" w:rsidRDefault="00A81B1D" w:rsidP="00A81B1D">
            <w:pPr>
              <w:jc w:val="center"/>
              <w:rPr>
                <w:b/>
                <w:bCs/>
                <w:color w:val="000000"/>
                <w:sz w:val="14"/>
                <w:szCs w:val="14"/>
              </w:rPr>
            </w:pPr>
            <w:r w:rsidRPr="001A73E4">
              <w:rPr>
                <w:b/>
                <w:bCs/>
                <w:color w:val="000000"/>
                <w:sz w:val="14"/>
                <w:szCs w:val="14"/>
              </w:rPr>
              <w:t>2018</w:t>
            </w:r>
          </w:p>
          <w:p w:rsidR="00A81B1D" w:rsidRPr="001A73E4" w:rsidRDefault="00A81B1D" w:rsidP="00A81B1D">
            <w:pPr>
              <w:jc w:val="center"/>
              <w:rPr>
                <w:b/>
                <w:bCs/>
                <w:color w:val="000000"/>
                <w:sz w:val="14"/>
                <w:szCs w:val="14"/>
              </w:rPr>
            </w:pPr>
            <w:r w:rsidRPr="001A73E4">
              <w:rPr>
                <w:b/>
                <w:bCs/>
                <w:color w:val="000000"/>
                <w:sz w:val="14"/>
                <w:szCs w:val="14"/>
              </w:rPr>
              <w:t>Haziran</w:t>
            </w:r>
          </w:p>
        </w:tc>
        <w:tc>
          <w:tcPr>
            <w:tcW w:w="274" w:type="pct"/>
            <w:shd w:val="clear" w:color="auto" w:fill="D99594"/>
            <w:vAlign w:val="center"/>
          </w:tcPr>
          <w:p w:rsidR="00A81B1D" w:rsidRPr="001A73E4" w:rsidRDefault="008406AD" w:rsidP="00A81B1D">
            <w:pPr>
              <w:jc w:val="center"/>
              <w:rPr>
                <w:b/>
                <w:bCs/>
                <w:color w:val="000000"/>
                <w:sz w:val="14"/>
                <w:szCs w:val="14"/>
              </w:rPr>
            </w:pPr>
            <w:r>
              <w:rPr>
                <w:b/>
                <w:bCs/>
                <w:color w:val="000000"/>
                <w:sz w:val="14"/>
                <w:szCs w:val="14"/>
              </w:rPr>
              <w:t>2019</w:t>
            </w:r>
          </w:p>
        </w:tc>
        <w:tc>
          <w:tcPr>
            <w:tcW w:w="479" w:type="pct"/>
            <w:shd w:val="clear" w:color="auto" w:fill="D99594"/>
            <w:noWrap/>
            <w:vAlign w:val="center"/>
          </w:tcPr>
          <w:p w:rsidR="00A81B1D" w:rsidRPr="001A73E4" w:rsidRDefault="00A81B1D" w:rsidP="00A81B1D">
            <w:pPr>
              <w:jc w:val="center"/>
              <w:rPr>
                <w:b/>
                <w:bCs/>
                <w:color w:val="000000"/>
                <w:sz w:val="14"/>
                <w:szCs w:val="14"/>
              </w:rPr>
            </w:pPr>
            <w:r w:rsidRPr="001A73E4">
              <w:rPr>
                <w:b/>
                <w:bCs/>
                <w:color w:val="000000"/>
                <w:sz w:val="14"/>
                <w:szCs w:val="14"/>
              </w:rPr>
              <w:t>2018</w:t>
            </w:r>
          </w:p>
          <w:p w:rsidR="00A81B1D" w:rsidRPr="001A73E4" w:rsidRDefault="00A81B1D" w:rsidP="00A81B1D">
            <w:pPr>
              <w:jc w:val="center"/>
              <w:rPr>
                <w:b/>
                <w:bCs/>
                <w:color w:val="000000"/>
                <w:sz w:val="14"/>
                <w:szCs w:val="14"/>
              </w:rPr>
            </w:pPr>
            <w:r w:rsidRPr="001A73E4">
              <w:rPr>
                <w:b/>
                <w:bCs/>
                <w:color w:val="000000"/>
                <w:sz w:val="14"/>
                <w:szCs w:val="14"/>
              </w:rPr>
              <w:t>Haziran</w:t>
            </w:r>
          </w:p>
        </w:tc>
        <w:tc>
          <w:tcPr>
            <w:tcW w:w="410" w:type="pct"/>
            <w:shd w:val="clear" w:color="auto" w:fill="D99594"/>
            <w:vAlign w:val="center"/>
          </w:tcPr>
          <w:p w:rsidR="00A81B1D" w:rsidRPr="001A73E4" w:rsidRDefault="008406AD" w:rsidP="00A81B1D">
            <w:pPr>
              <w:jc w:val="center"/>
              <w:rPr>
                <w:b/>
                <w:bCs/>
                <w:color w:val="000000"/>
                <w:sz w:val="14"/>
                <w:szCs w:val="14"/>
              </w:rPr>
            </w:pPr>
            <w:r>
              <w:rPr>
                <w:b/>
                <w:bCs/>
                <w:color w:val="000000"/>
                <w:sz w:val="14"/>
                <w:szCs w:val="14"/>
              </w:rPr>
              <w:t>2019</w:t>
            </w:r>
          </w:p>
        </w:tc>
        <w:tc>
          <w:tcPr>
            <w:tcW w:w="480" w:type="pct"/>
            <w:shd w:val="clear" w:color="auto" w:fill="D99594"/>
            <w:noWrap/>
            <w:vAlign w:val="center"/>
          </w:tcPr>
          <w:p w:rsidR="00A81B1D" w:rsidRPr="001A73E4" w:rsidRDefault="00A81B1D" w:rsidP="00A81B1D">
            <w:pPr>
              <w:jc w:val="center"/>
              <w:rPr>
                <w:b/>
                <w:bCs/>
                <w:color w:val="000000"/>
                <w:sz w:val="14"/>
                <w:szCs w:val="14"/>
              </w:rPr>
            </w:pPr>
            <w:r w:rsidRPr="001A73E4">
              <w:rPr>
                <w:b/>
                <w:bCs/>
                <w:color w:val="000000"/>
                <w:sz w:val="14"/>
                <w:szCs w:val="14"/>
              </w:rPr>
              <w:t>2018</w:t>
            </w:r>
          </w:p>
        </w:tc>
        <w:tc>
          <w:tcPr>
            <w:tcW w:w="479" w:type="pct"/>
            <w:shd w:val="clear" w:color="auto" w:fill="D99594"/>
            <w:noWrap/>
            <w:vAlign w:val="center"/>
          </w:tcPr>
          <w:p w:rsidR="00A81B1D" w:rsidRPr="001A73E4" w:rsidRDefault="008406AD" w:rsidP="00A81B1D">
            <w:pPr>
              <w:jc w:val="center"/>
              <w:rPr>
                <w:b/>
                <w:bCs/>
                <w:color w:val="000000"/>
                <w:sz w:val="14"/>
                <w:szCs w:val="14"/>
              </w:rPr>
            </w:pPr>
            <w:r>
              <w:rPr>
                <w:b/>
                <w:bCs/>
                <w:color w:val="000000"/>
                <w:sz w:val="14"/>
                <w:szCs w:val="14"/>
              </w:rPr>
              <w:t>2019</w:t>
            </w:r>
          </w:p>
        </w:tc>
        <w:tc>
          <w:tcPr>
            <w:tcW w:w="277" w:type="pct"/>
            <w:shd w:val="clear" w:color="auto" w:fill="D99594"/>
            <w:vAlign w:val="bottom"/>
          </w:tcPr>
          <w:p w:rsidR="00A81B1D" w:rsidRPr="001A73E4" w:rsidRDefault="00A81B1D" w:rsidP="00A81B1D">
            <w:pPr>
              <w:jc w:val="center"/>
              <w:rPr>
                <w:b/>
                <w:bCs/>
                <w:color w:val="000000"/>
                <w:sz w:val="14"/>
                <w:szCs w:val="14"/>
              </w:rPr>
            </w:pPr>
            <w:r w:rsidRPr="001A73E4">
              <w:rPr>
                <w:b/>
                <w:bCs/>
                <w:color w:val="000000"/>
                <w:sz w:val="14"/>
                <w:szCs w:val="14"/>
              </w:rPr>
              <w:t>2018</w:t>
            </w:r>
          </w:p>
          <w:p w:rsidR="00A81B1D" w:rsidRPr="001A73E4" w:rsidRDefault="00A81B1D" w:rsidP="00A81B1D">
            <w:pPr>
              <w:jc w:val="center"/>
              <w:rPr>
                <w:b/>
                <w:bCs/>
                <w:color w:val="000000"/>
                <w:sz w:val="14"/>
                <w:szCs w:val="14"/>
              </w:rPr>
            </w:pPr>
          </w:p>
        </w:tc>
        <w:tc>
          <w:tcPr>
            <w:tcW w:w="270" w:type="pct"/>
            <w:shd w:val="clear" w:color="auto" w:fill="D99594"/>
            <w:vAlign w:val="bottom"/>
          </w:tcPr>
          <w:p w:rsidR="00A81B1D" w:rsidRDefault="00D65301" w:rsidP="00A81B1D">
            <w:pPr>
              <w:jc w:val="center"/>
              <w:rPr>
                <w:b/>
                <w:bCs/>
                <w:color w:val="000000"/>
                <w:sz w:val="14"/>
                <w:szCs w:val="14"/>
              </w:rPr>
            </w:pPr>
            <w:r>
              <w:rPr>
                <w:b/>
                <w:bCs/>
                <w:color w:val="000000"/>
                <w:sz w:val="14"/>
                <w:szCs w:val="14"/>
              </w:rPr>
              <w:t>2019</w:t>
            </w:r>
          </w:p>
          <w:p w:rsidR="00D65301" w:rsidRPr="001A73E4" w:rsidRDefault="00D65301" w:rsidP="00A81B1D">
            <w:pPr>
              <w:jc w:val="center"/>
              <w:rPr>
                <w:b/>
                <w:bCs/>
                <w:color w:val="000000"/>
                <w:sz w:val="14"/>
                <w:szCs w:val="14"/>
              </w:rPr>
            </w:pPr>
          </w:p>
        </w:tc>
      </w:tr>
      <w:tr w:rsidR="00035F1D" w:rsidRPr="001A73E4" w:rsidTr="00964D5A">
        <w:trPr>
          <w:trHeight w:hRule="exact" w:val="340"/>
        </w:trPr>
        <w:tc>
          <w:tcPr>
            <w:tcW w:w="41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02.1</w:t>
            </w:r>
          </w:p>
        </w:tc>
        <w:tc>
          <w:tcPr>
            <w:tcW w:w="479" w:type="pct"/>
            <w:shd w:val="clear" w:color="auto" w:fill="auto"/>
            <w:vAlign w:val="center"/>
          </w:tcPr>
          <w:p w:rsidR="00A81B1D" w:rsidRPr="001A73E4" w:rsidRDefault="00A81B1D" w:rsidP="00A81B1D">
            <w:pPr>
              <w:jc w:val="center"/>
              <w:rPr>
                <w:sz w:val="14"/>
                <w:szCs w:val="14"/>
              </w:rPr>
            </w:pPr>
            <w:r w:rsidRPr="001A73E4">
              <w:rPr>
                <w:sz w:val="14"/>
                <w:szCs w:val="14"/>
              </w:rPr>
              <w:t>10.200.000,00</w:t>
            </w:r>
          </w:p>
        </w:tc>
        <w:tc>
          <w:tcPr>
            <w:tcW w:w="411" w:type="pct"/>
            <w:shd w:val="clear" w:color="auto" w:fill="auto"/>
            <w:vAlign w:val="center"/>
          </w:tcPr>
          <w:p w:rsidR="00A81B1D" w:rsidRPr="001A73E4" w:rsidRDefault="007068D4" w:rsidP="00A81B1D">
            <w:pPr>
              <w:jc w:val="center"/>
              <w:rPr>
                <w:sz w:val="14"/>
                <w:szCs w:val="14"/>
              </w:rPr>
            </w:pPr>
            <w:r>
              <w:rPr>
                <w:sz w:val="14"/>
                <w:szCs w:val="14"/>
              </w:rPr>
              <w:t>13.725.000</w:t>
            </w:r>
          </w:p>
        </w:tc>
        <w:tc>
          <w:tcPr>
            <w:tcW w:w="411"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7068D4" w:rsidP="00A81B1D">
            <w:pPr>
              <w:jc w:val="center"/>
              <w:rPr>
                <w:color w:val="000000"/>
                <w:sz w:val="14"/>
                <w:szCs w:val="14"/>
              </w:rPr>
            </w:pPr>
            <w:r>
              <w:rPr>
                <w:color w:val="000000"/>
                <w:sz w:val="14"/>
                <w:szCs w:val="14"/>
              </w:rPr>
              <w:t>0</w:t>
            </w:r>
          </w:p>
        </w:tc>
        <w:tc>
          <w:tcPr>
            <w:tcW w:w="34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7068D4" w:rsidP="00A81B1D">
            <w:pPr>
              <w:jc w:val="center"/>
              <w:rPr>
                <w:color w:val="000000"/>
                <w:sz w:val="14"/>
                <w:szCs w:val="14"/>
              </w:rPr>
            </w:pPr>
            <w:r>
              <w:rPr>
                <w:color w:val="000000"/>
                <w:sz w:val="14"/>
                <w:szCs w:val="14"/>
              </w:rPr>
              <w:t>0</w:t>
            </w:r>
          </w:p>
        </w:tc>
        <w:tc>
          <w:tcPr>
            <w:tcW w:w="479" w:type="pct"/>
            <w:shd w:val="clear" w:color="auto" w:fill="auto"/>
            <w:vAlign w:val="center"/>
          </w:tcPr>
          <w:p w:rsidR="00A81B1D" w:rsidRPr="001A73E4" w:rsidRDefault="00A81B1D" w:rsidP="001B366A">
            <w:pPr>
              <w:jc w:val="center"/>
              <w:rPr>
                <w:sz w:val="14"/>
                <w:szCs w:val="14"/>
              </w:rPr>
            </w:pPr>
            <w:r w:rsidRPr="001A73E4">
              <w:rPr>
                <w:sz w:val="14"/>
                <w:szCs w:val="14"/>
              </w:rPr>
              <w:t>10.200.000</w:t>
            </w:r>
          </w:p>
        </w:tc>
        <w:tc>
          <w:tcPr>
            <w:tcW w:w="410" w:type="pct"/>
            <w:shd w:val="clear" w:color="auto" w:fill="auto"/>
            <w:vAlign w:val="center"/>
          </w:tcPr>
          <w:p w:rsidR="00A81B1D" w:rsidRPr="001A73E4" w:rsidRDefault="007068D4" w:rsidP="00A81B1D">
            <w:pPr>
              <w:jc w:val="center"/>
              <w:rPr>
                <w:sz w:val="14"/>
                <w:szCs w:val="14"/>
              </w:rPr>
            </w:pPr>
            <w:r>
              <w:rPr>
                <w:sz w:val="14"/>
                <w:szCs w:val="14"/>
              </w:rPr>
              <w:t>13.725.000</w:t>
            </w:r>
          </w:p>
        </w:tc>
        <w:tc>
          <w:tcPr>
            <w:tcW w:w="480" w:type="pct"/>
            <w:shd w:val="clear" w:color="auto" w:fill="auto"/>
            <w:vAlign w:val="center"/>
          </w:tcPr>
          <w:p w:rsidR="00A81B1D" w:rsidRPr="001A73E4" w:rsidRDefault="00A81B1D" w:rsidP="002E07C5">
            <w:pPr>
              <w:jc w:val="center"/>
              <w:rPr>
                <w:sz w:val="14"/>
                <w:szCs w:val="14"/>
              </w:rPr>
            </w:pPr>
            <w:r w:rsidRPr="001A73E4">
              <w:rPr>
                <w:sz w:val="14"/>
                <w:szCs w:val="14"/>
              </w:rPr>
              <w:t>5.877.708</w:t>
            </w:r>
          </w:p>
        </w:tc>
        <w:tc>
          <w:tcPr>
            <w:tcW w:w="479" w:type="pct"/>
            <w:shd w:val="clear" w:color="auto" w:fill="auto"/>
            <w:vAlign w:val="center"/>
          </w:tcPr>
          <w:p w:rsidR="00A81B1D" w:rsidRPr="001A73E4" w:rsidRDefault="00C560CB" w:rsidP="00A81B1D">
            <w:pPr>
              <w:jc w:val="center"/>
              <w:rPr>
                <w:sz w:val="14"/>
                <w:szCs w:val="14"/>
              </w:rPr>
            </w:pPr>
            <w:r>
              <w:rPr>
                <w:sz w:val="14"/>
                <w:szCs w:val="14"/>
              </w:rPr>
              <w:t>7</w:t>
            </w:r>
            <w:r w:rsidR="002E07C5">
              <w:rPr>
                <w:sz w:val="14"/>
                <w:szCs w:val="14"/>
              </w:rPr>
              <w:t>.396.930</w:t>
            </w:r>
          </w:p>
        </w:tc>
        <w:tc>
          <w:tcPr>
            <w:tcW w:w="277" w:type="pct"/>
            <w:shd w:val="clear" w:color="auto" w:fill="auto"/>
            <w:noWrap/>
            <w:vAlign w:val="center"/>
          </w:tcPr>
          <w:p w:rsidR="00A81B1D" w:rsidRPr="001A73E4" w:rsidRDefault="00A81B1D" w:rsidP="00A81B1D">
            <w:pPr>
              <w:jc w:val="center"/>
              <w:rPr>
                <w:color w:val="000000"/>
                <w:sz w:val="14"/>
                <w:szCs w:val="14"/>
              </w:rPr>
            </w:pPr>
            <w:r w:rsidRPr="001A73E4">
              <w:rPr>
                <w:color w:val="000000"/>
                <w:sz w:val="14"/>
                <w:szCs w:val="14"/>
              </w:rPr>
              <w:t>58</w:t>
            </w:r>
          </w:p>
        </w:tc>
        <w:tc>
          <w:tcPr>
            <w:tcW w:w="270" w:type="pct"/>
            <w:shd w:val="clear" w:color="auto" w:fill="auto"/>
            <w:noWrap/>
            <w:vAlign w:val="center"/>
          </w:tcPr>
          <w:p w:rsidR="00A81B1D" w:rsidRPr="001A73E4" w:rsidRDefault="00305EBD" w:rsidP="00A81B1D">
            <w:pPr>
              <w:jc w:val="center"/>
              <w:rPr>
                <w:color w:val="000000"/>
                <w:sz w:val="14"/>
                <w:szCs w:val="14"/>
              </w:rPr>
            </w:pPr>
            <w:r>
              <w:rPr>
                <w:color w:val="000000"/>
                <w:sz w:val="14"/>
                <w:szCs w:val="14"/>
              </w:rPr>
              <w:t>53,89</w:t>
            </w:r>
          </w:p>
        </w:tc>
      </w:tr>
      <w:tr w:rsidR="00035F1D" w:rsidRPr="001A73E4" w:rsidTr="00964D5A">
        <w:trPr>
          <w:trHeight w:hRule="exact" w:val="340"/>
        </w:trPr>
        <w:tc>
          <w:tcPr>
            <w:tcW w:w="41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02.2</w:t>
            </w:r>
          </w:p>
        </w:tc>
        <w:tc>
          <w:tcPr>
            <w:tcW w:w="479" w:type="pct"/>
            <w:shd w:val="clear" w:color="auto" w:fill="auto"/>
            <w:vAlign w:val="center"/>
          </w:tcPr>
          <w:p w:rsidR="00A81B1D" w:rsidRPr="001A73E4" w:rsidRDefault="00A81B1D" w:rsidP="00A81B1D">
            <w:pPr>
              <w:jc w:val="center"/>
              <w:rPr>
                <w:sz w:val="14"/>
                <w:szCs w:val="14"/>
              </w:rPr>
            </w:pPr>
            <w:r w:rsidRPr="001A73E4">
              <w:rPr>
                <w:sz w:val="14"/>
                <w:szCs w:val="14"/>
              </w:rPr>
              <w:t>467.000,00</w:t>
            </w:r>
          </w:p>
        </w:tc>
        <w:tc>
          <w:tcPr>
            <w:tcW w:w="411" w:type="pct"/>
            <w:shd w:val="clear" w:color="auto" w:fill="auto"/>
            <w:vAlign w:val="center"/>
          </w:tcPr>
          <w:p w:rsidR="00A81B1D" w:rsidRPr="001A73E4" w:rsidRDefault="007068D4" w:rsidP="00A81B1D">
            <w:pPr>
              <w:jc w:val="center"/>
              <w:rPr>
                <w:sz w:val="14"/>
                <w:szCs w:val="14"/>
              </w:rPr>
            </w:pPr>
            <w:r>
              <w:rPr>
                <w:sz w:val="14"/>
                <w:szCs w:val="14"/>
              </w:rPr>
              <w:t>978.000</w:t>
            </w:r>
          </w:p>
        </w:tc>
        <w:tc>
          <w:tcPr>
            <w:tcW w:w="411" w:type="pct"/>
            <w:shd w:val="clear" w:color="auto" w:fill="auto"/>
            <w:vAlign w:val="center"/>
          </w:tcPr>
          <w:p w:rsidR="00A81B1D" w:rsidRPr="001A73E4" w:rsidRDefault="00A81B1D" w:rsidP="002E07C5">
            <w:pPr>
              <w:jc w:val="center"/>
              <w:rPr>
                <w:sz w:val="14"/>
                <w:szCs w:val="14"/>
              </w:rPr>
            </w:pPr>
            <w:r w:rsidRPr="001A73E4">
              <w:rPr>
                <w:sz w:val="14"/>
                <w:szCs w:val="14"/>
              </w:rPr>
              <w:t>94.000</w:t>
            </w:r>
          </w:p>
        </w:tc>
        <w:tc>
          <w:tcPr>
            <w:tcW w:w="274" w:type="pct"/>
            <w:shd w:val="clear" w:color="auto" w:fill="auto"/>
            <w:vAlign w:val="center"/>
          </w:tcPr>
          <w:p w:rsidR="00A81B1D" w:rsidRPr="001A73E4" w:rsidRDefault="007068D4" w:rsidP="00A81B1D">
            <w:pPr>
              <w:jc w:val="center"/>
              <w:rPr>
                <w:sz w:val="14"/>
                <w:szCs w:val="14"/>
              </w:rPr>
            </w:pPr>
            <w:r>
              <w:rPr>
                <w:sz w:val="14"/>
                <w:szCs w:val="14"/>
              </w:rPr>
              <w:t>0</w:t>
            </w:r>
          </w:p>
        </w:tc>
        <w:tc>
          <w:tcPr>
            <w:tcW w:w="34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7068D4" w:rsidP="00A81B1D">
            <w:pPr>
              <w:jc w:val="center"/>
              <w:rPr>
                <w:color w:val="000000"/>
                <w:sz w:val="14"/>
                <w:szCs w:val="14"/>
              </w:rPr>
            </w:pPr>
            <w:r>
              <w:rPr>
                <w:color w:val="000000"/>
                <w:sz w:val="14"/>
                <w:szCs w:val="14"/>
              </w:rPr>
              <w:t>0</w:t>
            </w:r>
          </w:p>
        </w:tc>
        <w:tc>
          <w:tcPr>
            <w:tcW w:w="479" w:type="pct"/>
            <w:shd w:val="clear" w:color="auto" w:fill="auto"/>
            <w:vAlign w:val="center"/>
          </w:tcPr>
          <w:p w:rsidR="00A81B1D" w:rsidRPr="001A73E4" w:rsidRDefault="00A81B1D" w:rsidP="001B366A">
            <w:pPr>
              <w:jc w:val="center"/>
              <w:rPr>
                <w:sz w:val="14"/>
                <w:szCs w:val="14"/>
              </w:rPr>
            </w:pPr>
            <w:r w:rsidRPr="001A73E4">
              <w:rPr>
                <w:sz w:val="14"/>
                <w:szCs w:val="14"/>
              </w:rPr>
              <w:t>561.000</w:t>
            </w:r>
          </w:p>
        </w:tc>
        <w:tc>
          <w:tcPr>
            <w:tcW w:w="410" w:type="pct"/>
            <w:shd w:val="clear" w:color="auto" w:fill="auto"/>
            <w:vAlign w:val="center"/>
          </w:tcPr>
          <w:p w:rsidR="00A81B1D" w:rsidRPr="001A73E4" w:rsidRDefault="00F074A2" w:rsidP="00A81B1D">
            <w:pPr>
              <w:jc w:val="center"/>
              <w:rPr>
                <w:sz w:val="14"/>
                <w:szCs w:val="14"/>
              </w:rPr>
            </w:pPr>
            <w:r>
              <w:rPr>
                <w:sz w:val="14"/>
                <w:szCs w:val="14"/>
              </w:rPr>
              <w:t>978.000</w:t>
            </w:r>
          </w:p>
        </w:tc>
        <w:tc>
          <w:tcPr>
            <w:tcW w:w="480" w:type="pct"/>
            <w:shd w:val="clear" w:color="auto" w:fill="auto"/>
            <w:vAlign w:val="center"/>
          </w:tcPr>
          <w:p w:rsidR="00A81B1D" w:rsidRPr="001A73E4" w:rsidRDefault="00A81B1D" w:rsidP="002E07C5">
            <w:pPr>
              <w:jc w:val="center"/>
              <w:rPr>
                <w:sz w:val="14"/>
                <w:szCs w:val="14"/>
              </w:rPr>
            </w:pPr>
            <w:r w:rsidRPr="001A73E4">
              <w:rPr>
                <w:sz w:val="14"/>
                <w:szCs w:val="14"/>
              </w:rPr>
              <w:t>305.68</w:t>
            </w:r>
            <w:r w:rsidR="002E07C5">
              <w:rPr>
                <w:sz w:val="14"/>
                <w:szCs w:val="14"/>
              </w:rPr>
              <w:t>4</w:t>
            </w:r>
          </w:p>
        </w:tc>
        <w:tc>
          <w:tcPr>
            <w:tcW w:w="479" w:type="pct"/>
            <w:shd w:val="clear" w:color="auto" w:fill="auto"/>
            <w:vAlign w:val="center"/>
          </w:tcPr>
          <w:p w:rsidR="00A81B1D" w:rsidRPr="001A73E4" w:rsidRDefault="00C560CB" w:rsidP="00A81B1D">
            <w:pPr>
              <w:jc w:val="center"/>
              <w:rPr>
                <w:sz w:val="14"/>
                <w:szCs w:val="14"/>
              </w:rPr>
            </w:pPr>
            <w:r>
              <w:rPr>
                <w:sz w:val="14"/>
                <w:szCs w:val="14"/>
              </w:rPr>
              <w:t>4</w:t>
            </w:r>
            <w:r w:rsidR="002E07C5">
              <w:rPr>
                <w:sz w:val="14"/>
                <w:szCs w:val="14"/>
              </w:rPr>
              <w:t>43.559</w:t>
            </w:r>
          </w:p>
        </w:tc>
        <w:tc>
          <w:tcPr>
            <w:tcW w:w="277" w:type="pct"/>
            <w:shd w:val="clear" w:color="auto" w:fill="auto"/>
            <w:noWrap/>
            <w:vAlign w:val="center"/>
          </w:tcPr>
          <w:p w:rsidR="00A81B1D" w:rsidRPr="001A73E4" w:rsidRDefault="00A81B1D" w:rsidP="00A81B1D">
            <w:pPr>
              <w:jc w:val="center"/>
              <w:rPr>
                <w:color w:val="000000"/>
                <w:sz w:val="14"/>
                <w:szCs w:val="14"/>
              </w:rPr>
            </w:pPr>
            <w:r w:rsidRPr="001A73E4">
              <w:rPr>
                <w:color w:val="000000"/>
                <w:sz w:val="14"/>
                <w:szCs w:val="14"/>
              </w:rPr>
              <w:t>65</w:t>
            </w:r>
          </w:p>
        </w:tc>
        <w:tc>
          <w:tcPr>
            <w:tcW w:w="270" w:type="pct"/>
            <w:shd w:val="clear" w:color="auto" w:fill="auto"/>
            <w:noWrap/>
            <w:vAlign w:val="center"/>
          </w:tcPr>
          <w:p w:rsidR="00A81B1D" w:rsidRPr="001A73E4" w:rsidRDefault="00305EBD" w:rsidP="00A81B1D">
            <w:pPr>
              <w:jc w:val="center"/>
              <w:rPr>
                <w:color w:val="000000"/>
                <w:sz w:val="14"/>
                <w:szCs w:val="14"/>
              </w:rPr>
            </w:pPr>
            <w:r>
              <w:rPr>
                <w:color w:val="000000"/>
                <w:sz w:val="14"/>
                <w:szCs w:val="14"/>
              </w:rPr>
              <w:t>45,35</w:t>
            </w:r>
          </w:p>
        </w:tc>
      </w:tr>
      <w:tr w:rsidR="00035F1D" w:rsidRPr="001A73E4" w:rsidTr="00964D5A">
        <w:trPr>
          <w:trHeight w:hRule="exact" w:val="340"/>
        </w:trPr>
        <w:tc>
          <w:tcPr>
            <w:tcW w:w="41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02.3</w:t>
            </w:r>
          </w:p>
        </w:tc>
        <w:tc>
          <w:tcPr>
            <w:tcW w:w="479" w:type="pct"/>
            <w:shd w:val="clear" w:color="auto" w:fill="auto"/>
            <w:vAlign w:val="center"/>
          </w:tcPr>
          <w:p w:rsidR="00A81B1D" w:rsidRPr="001A73E4" w:rsidRDefault="00A81B1D" w:rsidP="00A81B1D">
            <w:pPr>
              <w:jc w:val="center"/>
              <w:rPr>
                <w:sz w:val="14"/>
                <w:szCs w:val="14"/>
              </w:rPr>
            </w:pPr>
            <w:r w:rsidRPr="001A73E4">
              <w:rPr>
                <w:sz w:val="14"/>
                <w:szCs w:val="14"/>
              </w:rPr>
              <w:t>32.000,00</w:t>
            </w:r>
          </w:p>
        </w:tc>
        <w:tc>
          <w:tcPr>
            <w:tcW w:w="411" w:type="pct"/>
            <w:shd w:val="clear" w:color="auto" w:fill="auto"/>
            <w:vAlign w:val="center"/>
          </w:tcPr>
          <w:p w:rsidR="00A81B1D" w:rsidRPr="001A73E4" w:rsidRDefault="00464BBA" w:rsidP="00A81B1D">
            <w:pPr>
              <w:jc w:val="center"/>
              <w:rPr>
                <w:sz w:val="14"/>
                <w:szCs w:val="14"/>
              </w:rPr>
            </w:pPr>
            <w:r>
              <w:rPr>
                <w:sz w:val="14"/>
                <w:szCs w:val="14"/>
              </w:rPr>
              <w:t>1.865.000</w:t>
            </w:r>
          </w:p>
        </w:tc>
        <w:tc>
          <w:tcPr>
            <w:tcW w:w="411" w:type="pct"/>
            <w:shd w:val="clear" w:color="auto" w:fill="auto"/>
            <w:vAlign w:val="center"/>
          </w:tcPr>
          <w:p w:rsidR="00A81B1D" w:rsidRPr="001A73E4" w:rsidRDefault="00A81B1D" w:rsidP="002E07C5">
            <w:pPr>
              <w:jc w:val="center"/>
              <w:rPr>
                <w:sz w:val="14"/>
                <w:szCs w:val="14"/>
              </w:rPr>
            </w:pPr>
            <w:r w:rsidRPr="001A73E4">
              <w:rPr>
                <w:sz w:val="14"/>
                <w:szCs w:val="14"/>
              </w:rPr>
              <w:t>798.000</w:t>
            </w:r>
          </w:p>
        </w:tc>
        <w:tc>
          <w:tcPr>
            <w:tcW w:w="274" w:type="pct"/>
            <w:shd w:val="clear" w:color="auto" w:fill="auto"/>
            <w:vAlign w:val="center"/>
          </w:tcPr>
          <w:p w:rsidR="00A81B1D" w:rsidRPr="001A73E4" w:rsidRDefault="00464BBA" w:rsidP="00A81B1D">
            <w:pPr>
              <w:jc w:val="center"/>
              <w:rPr>
                <w:sz w:val="14"/>
                <w:szCs w:val="14"/>
              </w:rPr>
            </w:pPr>
            <w:r>
              <w:rPr>
                <w:sz w:val="14"/>
                <w:szCs w:val="14"/>
              </w:rPr>
              <w:t>0</w:t>
            </w:r>
          </w:p>
        </w:tc>
        <w:tc>
          <w:tcPr>
            <w:tcW w:w="34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464BBA" w:rsidP="00A81B1D">
            <w:pPr>
              <w:jc w:val="center"/>
              <w:rPr>
                <w:color w:val="000000"/>
                <w:sz w:val="14"/>
                <w:szCs w:val="14"/>
              </w:rPr>
            </w:pPr>
            <w:r>
              <w:rPr>
                <w:color w:val="000000"/>
                <w:sz w:val="14"/>
                <w:szCs w:val="14"/>
              </w:rPr>
              <w:t>0</w:t>
            </w:r>
          </w:p>
        </w:tc>
        <w:tc>
          <w:tcPr>
            <w:tcW w:w="479" w:type="pct"/>
            <w:shd w:val="clear" w:color="auto" w:fill="auto"/>
            <w:vAlign w:val="center"/>
          </w:tcPr>
          <w:p w:rsidR="00A81B1D" w:rsidRPr="001A73E4" w:rsidRDefault="00A81B1D" w:rsidP="001B366A">
            <w:pPr>
              <w:jc w:val="center"/>
              <w:rPr>
                <w:sz w:val="14"/>
                <w:szCs w:val="14"/>
              </w:rPr>
            </w:pPr>
            <w:r w:rsidRPr="001A73E4">
              <w:rPr>
                <w:sz w:val="14"/>
                <w:szCs w:val="14"/>
              </w:rPr>
              <w:t>830.000</w:t>
            </w:r>
          </w:p>
        </w:tc>
        <w:tc>
          <w:tcPr>
            <w:tcW w:w="410" w:type="pct"/>
            <w:shd w:val="clear" w:color="auto" w:fill="auto"/>
            <w:vAlign w:val="center"/>
          </w:tcPr>
          <w:p w:rsidR="00A81B1D" w:rsidRPr="001A73E4" w:rsidRDefault="00464BBA" w:rsidP="00A81B1D">
            <w:pPr>
              <w:jc w:val="center"/>
              <w:rPr>
                <w:sz w:val="14"/>
                <w:szCs w:val="14"/>
              </w:rPr>
            </w:pPr>
            <w:r>
              <w:rPr>
                <w:sz w:val="14"/>
                <w:szCs w:val="14"/>
              </w:rPr>
              <w:t>1.865.000</w:t>
            </w:r>
          </w:p>
        </w:tc>
        <w:tc>
          <w:tcPr>
            <w:tcW w:w="480" w:type="pct"/>
            <w:shd w:val="clear" w:color="auto" w:fill="auto"/>
            <w:vAlign w:val="center"/>
          </w:tcPr>
          <w:p w:rsidR="00A81B1D" w:rsidRPr="001A73E4" w:rsidRDefault="00A81B1D" w:rsidP="002E07C5">
            <w:pPr>
              <w:jc w:val="center"/>
              <w:rPr>
                <w:sz w:val="14"/>
                <w:szCs w:val="14"/>
              </w:rPr>
            </w:pPr>
            <w:r w:rsidRPr="001A73E4">
              <w:rPr>
                <w:sz w:val="14"/>
                <w:szCs w:val="14"/>
              </w:rPr>
              <w:t>327.65</w:t>
            </w:r>
            <w:r w:rsidR="002E07C5">
              <w:rPr>
                <w:sz w:val="14"/>
                <w:szCs w:val="14"/>
              </w:rPr>
              <w:t>8</w:t>
            </w:r>
          </w:p>
        </w:tc>
        <w:tc>
          <w:tcPr>
            <w:tcW w:w="479" w:type="pct"/>
            <w:shd w:val="clear" w:color="auto" w:fill="auto"/>
            <w:vAlign w:val="center"/>
          </w:tcPr>
          <w:p w:rsidR="00A81B1D" w:rsidRPr="001A73E4" w:rsidRDefault="00C560CB" w:rsidP="00A81B1D">
            <w:pPr>
              <w:jc w:val="center"/>
              <w:rPr>
                <w:sz w:val="14"/>
                <w:szCs w:val="14"/>
              </w:rPr>
            </w:pPr>
            <w:r>
              <w:rPr>
                <w:sz w:val="14"/>
                <w:szCs w:val="14"/>
              </w:rPr>
              <w:t>7</w:t>
            </w:r>
            <w:r w:rsidR="002E07C5">
              <w:rPr>
                <w:sz w:val="14"/>
                <w:szCs w:val="14"/>
              </w:rPr>
              <w:t>76.869</w:t>
            </w:r>
          </w:p>
        </w:tc>
        <w:tc>
          <w:tcPr>
            <w:tcW w:w="277" w:type="pct"/>
            <w:shd w:val="clear" w:color="auto" w:fill="auto"/>
            <w:noWrap/>
            <w:vAlign w:val="center"/>
          </w:tcPr>
          <w:p w:rsidR="00A81B1D" w:rsidRPr="001A73E4" w:rsidRDefault="00A81B1D" w:rsidP="00A81B1D">
            <w:pPr>
              <w:jc w:val="center"/>
              <w:rPr>
                <w:color w:val="000000"/>
                <w:sz w:val="14"/>
                <w:szCs w:val="14"/>
              </w:rPr>
            </w:pPr>
            <w:r w:rsidRPr="001A73E4">
              <w:rPr>
                <w:color w:val="000000"/>
                <w:sz w:val="14"/>
                <w:szCs w:val="14"/>
              </w:rPr>
              <w:t>1024</w:t>
            </w:r>
          </w:p>
        </w:tc>
        <w:tc>
          <w:tcPr>
            <w:tcW w:w="270" w:type="pct"/>
            <w:shd w:val="clear" w:color="auto" w:fill="auto"/>
            <w:noWrap/>
            <w:vAlign w:val="center"/>
          </w:tcPr>
          <w:p w:rsidR="00A81B1D" w:rsidRPr="001A73E4" w:rsidRDefault="00305EBD" w:rsidP="00A81B1D">
            <w:pPr>
              <w:jc w:val="center"/>
              <w:rPr>
                <w:color w:val="000000"/>
                <w:sz w:val="14"/>
                <w:szCs w:val="14"/>
              </w:rPr>
            </w:pPr>
            <w:r>
              <w:rPr>
                <w:color w:val="000000"/>
                <w:sz w:val="14"/>
                <w:szCs w:val="14"/>
              </w:rPr>
              <w:t>41,66</w:t>
            </w:r>
          </w:p>
        </w:tc>
      </w:tr>
      <w:tr w:rsidR="00035F1D" w:rsidRPr="001A73E4" w:rsidTr="00964D5A">
        <w:trPr>
          <w:trHeight w:hRule="exact" w:val="340"/>
        </w:trPr>
        <w:tc>
          <w:tcPr>
            <w:tcW w:w="41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02.4</w:t>
            </w:r>
          </w:p>
        </w:tc>
        <w:tc>
          <w:tcPr>
            <w:tcW w:w="479" w:type="pct"/>
            <w:shd w:val="clear" w:color="auto" w:fill="auto"/>
            <w:vAlign w:val="center"/>
          </w:tcPr>
          <w:p w:rsidR="00A81B1D" w:rsidRPr="001A73E4" w:rsidRDefault="00A81B1D" w:rsidP="00A81B1D">
            <w:pPr>
              <w:jc w:val="center"/>
              <w:rPr>
                <w:sz w:val="14"/>
                <w:szCs w:val="14"/>
              </w:rPr>
            </w:pPr>
            <w:r w:rsidRPr="001A73E4">
              <w:rPr>
                <w:sz w:val="14"/>
                <w:szCs w:val="14"/>
              </w:rPr>
              <w:t>448.000,00</w:t>
            </w:r>
          </w:p>
        </w:tc>
        <w:tc>
          <w:tcPr>
            <w:tcW w:w="411" w:type="pct"/>
            <w:shd w:val="clear" w:color="auto" w:fill="auto"/>
            <w:vAlign w:val="center"/>
          </w:tcPr>
          <w:p w:rsidR="00A81B1D" w:rsidRPr="001A73E4" w:rsidRDefault="005A5202" w:rsidP="00A81B1D">
            <w:pPr>
              <w:jc w:val="center"/>
              <w:rPr>
                <w:sz w:val="14"/>
                <w:szCs w:val="14"/>
              </w:rPr>
            </w:pPr>
            <w:r>
              <w:rPr>
                <w:sz w:val="14"/>
                <w:szCs w:val="14"/>
              </w:rPr>
              <w:t>179.000</w:t>
            </w:r>
          </w:p>
        </w:tc>
        <w:tc>
          <w:tcPr>
            <w:tcW w:w="411"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5A5202" w:rsidP="00A81B1D">
            <w:pPr>
              <w:jc w:val="center"/>
              <w:rPr>
                <w:color w:val="000000"/>
                <w:sz w:val="14"/>
                <w:szCs w:val="14"/>
              </w:rPr>
            </w:pPr>
            <w:r>
              <w:rPr>
                <w:color w:val="000000"/>
                <w:sz w:val="14"/>
                <w:szCs w:val="14"/>
              </w:rPr>
              <w:t>0</w:t>
            </w:r>
          </w:p>
        </w:tc>
        <w:tc>
          <w:tcPr>
            <w:tcW w:w="343" w:type="pct"/>
            <w:shd w:val="clear" w:color="auto" w:fill="auto"/>
            <w:vAlign w:val="center"/>
          </w:tcPr>
          <w:p w:rsidR="00A81B1D" w:rsidRPr="001A73E4" w:rsidRDefault="00A81B1D" w:rsidP="00A81B1D">
            <w:pPr>
              <w:jc w:val="center"/>
              <w:rPr>
                <w:sz w:val="14"/>
                <w:szCs w:val="14"/>
              </w:rPr>
            </w:pPr>
            <w:r w:rsidRPr="001A73E4">
              <w:rPr>
                <w:sz w:val="14"/>
                <w:szCs w:val="14"/>
              </w:rPr>
              <w:t>93.000</w:t>
            </w:r>
          </w:p>
        </w:tc>
        <w:tc>
          <w:tcPr>
            <w:tcW w:w="274" w:type="pct"/>
            <w:shd w:val="clear" w:color="auto" w:fill="auto"/>
            <w:vAlign w:val="center"/>
          </w:tcPr>
          <w:p w:rsidR="00A81B1D" w:rsidRPr="001A73E4" w:rsidRDefault="005A5202" w:rsidP="00A81B1D">
            <w:pPr>
              <w:jc w:val="center"/>
              <w:rPr>
                <w:sz w:val="14"/>
                <w:szCs w:val="14"/>
              </w:rPr>
            </w:pPr>
            <w:r>
              <w:rPr>
                <w:sz w:val="14"/>
                <w:szCs w:val="14"/>
              </w:rPr>
              <w:t>0</w:t>
            </w:r>
          </w:p>
        </w:tc>
        <w:tc>
          <w:tcPr>
            <w:tcW w:w="479" w:type="pct"/>
            <w:shd w:val="clear" w:color="auto" w:fill="auto"/>
            <w:vAlign w:val="center"/>
          </w:tcPr>
          <w:p w:rsidR="00A81B1D" w:rsidRPr="001A73E4" w:rsidRDefault="00A81B1D" w:rsidP="001B366A">
            <w:pPr>
              <w:jc w:val="center"/>
              <w:rPr>
                <w:sz w:val="14"/>
                <w:szCs w:val="14"/>
              </w:rPr>
            </w:pPr>
            <w:r w:rsidRPr="001A73E4">
              <w:rPr>
                <w:sz w:val="14"/>
                <w:szCs w:val="14"/>
              </w:rPr>
              <w:t>355.000</w:t>
            </w:r>
          </w:p>
        </w:tc>
        <w:tc>
          <w:tcPr>
            <w:tcW w:w="410" w:type="pct"/>
            <w:shd w:val="clear" w:color="auto" w:fill="auto"/>
            <w:vAlign w:val="center"/>
          </w:tcPr>
          <w:p w:rsidR="00A81B1D" w:rsidRPr="001A73E4" w:rsidRDefault="005A5202" w:rsidP="00A81B1D">
            <w:pPr>
              <w:jc w:val="center"/>
              <w:rPr>
                <w:sz w:val="14"/>
                <w:szCs w:val="14"/>
              </w:rPr>
            </w:pPr>
            <w:r>
              <w:rPr>
                <w:sz w:val="14"/>
                <w:szCs w:val="14"/>
              </w:rPr>
              <w:t>179.000</w:t>
            </w:r>
          </w:p>
        </w:tc>
        <w:tc>
          <w:tcPr>
            <w:tcW w:w="480" w:type="pct"/>
            <w:shd w:val="clear" w:color="auto" w:fill="auto"/>
            <w:vAlign w:val="center"/>
          </w:tcPr>
          <w:p w:rsidR="00A81B1D" w:rsidRPr="001A73E4" w:rsidRDefault="002E07C5" w:rsidP="00A81B1D">
            <w:pPr>
              <w:jc w:val="center"/>
              <w:rPr>
                <w:sz w:val="14"/>
                <w:szCs w:val="14"/>
              </w:rPr>
            </w:pPr>
            <w:r>
              <w:rPr>
                <w:sz w:val="14"/>
                <w:szCs w:val="14"/>
              </w:rPr>
              <w:t>148.825</w:t>
            </w:r>
          </w:p>
        </w:tc>
        <w:tc>
          <w:tcPr>
            <w:tcW w:w="479" w:type="pct"/>
            <w:shd w:val="clear" w:color="auto" w:fill="auto"/>
            <w:vAlign w:val="center"/>
          </w:tcPr>
          <w:p w:rsidR="00A81B1D" w:rsidRPr="001A73E4" w:rsidRDefault="002E07C5" w:rsidP="00A81B1D">
            <w:pPr>
              <w:jc w:val="center"/>
              <w:rPr>
                <w:sz w:val="14"/>
                <w:szCs w:val="14"/>
              </w:rPr>
            </w:pPr>
            <w:r>
              <w:rPr>
                <w:sz w:val="14"/>
                <w:szCs w:val="14"/>
              </w:rPr>
              <w:t>72.703</w:t>
            </w:r>
          </w:p>
        </w:tc>
        <w:tc>
          <w:tcPr>
            <w:tcW w:w="277" w:type="pct"/>
            <w:shd w:val="clear" w:color="auto" w:fill="auto"/>
            <w:noWrap/>
            <w:vAlign w:val="center"/>
          </w:tcPr>
          <w:p w:rsidR="00A81B1D" w:rsidRPr="001A73E4" w:rsidRDefault="00A81B1D" w:rsidP="00A81B1D">
            <w:pPr>
              <w:jc w:val="center"/>
              <w:rPr>
                <w:color w:val="000000"/>
                <w:sz w:val="14"/>
                <w:szCs w:val="14"/>
              </w:rPr>
            </w:pPr>
            <w:r w:rsidRPr="001A73E4">
              <w:rPr>
                <w:color w:val="000000"/>
                <w:sz w:val="14"/>
                <w:szCs w:val="14"/>
              </w:rPr>
              <w:t>33</w:t>
            </w:r>
          </w:p>
        </w:tc>
        <w:tc>
          <w:tcPr>
            <w:tcW w:w="270" w:type="pct"/>
            <w:shd w:val="clear" w:color="auto" w:fill="auto"/>
            <w:noWrap/>
            <w:vAlign w:val="center"/>
          </w:tcPr>
          <w:p w:rsidR="00A81B1D" w:rsidRPr="001A73E4" w:rsidRDefault="00305EBD" w:rsidP="00A81B1D">
            <w:pPr>
              <w:jc w:val="center"/>
              <w:rPr>
                <w:color w:val="000000"/>
                <w:sz w:val="14"/>
                <w:szCs w:val="14"/>
              </w:rPr>
            </w:pPr>
            <w:r>
              <w:rPr>
                <w:color w:val="000000"/>
                <w:sz w:val="14"/>
                <w:szCs w:val="14"/>
              </w:rPr>
              <w:t>40,62</w:t>
            </w:r>
          </w:p>
        </w:tc>
      </w:tr>
      <w:tr w:rsidR="00035F1D" w:rsidRPr="001A73E4" w:rsidTr="00964D5A">
        <w:trPr>
          <w:trHeight w:hRule="exact" w:val="444"/>
        </w:trPr>
        <w:tc>
          <w:tcPr>
            <w:tcW w:w="413"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02.5</w:t>
            </w:r>
          </w:p>
        </w:tc>
        <w:tc>
          <w:tcPr>
            <w:tcW w:w="479" w:type="pct"/>
            <w:shd w:val="clear" w:color="auto" w:fill="auto"/>
            <w:vAlign w:val="center"/>
          </w:tcPr>
          <w:p w:rsidR="00A81B1D" w:rsidRPr="001A73E4" w:rsidRDefault="00A81B1D" w:rsidP="00A81B1D">
            <w:pPr>
              <w:jc w:val="center"/>
              <w:rPr>
                <w:sz w:val="14"/>
                <w:szCs w:val="14"/>
              </w:rPr>
            </w:pPr>
            <w:r w:rsidRPr="001A73E4">
              <w:rPr>
                <w:sz w:val="14"/>
                <w:szCs w:val="14"/>
              </w:rPr>
              <w:t>26.000,00</w:t>
            </w:r>
          </w:p>
        </w:tc>
        <w:tc>
          <w:tcPr>
            <w:tcW w:w="411" w:type="pct"/>
            <w:shd w:val="clear" w:color="auto" w:fill="auto"/>
            <w:vAlign w:val="center"/>
          </w:tcPr>
          <w:p w:rsidR="00A81B1D" w:rsidRPr="001A73E4" w:rsidRDefault="005A5202" w:rsidP="00A81B1D">
            <w:pPr>
              <w:jc w:val="center"/>
              <w:rPr>
                <w:sz w:val="14"/>
                <w:szCs w:val="14"/>
              </w:rPr>
            </w:pPr>
            <w:r>
              <w:rPr>
                <w:sz w:val="14"/>
                <w:szCs w:val="14"/>
              </w:rPr>
              <w:t>29.000</w:t>
            </w:r>
          </w:p>
        </w:tc>
        <w:tc>
          <w:tcPr>
            <w:tcW w:w="411" w:type="pct"/>
            <w:shd w:val="clear" w:color="auto" w:fill="auto"/>
            <w:vAlign w:val="center"/>
          </w:tcPr>
          <w:p w:rsidR="00A81B1D" w:rsidRPr="001A73E4" w:rsidRDefault="00A81B1D" w:rsidP="00A81B1D">
            <w:pPr>
              <w:jc w:val="center"/>
              <w:rPr>
                <w:color w:val="000000"/>
                <w:sz w:val="14"/>
                <w:szCs w:val="14"/>
              </w:rPr>
            </w:pPr>
            <w:r w:rsidRPr="001A73E4">
              <w:rPr>
                <w:color w:val="000000"/>
                <w:sz w:val="14"/>
                <w:szCs w:val="14"/>
              </w:rPr>
              <w:t>0</w:t>
            </w:r>
          </w:p>
        </w:tc>
        <w:tc>
          <w:tcPr>
            <w:tcW w:w="274" w:type="pct"/>
            <w:shd w:val="clear" w:color="auto" w:fill="auto"/>
            <w:vAlign w:val="center"/>
          </w:tcPr>
          <w:p w:rsidR="00A81B1D" w:rsidRPr="001A73E4" w:rsidRDefault="005A5202" w:rsidP="00A81B1D">
            <w:pPr>
              <w:jc w:val="center"/>
              <w:rPr>
                <w:color w:val="000000"/>
                <w:sz w:val="14"/>
                <w:szCs w:val="14"/>
              </w:rPr>
            </w:pPr>
            <w:r>
              <w:rPr>
                <w:color w:val="000000"/>
                <w:sz w:val="14"/>
                <w:szCs w:val="14"/>
              </w:rPr>
              <w:t>0</w:t>
            </w:r>
          </w:p>
        </w:tc>
        <w:tc>
          <w:tcPr>
            <w:tcW w:w="343" w:type="pct"/>
            <w:shd w:val="clear" w:color="auto" w:fill="auto"/>
            <w:vAlign w:val="center"/>
          </w:tcPr>
          <w:p w:rsidR="00A81B1D" w:rsidRPr="001A73E4" w:rsidRDefault="00A81B1D" w:rsidP="00A81B1D">
            <w:pPr>
              <w:jc w:val="center"/>
              <w:rPr>
                <w:sz w:val="14"/>
                <w:szCs w:val="14"/>
              </w:rPr>
            </w:pPr>
            <w:r w:rsidRPr="001A73E4">
              <w:rPr>
                <w:sz w:val="14"/>
                <w:szCs w:val="14"/>
              </w:rPr>
              <w:t>0</w:t>
            </w:r>
          </w:p>
        </w:tc>
        <w:tc>
          <w:tcPr>
            <w:tcW w:w="274" w:type="pct"/>
            <w:shd w:val="clear" w:color="auto" w:fill="auto"/>
            <w:vAlign w:val="center"/>
          </w:tcPr>
          <w:p w:rsidR="00A81B1D" w:rsidRPr="001A73E4" w:rsidRDefault="005A5202" w:rsidP="00A81B1D">
            <w:pPr>
              <w:jc w:val="center"/>
              <w:rPr>
                <w:sz w:val="14"/>
                <w:szCs w:val="14"/>
              </w:rPr>
            </w:pPr>
            <w:r>
              <w:rPr>
                <w:sz w:val="14"/>
                <w:szCs w:val="14"/>
              </w:rPr>
              <w:t>0</w:t>
            </w:r>
          </w:p>
        </w:tc>
        <w:tc>
          <w:tcPr>
            <w:tcW w:w="479" w:type="pct"/>
            <w:shd w:val="clear" w:color="auto" w:fill="auto"/>
            <w:vAlign w:val="center"/>
          </w:tcPr>
          <w:p w:rsidR="00A81B1D" w:rsidRPr="001A73E4" w:rsidRDefault="00A81B1D" w:rsidP="001B366A">
            <w:pPr>
              <w:jc w:val="center"/>
              <w:rPr>
                <w:sz w:val="14"/>
                <w:szCs w:val="14"/>
              </w:rPr>
            </w:pPr>
            <w:r w:rsidRPr="001A73E4">
              <w:rPr>
                <w:sz w:val="14"/>
                <w:szCs w:val="14"/>
              </w:rPr>
              <w:t>26.000</w:t>
            </w:r>
          </w:p>
        </w:tc>
        <w:tc>
          <w:tcPr>
            <w:tcW w:w="410" w:type="pct"/>
            <w:shd w:val="clear" w:color="auto" w:fill="auto"/>
            <w:vAlign w:val="center"/>
          </w:tcPr>
          <w:p w:rsidR="00A81B1D" w:rsidRPr="001A73E4" w:rsidRDefault="005A5202" w:rsidP="00A81B1D">
            <w:pPr>
              <w:jc w:val="center"/>
              <w:rPr>
                <w:sz w:val="14"/>
                <w:szCs w:val="14"/>
              </w:rPr>
            </w:pPr>
            <w:r>
              <w:rPr>
                <w:sz w:val="14"/>
                <w:szCs w:val="14"/>
              </w:rPr>
              <w:t>29.000</w:t>
            </w:r>
          </w:p>
        </w:tc>
        <w:tc>
          <w:tcPr>
            <w:tcW w:w="480" w:type="pct"/>
            <w:shd w:val="clear" w:color="auto" w:fill="auto"/>
            <w:vAlign w:val="center"/>
          </w:tcPr>
          <w:p w:rsidR="00A81B1D" w:rsidRPr="001A73E4" w:rsidRDefault="002E07C5" w:rsidP="00A81B1D">
            <w:pPr>
              <w:jc w:val="center"/>
              <w:rPr>
                <w:sz w:val="14"/>
                <w:szCs w:val="14"/>
              </w:rPr>
            </w:pPr>
            <w:r>
              <w:rPr>
                <w:sz w:val="14"/>
                <w:szCs w:val="14"/>
              </w:rPr>
              <w:t>11.258</w:t>
            </w:r>
          </w:p>
        </w:tc>
        <w:tc>
          <w:tcPr>
            <w:tcW w:w="479" w:type="pct"/>
            <w:shd w:val="clear" w:color="auto" w:fill="auto"/>
            <w:vAlign w:val="center"/>
          </w:tcPr>
          <w:p w:rsidR="00A81B1D" w:rsidRPr="001A73E4" w:rsidRDefault="00C560CB" w:rsidP="00C560CB">
            <w:pPr>
              <w:jc w:val="center"/>
              <w:rPr>
                <w:sz w:val="14"/>
                <w:szCs w:val="14"/>
              </w:rPr>
            </w:pPr>
            <w:r>
              <w:rPr>
                <w:sz w:val="14"/>
                <w:szCs w:val="14"/>
              </w:rPr>
              <w:t>18.337</w:t>
            </w:r>
          </w:p>
        </w:tc>
        <w:tc>
          <w:tcPr>
            <w:tcW w:w="277" w:type="pct"/>
            <w:shd w:val="clear" w:color="auto" w:fill="auto"/>
            <w:noWrap/>
            <w:vAlign w:val="center"/>
          </w:tcPr>
          <w:p w:rsidR="00A81B1D" w:rsidRPr="001A73E4" w:rsidRDefault="00A81B1D" w:rsidP="00A81B1D">
            <w:pPr>
              <w:jc w:val="center"/>
              <w:rPr>
                <w:color w:val="000000"/>
                <w:sz w:val="14"/>
                <w:szCs w:val="14"/>
              </w:rPr>
            </w:pPr>
            <w:r w:rsidRPr="001A73E4">
              <w:rPr>
                <w:color w:val="000000"/>
                <w:sz w:val="14"/>
                <w:szCs w:val="14"/>
              </w:rPr>
              <w:t>43</w:t>
            </w:r>
          </w:p>
        </w:tc>
        <w:tc>
          <w:tcPr>
            <w:tcW w:w="270" w:type="pct"/>
            <w:shd w:val="clear" w:color="auto" w:fill="auto"/>
            <w:noWrap/>
            <w:vAlign w:val="center"/>
          </w:tcPr>
          <w:p w:rsidR="00A81B1D" w:rsidRPr="001A73E4" w:rsidRDefault="00305EBD" w:rsidP="00A81B1D">
            <w:pPr>
              <w:jc w:val="center"/>
              <w:rPr>
                <w:color w:val="000000"/>
                <w:sz w:val="14"/>
                <w:szCs w:val="14"/>
              </w:rPr>
            </w:pPr>
            <w:r>
              <w:rPr>
                <w:color w:val="000000"/>
                <w:sz w:val="14"/>
                <w:szCs w:val="14"/>
              </w:rPr>
              <w:t>63,23</w:t>
            </w:r>
          </w:p>
        </w:tc>
      </w:tr>
      <w:tr w:rsidR="00035F1D" w:rsidRPr="001A73E4" w:rsidTr="001055EA">
        <w:trPr>
          <w:trHeight w:val="569"/>
        </w:trPr>
        <w:tc>
          <w:tcPr>
            <w:tcW w:w="413" w:type="pct"/>
            <w:shd w:val="clear" w:color="auto" w:fill="D99594"/>
            <w:vAlign w:val="center"/>
          </w:tcPr>
          <w:p w:rsidR="00A81B1D" w:rsidRPr="001A73E4" w:rsidRDefault="00A81B1D" w:rsidP="00A81B1D">
            <w:pPr>
              <w:jc w:val="center"/>
              <w:rPr>
                <w:b/>
                <w:bCs/>
                <w:color w:val="000000"/>
                <w:sz w:val="14"/>
                <w:szCs w:val="14"/>
              </w:rPr>
            </w:pPr>
            <w:r w:rsidRPr="001A73E4">
              <w:rPr>
                <w:b/>
                <w:bCs/>
                <w:color w:val="000000"/>
                <w:sz w:val="14"/>
                <w:szCs w:val="14"/>
              </w:rPr>
              <w:t>TOPLAM</w:t>
            </w:r>
          </w:p>
        </w:tc>
        <w:tc>
          <w:tcPr>
            <w:tcW w:w="479" w:type="pct"/>
            <w:shd w:val="clear" w:color="auto" w:fill="D99594"/>
            <w:vAlign w:val="center"/>
          </w:tcPr>
          <w:p w:rsidR="00A81B1D" w:rsidRPr="002803AE" w:rsidRDefault="00A81B1D" w:rsidP="00A81B1D">
            <w:pPr>
              <w:jc w:val="center"/>
              <w:rPr>
                <w:b/>
                <w:sz w:val="14"/>
                <w:szCs w:val="14"/>
              </w:rPr>
            </w:pPr>
            <w:r w:rsidRPr="002803AE">
              <w:rPr>
                <w:b/>
                <w:sz w:val="14"/>
                <w:szCs w:val="14"/>
              </w:rPr>
              <w:t>11.173.000,00</w:t>
            </w:r>
          </w:p>
        </w:tc>
        <w:tc>
          <w:tcPr>
            <w:tcW w:w="411" w:type="pct"/>
            <w:shd w:val="clear" w:color="auto" w:fill="D99594"/>
            <w:vAlign w:val="center"/>
          </w:tcPr>
          <w:p w:rsidR="00A81B1D" w:rsidRPr="002803AE" w:rsidRDefault="00D03408" w:rsidP="00A81B1D">
            <w:pPr>
              <w:jc w:val="center"/>
              <w:rPr>
                <w:b/>
                <w:sz w:val="14"/>
                <w:szCs w:val="14"/>
              </w:rPr>
            </w:pPr>
            <w:r>
              <w:rPr>
                <w:b/>
                <w:sz w:val="14"/>
                <w:szCs w:val="14"/>
              </w:rPr>
              <w:t>16.776.000</w:t>
            </w:r>
          </w:p>
        </w:tc>
        <w:tc>
          <w:tcPr>
            <w:tcW w:w="411" w:type="pct"/>
            <w:shd w:val="clear" w:color="auto" w:fill="D99594"/>
            <w:vAlign w:val="center"/>
          </w:tcPr>
          <w:p w:rsidR="00A81B1D" w:rsidRPr="002803AE" w:rsidRDefault="00A81B1D" w:rsidP="00A81B1D">
            <w:pPr>
              <w:jc w:val="center"/>
              <w:rPr>
                <w:b/>
                <w:sz w:val="14"/>
                <w:szCs w:val="14"/>
              </w:rPr>
            </w:pPr>
            <w:r w:rsidRPr="002803AE">
              <w:rPr>
                <w:b/>
                <w:sz w:val="14"/>
                <w:szCs w:val="14"/>
              </w:rPr>
              <w:t>892.000</w:t>
            </w:r>
          </w:p>
        </w:tc>
        <w:tc>
          <w:tcPr>
            <w:tcW w:w="274" w:type="pct"/>
            <w:shd w:val="clear" w:color="auto" w:fill="D99594"/>
            <w:vAlign w:val="center"/>
          </w:tcPr>
          <w:p w:rsidR="00A81B1D" w:rsidRPr="002803AE" w:rsidRDefault="00D03408" w:rsidP="00A81B1D">
            <w:pPr>
              <w:jc w:val="center"/>
              <w:rPr>
                <w:b/>
                <w:sz w:val="14"/>
                <w:szCs w:val="14"/>
              </w:rPr>
            </w:pPr>
            <w:r>
              <w:rPr>
                <w:b/>
                <w:sz w:val="14"/>
                <w:szCs w:val="14"/>
              </w:rPr>
              <w:t>0</w:t>
            </w:r>
          </w:p>
        </w:tc>
        <w:tc>
          <w:tcPr>
            <w:tcW w:w="343" w:type="pct"/>
            <w:shd w:val="clear" w:color="auto" w:fill="D99594"/>
            <w:vAlign w:val="center"/>
          </w:tcPr>
          <w:p w:rsidR="00A81B1D" w:rsidRPr="002803AE" w:rsidRDefault="00A81B1D" w:rsidP="00A81B1D">
            <w:pPr>
              <w:jc w:val="center"/>
              <w:rPr>
                <w:b/>
                <w:bCs/>
                <w:color w:val="000000"/>
                <w:sz w:val="14"/>
                <w:szCs w:val="14"/>
              </w:rPr>
            </w:pPr>
            <w:r w:rsidRPr="002803AE">
              <w:rPr>
                <w:b/>
                <w:bCs/>
                <w:color w:val="000000"/>
                <w:sz w:val="14"/>
                <w:szCs w:val="14"/>
              </w:rPr>
              <w:t>93</w:t>
            </w:r>
            <w:r>
              <w:rPr>
                <w:b/>
                <w:bCs/>
                <w:color w:val="000000"/>
                <w:sz w:val="14"/>
                <w:szCs w:val="14"/>
              </w:rPr>
              <w:t>.</w:t>
            </w:r>
            <w:r w:rsidRPr="002803AE">
              <w:rPr>
                <w:b/>
                <w:bCs/>
                <w:color w:val="000000"/>
                <w:sz w:val="14"/>
                <w:szCs w:val="14"/>
              </w:rPr>
              <w:t>000</w:t>
            </w:r>
          </w:p>
        </w:tc>
        <w:tc>
          <w:tcPr>
            <w:tcW w:w="274" w:type="pct"/>
            <w:shd w:val="clear" w:color="auto" w:fill="D99594"/>
            <w:vAlign w:val="center"/>
          </w:tcPr>
          <w:p w:rsidR="00A81B1D" w:rsidRPr="002803AE" w:rsidRDefault="00D03408" w:rsidP="00A81B1D">
            <w:pPr>
              <w:jc w:val="center"/>
              <w:rPr>
                <w:b/>
                <w:bCs/>
                <w:color w:val="000000"/>
                <w:sz w:val="14"/>
                <w:szCs w:val="14"/>
              </w:rPr>
            </w:pPr>
            <w:r>
              <w:rPr>
                <w:b/>
                <w:bCs/>
                <w:color w:val="000000"/>
                <w:sz w:val="14"/>
                <w:szCs w:val="14"/>
              </w:rPr>
              <w:t>0</w:t>
            </w:r>
          </w:p>
        </w:tc>
        <w:tc>
          <w:tcPr>
            <w:tcW w:w="479" w:type="pct"/>
            <w:shd w:val="clear" w:color="auto" w:fill="D99594"/>
            <w:vAlign w:val="center"/>
          </w:tcPr>
          <w:p w:rsidR="00A81B1D" w:rsidRPr="002803AE" w:rsidRDefault="00A81B1D" w:rsidP="00A81B1D">
            <w:pPr>
              <w:jc w:val="center"/>
              <w:rPr>
                <w:b/>
                <w:sz w:val="14"/>
                <w:szCs w:val="14"/>
              </w:rPr>
            </w:pPr>
            <w:r w:rsidRPr="002803AE">
              <w:rPr>
                <w:b/>
                <w:sz w:val="14"/>
                <w:szCs w:val="14"/>
              </w:rPr>
              <w:t>11.972.000</w:t>
            </w:r>
          </w:p>
        </w:tc>
        <w:tc>
          <w:tcPr>
            <w:tcW w:w="410" w:type="pct"/>
            <w:shd w:val="clear" w:color="auto" w:fill="D99594"/>
            <w:vAlign w:val="center"/>
          </w:tcPr>
          <w:p w:rsidR="00A81B1D" w:rsidRPr="002803AE" w:rsidRDefault="00D03408" w:rsidP="00A81B1D">
            <w:pPr>
              <w:jc w:val="center"/>
              <w:rPr>
                <w:b/>
                <w:sz w:val="14"/>
                <w:szCs w:val="14"/>
              </w:rPr>
            </w:pPr>
            <w:r>
              <w:rPr>
                <w:b/>
                <w:sz w:val="14"/>
                <w:szCs w:val="14"/>
              </w:rPr>
              <w:t>16.776.000</w:t>
            </w:r>
          </w:p>
        </w:tc>
        <w:tc>
          <w:tcPr>
            <w:tcW w:w="480" w:type="pct"/>
            <w:shd w:val="clear" w:color="auto" w:fill="D99594"/>
            <w:vAlign w:val="center"/>
          </w:tcPr>
          <w:p w:rsidR="00A81B1D" w:rsidRPr="002803AE" w:rsidRDefault="002E07C5" w:rsidP="00A81B1D">
            <w:pPr>
              <w:jc w:val="center"/>
              <w:rPr>
                <w:b/>
                <w:sz w:val="14"/>
                <w:szCs w:val="14"/>
              </w:rPr>
            </w:pPr>
            <w:r>
              <w:rPr>
                <w:b/>
                <w:sz w:val="14"/>
                <w:szCs w:val="14"/>
              </w:rPr>
              <w:t>6.671.134</w:t>
            </w:r>
          </w:p>
        </w:tc>
        <w:tc>
          <w:tcPr>
            <w:tcW w:w="479" w:type="pct"/>
            <w:shd w:val="clear" w:color="auto" w:fill="D99594"/>
            <w:vAlign w:val="center"/>
          </w:tcPr>
          <w:p w:rsidR="00A81B1D" w:rsidRPr="002803AE" w:rsidRDefault="002E07C5" w:rsidP="00A81B1D">
            <w:pPr>
              <w:jc w:val="center"/>
              <w:rPr>
                <w:b/>
                <w:sz w:val="14"/>
                <w:szCs w:val="14"/>
              </w:rPr>
            </w:pPr>
            <w:r>
              <w:rPr>
                <w:b/>
                <w:sz w:val="14"/>
                <w:szCs w:val="14"/>
              </w:rPr>
              <w:t>8.708.399</w:t>
            </w:r>
          </w:p>
        </w:tc>
        <w:tc>
          <w:tcPr>
            <w:tcW w:w="277" w:type="pct"/>
            <w:shd w:val="clear" w:color="auto" w:fill="D99594"/>
            <w:noWrap/>
            <w:vAlign w:val="center"/>
          </w:tcPr>
          <w:p w:rsidR="00A81B1D" w:rsidRPr="002803AE" w:rsidRDefault="00A81B1D" w:rsidP="00A81B1D">
            <w:pPr>
              <w:jc w:val="center"/>
              <w:rPr>
                <w:b/>
                <w:bCs/>
                <w:color w:val="000000"/>
                <w:sz w:val="14"/>
                <w:szCs w:val="14"/>
              </w:rPr>
            </w:pPr>
            <w:r w:rsidRPr="002803AE">
              <w:rPr>
                <w:b/>
                <w:bCs/>
                <w:color w:val="000000"/>
                <w:sz w:val="14"/>
                <w:szCs w:val="14"/>
              </w:rPr>
              <w:t>60</w:t>
            </w:r>
          </w:p>
        </w:tc>
        <w:tc>
          <w:tcPr>
            <w:tcW w:w="270" w:type="pct"/>
            <w:shd w:val="clear" w:color="auto" w:fill="D99594"/>
            <w:noWrap/>
            <w:vAlign w:val="center"/>
          </w:tcPr>
          <w:p w:rsidR="00A81B1D" w:rsidRPr="002803AE" w:rsidRDefault="00305EBD" w:rsidP="00A81B1D">
            <w:pPr>
              <w:jc w:val="center"/>
              <w:rPr>
                <w:b/>
                <w:bCs/>
                <w:color w:val="000000"/>
                <w:sz w:val="14"/>
                <w:szCs w:val="14"/>
              </w:rPr>
            </w:pPr>
            <w:r>
              <w:rPr>
                <w:b/>
                <w:bCs/>
                <w:color w:val="000000"/>
                <w:sz w:val="14"/>
                <w:szCs w:val="14"/>
              </w:rPr>
              <w:t>51,91</w:t>
            </w:r>
          </w:p>
        </w:tc>
      </w:tr>
    </w:tbl>
    <w:p w:rsidR="00F41B3E" w:rsidRPr="00964D5A" w:rsidRDefault="00791AF1" w:rsidP="00964D5A">
      <w:pPr>
        <w:numPr>
          <w:ilvl w:val="0"/>
          <w:numId w:val="9"/>
        </w:numPr>
        <w:ind w:left="567" w:hanging="567"/>
        <w:rPr>
          <w:rFonts w:eastAsia="MS Mincho"/>
          <w:b/>
        </w:rPr>
      </w:pPr>
      <w:r w:rsidRPr="00964D5A">
        <w:rPr>
          <w:rFonts w:eastAsia="MS Mincho"/>
          <w:b/>
        </w:rPr>
        <w:t>M</w:t>
      </w:r>
      <w:r w:rsidR="00710649" w:rsidRPr="00964D5A">
        <w:rPr>
          <w:rFonts w:eastAsia="MS Mincho"/>
          <w:b/>
        </w:rPr>
        <w:t>al ve Hizmet Alım Giderler:</w:t>
      </w:r>
    </w:p>
    <w:p w:rsidR="00D909C6" w:rsidRPr="001A73E4" w:rsidRDefault="00D909C6" w:rsidP="00D909C6">
      <w:pPr>
        <w:jc w:val="both"/>
        <w:rPr>
          <w:rFonts w:eastAsia="MS Mincho"/>
        </w:rPr>
      </w:pPr>
    </w:p>
    <w:p w:rsidR="00394FF0" w:rsidRPr="001A73E4" w:rsidRDefault="00702C94" w:rsidP="00D907C4">
      <w:pPr>
        <w:jc w:val="both"/>
        <w:rPr>
          <w:rFonts w:eastAsia="MS Mincho"/>
        </w:rPr>
      </w:pPr>
      <w:r w:rsidRPr="001A73E4">
        <w:rPr>
          <w:rFonts w:eastAsia="MS Mincho"/>
        </w:rPr>
        <w:t>201</w:t>
      </w:r>
      <w:r w:rsidR="00927C08">
        <w:rPr>
          <w:rFonts w:eastAsia="MS Mincho"/>
        </w:rPr>
        <w:t>8</w:t>
      </w:r>
      <w:r w:rsidR="00DA3D2C" w:rsidRPr="001A73E4">
        <w:rPr>
          <w:rFonts w:eastAsia="MS Mincho"/>
        </w:rPr>
        <w:t xml:space="preserve"> yılının ilk altı ayında </w:t>
      </w:r>
      <w:r w:rsidR="00927C08" w:rsidRPr="00525F14">
        <w:rPr>
          <w:b/>
          <w:bCs/>
          <w:color w:val="000000"/>
        </w:rPr>
        <w:t>10.560.939</w:t>
      </w:r>
      <w:r w:rsidR="00927C08" w:rsidRPr="00525F14">
        <w:rPr>
          <w:b/>
        </w:rPr>
        <w:t xml:space="preserve"> </w:t>
      </w:r>
      <w:r w:rsidR="007A36DB" w:rsidRPr="00525F14">
        <w:rPr>
          <w:rFonts w:eastAsia="MS Mincho"/>
          <w:b/>
        </w:rPr>
        <w:t>TL</w:t>
      </w:r>
      <w:r w:rsidR="00B0717F" w:rsidRPr="00525F14">
        <w:rPr>
          <w:rFonts w:eastAsia="MS Mincho"/>
          <w:b/>
        </w:rPr>
        <w:t xml:space="preserve"> </w:t>
      </w:r>
      <w:r w:rsidR="00B0717F" w:rsidRPr="001A73E4">
        <w:rPr>
          <w:rFonts w:eastAsia="MS Mincho"/>
        </w:rPr>
        <w:t>bütçe gideri</w:t>
      </w:r>
      <w:r w:rsidR="00DA3D2C" w:rsidRPr="001A73E4">
        <w:rPr>
          <w:rFonts w:eastAsia="MS Mincho"/>
        </w:rPr>
        <w:t xml:space="preserve"> gerçekleşirken</w:t>
      </w:r>
      <w:r w:rsidR="00A445B1" w:rsidRPr="001A73E4">
        <w:rPr>
          <w:rFonts w:eastAsia="MS Mincho"/>
        </w:rPr>
        <w:t>,</w:t>
      </w:r>
      <w:r w:rsidR="007A36DB" w:rsidRPr="001A73E4">
        <w:rPr>
          <w:rFonts w:eastAsia="MS Mincho"/>
        </w:rPr>
        <w:t xml:space="preserve"> </w:t>
      </w:r>
      <w:r w:rsidR="00AD370C" w:rsidRPr="001A73E4">
        <w:rPr>
          <w:rFonts w:eastAsia="MS Mincho"/>
        </w:rPr>
        <w:t>20</w:t>
      </w:r>
      <w:r w:rsidR="00597FE1" w:rsidRPr="001A73E4">
        <w:rPr>
          <w:rFonts w:eastAsia="MS Mincho"/>
        </w:rPr>
        <w:t>1</w:t>
      </w:r>
      <w:r w:rsidR="00927C08">
        <w:rPr>
          <w:rFonts w:eastAsia="MS Mincho"/>
        </w:rPr>
        <w:t>9</w:t>
      </w:r>
      <w:r w:rsidR="00DA3D2C" w:rsidRPr="001A73E4">
        <w:rPr>
          <w:rFonts w:eastAsia="MS Mincho"/>
        </w:rPr>
        <w:t xml:space="preserve"> yılının i</w:t>
      </w:r>
      <w:r w:rsidR="00AD0D83" w:rsidRPr="001A73E4">
        <w:rPr>
          <w:rFonts w:eastAsia="MS Mincho"/>
        </w:rPr>
        <w:t>lk altı ayında</w:t>
      </w:r>
      <w:r w:rsidR="005A0AA8" w:rsidRPr="001A73E4">
        <w:t xml:space="preserve"> </w:t>
      </w:r>
      <w:r w:rsidR="00927C08" w:rsidRPr="00927C08">
        <w:rPr>
          <w:b/>
        </w:rPr>
        <w:t>10.</w:t>
      </w:r>
      <w:r w:rsidR="00254045">
        <w:rPr>
          <w:b/>
        </w:rPr>
        <w:t>533.937</w:t>
      </w:r>
      <w:r w:rsidR="00927C08">
        <w:t xml:space="preserve"> </w:t>
      </w:r>
      <w:r w:rsidR="00D6748F" w:rsidRPr="00525F14">
        <w:rPr>
          <w:rFonts w:eastAsia="MS Mincho"/>
          <w:b/>
        </w:rPr>
        <w:t>TL</w:t>
      </w:r>
      <w:r w:rsidR="00DA3D2C" w:rsidRPr="001A73E4">
        <w:rPr>
          <w:rFonts w:eastAsia="MS Mincho"/>
        </w:rPr>
        <w:t xml:space="preserve"> </w:t>
      </w:r>
      <w:r w:rsidR="00AD0D83" w:rsidRPr="001A73E4">
        <w:rPr>
          <w:rFonts w:eastAsia="MS Mincho"/>
        </w:rPr>
        <w:t xml:space="preserve">olarak </w:t>
      </w:r>
      <w:r w:rsidR="00DA3D2C" w:rsidRPr="001A73E4">
        <w:rPr>
          <w:rFonts w:eastAsia="MS Mincho"/>
        </w:rPr>
        <w:t>gerçekleşmiştir.</w:t>
      </w:r>
      <w:r w:rsidR="00333F38" w:rsidRPr="001A73E4">
        <w:rPr>
          <w:rFonts w:eastAsia="MS Mincho"/>
        </w:rPr>
        <w:t xml:space="preserve"> </w:t>
      </w:r>
    </w:p>
    <w:p w:rsidR="00394FF0" w:rsidRPr="001A73E4" w:rsidRDefault="00394FF0" w:rsidP="00D907C4">
      <w:pPr>
        <w:jc w:val="both"/>
        <w:rPr>
          <w:rFonts w:eastAsia="MS Mincho"/>
        </w:rPr>
      </w:pPr>
    </w:p>
    <w:p w:rsidR="00271DC8" w:rsidRPr="001A73E4" w:rsidRDefault="00333F38" w:rsidP="00606108">
      <w:pPr>
        <w:jc w:val="both"/>
        <w:rPr>
          <w:rFonts w:eastAsia="MS Mincho"/>
        </w:rPr>
      </w:pPr>
      <w:r w:rsidRPr="001A73E4">
        <w:rPr>
          <w:rFonts w:eastAsia="MS Mincho"/>
        </w:rPr>
        <w:t>201</w:t>
      </w:r>
      <w:r w:rsidR="00927C08">
        <w:rPr>
          <w:rFonts w:eastAsia="MS Mincho"/>
        </w:rPr>
        <w:t>9</w:t>
      </w:r>
      <w:r w:rsidRPr="001A73E4">
        <w:rPr>
          <w:rFonts w:eastAsia="MS Mincho"/>
        </w:rPr>
        <w:t xml:space="preserve"> yılının ilk altı ayında </w:t>
      </w:r>
      <w:r w:rsidR="00A015BE" w:rsidRPr="001A73E4">
        <w:rPr>
          <w:rFonts w:eastAsia="MS Mincho"/>
        </w:rPr>
        <w:t>mal ve hizmet alım giderler</w:t>
      </w:r>
      <w:r w:rsidR="00FF3A20" w:rsidRPr="001A73E4">
        <w:rPr>
          <w:rFonts w:eastAsia="MS Mincho"/>
        </w:rPr>
        <w:t>i</w:t>
      </w:r>
      <w:r w:rsidR="00A015BE" w:rsidRPr="001A73E4">
        <w:rPr>
          <w:rFonts w:eastAsia="MS Mincho"/>
        </w:rPr>
        <w:t xml:space="preserve"> bütçe </w:t>
      </w:r>
      <w:r w:rsidRPr="001A73E4">
        <w:rPr>
          <w:rFonts w:eastAsia="MS Mincho"/>
        </w:rPr>
        <w:t>terti</w:t>
      </w:r>
      <w:r w:rsidR="00A015BE" w:rsidRPr="001A73E4">
        <w:rPr>
          <w:rFonts w:eastAsia="MS Mincho"/>
        </w:rPr>
        <w:t>bine</w:t>
      </w:r>
      <w:r w:rsidR="00394FF0" w:rsidRPr="001A73E4">
        <w:rPr>
          <w:rFonts w:eastAsia="MS Mincho"/>
        </w:rPr>
        <w:t>;</w:t>
      </w:r>
      <w:r w:rsidR="00606108" w:rsidRPr="001A73E4">
        <w:rPr>
          <w:rFonts w:eastAsia="MS Mincho"/>
        </w:rPr>
        <w:t xml:space="preserve"> </w:t>
      </w:r>
      <w:r w:rsidR="00927C08">
        <w:rPr>
          <w:b/>
          <w:bCs/>
          <w:color w:val="000000"/>
        </w:rPr>
        <w:t>7.</w:t>
      </w:r>
      <w:r w:rsidR="00254045">
        <w:rPr>
          <w:b/>
          <w:bCs/>
          <w:color w:val="000000"/>
        </w:rPr>
        <w:t>163.895</w:t>
      </w:r>
      <w:r w:rsidR="002E07C5">
        <w:rPr>
          <w:b/>
          <w:bCs/>
          <w:color w:val="000000"/>
        </w:rPr>
        <w:t xml:space="preserve"> </w:t>
      </w:r>
      <w:r w:rsidR="00271DC8" w:rsidRPr="001614AE">
        <w:rPr>
          <w:rFonts w:eastAsia="MS Mincho"/>
          <w:b/>
        </w:rPr>
        <w:t>TL</w:t>
      </w:r>
      <w:r w:rsidR="00271DC8" w:rsidRPr="001A73E4">
        <w:rPr>
          <w:rFonts w:eastAsia="MS Mincho"/>
        </w:rPr>
        <w:t xml:space="preserve"> ödenek eklemesi yapılmıştır.</w:t>
      </w:r>
    </w:p>
    <w:p w:rsidR="00D909C6" w:rsidRPr="001A73E4" w:rsidRDefault="00D909C6" w:rsidP="00D909C6">
      <w:pPr>
        <w:jc w:val="both"/>
        <w:rPr>
          <w:rFonts w:eastAsia="MS Mincho"/>
        </w:rPr>
      </w:pPr>
    </w:p>
    <w:p w:rsidR="00FF0F87" w:rsidRPr="001A73E4" w:rsidRDefault="006548FC" w:rsidP="00D909C6">
      <w:pPr>
        <w:jc w:val="both"/>
        <w:rPr>
          <w:rFonts w:eastAsia="MS Mincho"/>
        </w:rPr>
      </w:pPr>
      <w:r w:rsidRPr="001A73E4">
        <w:rPr>
          <w:rFonts w:eastAsia="MS Mincho"/>
        </w:rPr>
        <w:t>Bu tertibe ilişkin başlangıç ödeneğine göre gider gerçekleşme oranı; 201</w:t>
      </w:r>
      <w:r w:rsidR="001614AE">
        <w:rPr>
          <w:rFonts w:eastAsia="MS Mincho"/>
        </w:rPr>
        <w:t>9</w:t>
      </w:r>
      <w:r w:rsidRPr="001A73E4">
        <w:rPr>
          <w:rFonts w:eastAsia="MS Mincho"/>
        </w:rPr>
        <w:t xml:space="preserve"> yılının ilk altı ayında ise </w:t>
      </w:r>
      <w:r w:rsidRPr="001A73E4">
        <w:rPr>
          <w:rFonts w:eastAsia="MS Mincho"/>
          <w:b/>
        </w:rPr>
        <w:t>%</w:t>
      </w:r>
      <w:r w:rsidR="003C2864">
        <w:rPr>
          <w:rFonts w:eastAsia="MS Mincho"/>
          <w:b/>
        </w:rPr>
        <w:t xml:space="preserve">147,87 </w:t>
      </w:r>
      <w:r w:rsidRPr="001A73E4">
        <w:rPr>
          <w:rFonts w:eastAsia="MS Mincho"/>
        </w:rPr>
        <w:t>’</w:t>
      </w:r>
      <w:proofErr w:type="spellStart"/>
      <w:r w:rsidRPr="001A73E4">
        <w:rPr>
          <w:rFonts w:eastAsia="MS Mincho"/>
        </w:rPr>
        <w:t>d</w:t>
      </w:r>
      <w:r w:rsidR="005451E0" w:rsidRPr="001A73E4">
        <w:rPr>
          <w:rFonts w:eastAsia="MS Mincho"/>
        </w:rPr>
        <w:t>i</w:t>
      </w:r>
      <w:r w:rsidRPr="001A73E4">
        <w:rPr>
          <w:rFonts w:eastAsia="MS Mincho"/>
        </w:rPr>
        <w:t>r</w:t>
      </w:r>
      <w:proofErr w:type="spellEnd"/>
      <w:r w:rsidRPr="001A73E4">
        <w:rPr>
          <w:rFonts w:eastAsia="MS Mincho"/>
        </w:rPr>
        <w:t>.</w:t>
      </w:r>
    </w:p>
    <w:p w:rsidR="00DC3DCC" w:rsidRPr="001A73E4" w:rsidRDefault="00DC3DCC" w:rsidP="00D909C6">
      <w:pPr>
        <w:jc w:val="both"/>
        <w:rPr>
          <w:rFonts w:eastAsia="MS Mincho"/>
        </w:rPr>
      </w:pPr>
    </w:p>
    <w:tbl>
      <w:tblPr>
        <w:tblW w:w="55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9"/>
        <w:gridCol w:w="851"/>
        <w:gridCol w:w="850"/>
        <w:gridCol w:w="852"/>
        <w:gridCol w:w="850"/>
        <w:gridCol w:w="710"/>
        <w:gridCol w:w="569"/>
        <w:gridCol w:w="852"/>
        <w:gridCol w:w="850"/>
        <w:gridCol w:w="852"/>
        <w:gridCol w:w="856"/>
        <w:gridCol w:w="425"/>
        <w:gridCol w:w="658"/>
      </w:tblGrid>
      <w:tr w:rsidR="002E07C5" w:rsidRPr="001A73E4" w:rsidTr="002E07C5">
        <w:trPr>
          <w:trHeight w:val="371"/>
        </w:trPr>
        <w:tc>
          <w:tcPr>
            <w:tcW w:w="423" w:type="pct"/>
            <w:vMerge w:val="restart"/>
            <w:shd w:val="clear" w:color="auto" w:fill="D99594"/>
            <w:vAlign w:val="center"/>
          </w:tcPr>
          <w:p w:rsidR="00314378" w:rsidRPr="001A73E4" w:rsidRDefault="00314378" w:rsidP="001A73E4">
            <w:pPr>
              <w:jc w:val="center"/>
              <w:rPr>
                <w:b/>
                <w:bCs/>
                <w:sz w:val="14"/>
                <w:szCs w:val="14"/>
              </w:rPr>
            </w:pPr>
            <w:r w:rsidRPr="001A73E4">
              <w:rPr>
                <w:b/>
                <w:bCs/>
                <w:sz w:val="14"/>
                <w:szCs w:val="14"/>
              </w:rPr>
              <w:t>Bütçe</w:t>
            </w:r>
          </w:p>
          <w:p w:rsidR="00314378" w:rsidRPr="001A73E4" w:rsidRDefault="00314378" w:rsidP="001A73E4">
            <w:pPr>
              <w:jc w:val="center"/>
              <w:rPr>
                <w:b/>
                <w:bCs/>
                <w:sz w:val="14"/>
                <w:szCs w:val="14"/>
              </w:rPr>
            </w:pPr>
            <w:r w:rsidRPr="001A73E4">
              <w:rPr>
                <w:b/>
                <w:bCs/>
                <w:sz w:val="14"/>
                <w:szCs w:val="14"/>
              </w:rPr>
              <w:t>Tertibi</w:t>
            </w:r>
          </w:p>
        </w:tc>
        <w:tc>
          <w:tcPr>
            <w:tcW w:w="848"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Başlangıç</w:t>
            </w:r>
          </w:p>
          <w:p w:rsidR="00314378" w:rsidRPr="001A73E4" w:rsidRDefault="00314378" w:rsidP="001A73E4">
            <w:pPr>
              <w:jc w:val="center"/>
              <w:rPr>
                <w:b/>
                <w:bCs/>
                <w:color w:val="000000"/>
                <w:sz w:val="14"/>
                <w:szCs w:val="14"/>
              </w:rPr>
            </w:pPr>
            <w:r w:rsidRPr="001A73E4">
              <w:rPr>
                <w:b/>
                <w:bCs/>
                <w:color w:val="000000"/>
                <w:sz w:val="14"/>
                <w:szCs w:val="14"/>
              </w:rPr>
              <w:t>Ödeneği</w:t>
            </w:r>
          </w:p>
        </w:tc>
        <w:tc>
          <w:tcPr>
            <w:tcW w:w="849"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Eklenen</w:t>
            </w:r>
          </w:p>
        </w:tc>
        <w:tc>
          <w:tcPr>
            <w:tcW w:w="638"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Düşülen</w:t>
            </w:r>
          </w:p>
        </w:tc>
        <w:tc>
          <w:tcPr>
            <w:tcW w:w="849"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Toplam</w:t>
            </w:r>
          </w:p>
          <w:p w:rsidR="00314378" w:rsidRPr="001A73E4" w:rsidRDefault="00314378" w:rsidP="001A73E4">
            <w:pPr>
              <w:jc w:val="center"/>
              <w:rPr>
                <w:b/>
                <w:bCs/>
                <w:color w:val="000000"/>
                <w:sz w:val="14"/>
                <w:szCs w:val="14"/>
              </w:rPr>
            </w:pPr>
            <w:r w:rsidRPr="001A73E4">
              <w:rPr>
                <w:b/>
                <w:bCs/>
                <w:color w:val="000000"/>
                <w:sz w:val="14"/>
                <w:szCs w:val="14"/>
              </w:rPr>
              <w:t>Ödenek</w:t>
            </w:r>
          </w:p>
        </w:tc>
        <w:tc>
          <w:tcPr>
            <w:tcW w:w="852" w:type="pct"/>
            <w:gridSpan w:val="2"/>
            <w:shd w:val="clear" w:color="auto" w:fill="D99594"/>
            <w:vAlign w:val="center"/>
          </w:tcPr>
          <w:p w:rsidR="00314378" w:rsidRPr="001A73E4" w:rsidRDefault="00314378" w:rsidP="001A73E4">
            <w:pPr>
              <w:jc w:val="center"/>
              <w:rPr>
                <w:b/>
                <w:bCs/>
                <w:color w:val="000000"/>
                <w:sz w:val="14"/>
                <w:szCs w:val="14"/>
              </w:rPr>
            </w:pPr>
            <w:r w:rsidRPr="001A73E4">
              <w:rPr>
                <w:b/>
                <w:bCs/>
                <w:color w:val="000000"/>
                <w:sz w:val="14"/>
                <w:szCs w:val="14"/>
              </w:rPr>
              <w:t>Ocak-Haziran Gerçekleşme</w:t>
            </w:r>
          </w:p>
        </w:tc>
        <w:tc>
          <w:tcPr>
            <w:tcW w:w="540" w:type="pct"/>
            <w:gridSpan w:val="2"/>
            <w:shd w:val="clear" w:color="auto" w:fill="D99594"/>
            <w:noWrap/>
            <w:vAlign w:val="center"/>
          </w:tcPr>
          <w:p w:rsidR="00314378" w:rsidRPr="001A73E4" w:rsidRDefault="00A65419" w:rsidP="001A73E4">
            <w:pPr>
              <w:jc w:val="center"/>
              <w:rPr>
                <w:b/>
                <w:bCs/>
                <w:color w:val="000000"/>
                <w:sz w:val="14"/>
                <w:szCs w:val="14"/>
              </w:rPr>
            </w:pPr>
            <w:r w:rsidRPr="001A73E4">
              <w:rPr>
                <w:b/>
                <w:bCs/>
                <w:color w:val="000000"/>
                <w:sz w:val="14"/>
                <w:szCs w:val="14"/>
              </w:rPr>
              <w:t>KBÖ Ger. Oran%</w:t>
            </w:r>
          </w:p>
        </w:tc>
      </w:tr>
      <w:tr w:rsidR="002E07C5" w:rsidRPr="001A73E4" w:rsidTr="002E07C5">
        <w:trPr>
          <w:trHeight w:val="475"/>
        </w:trPr>
        <w:tc>
          <w:tcPr>
            <w:tcW w:w="423" w:type="pct"/>
            <w:vMerge/>
            <w:shd w:val="clear" w:color="auto" w:fill="D99594"/>
            <w:vAlign w:val="center"/>
          </w:tcPr>
          <w:p w:rsidR="001614AE" w:rsidRPr="001A73E4" w:rsidRDefault="001614AE" w:rsidP="001614AE">
            <w:pPr>
              <w:jc w:val="center"/>
              <w:rPr>
                <w:b/>
                <w:bCs/>
                <w:color w:val="000000"/>
                <w:sz w:val="14"/>
                <w:szCs w:val="14"/>
              </w:rPr>
            </w:pPr>
          </w:p>
        </w:tc>
        <w:tc>
          <w:tcPr>
            <w:tcW w:w="424" w:type="pct"/>
            <w:shd w:val="clear" w:color="auto" w:fill="D99594"/>
            <w:noWrap/>
            <w:vAlign w:val="center"/>
          </w:tcPr>
          <w:p w:rsidR="001614AE" w:rsidRPr="001A73E4" w:rsidRDefault="001614AE" w:rsidP="001614AE">
            <w:pPr>
              <w:jc w:val="center"/>
              <w:rPr>
                <w:b/>
                <w:bCs/>
                <w:color w:val="000000"/>
                <w:sz w:val="14"/>
                <w:szCs w:val="14"/>
              </w:rPr>
            </w:pPr>
            <w:r w:rsidRPr="001A73E4">
              <w:rPr>
                <w:b/>
                <w:bCs/>
                <w:color w:val="000000"/>
                <w:sz w:val="14"/>
                <w:szCs w:val="14"/>
              </w:rPr>
              <w:t>2018</w:t>
            </w:r>
          </w:p>
        </w:tc>
        <w:tc>
          <w:tcPr>
            <w:tcW w:w="424" w:type="pct"/>
            <w:shd w:val="clear" w:color="auto" w:fill="D99594"/>
            <w:noWrap/>
            <w:vAlign w:val="center"/>
          </w:tcPr>
          <w:p w:rsidR="001614AE" w:rsidRPr="001A73E4" w:rsidRDefault="001614AE" w:rsidP="001614AE">
            <w:pPr>
              <w:jc w:val="center"/>
              <w:rPr>
                <w:b/>
                <w:bCs/>
                <w:color w:val="000000"/>
                <w:sz w:val="14"/>
                <w:szCs w:val="14"/>
              </w:rPr>
            </w:pPr>
            <w:r>
              <w:rPr>
                <w:b/>
                <w:bCs/>
                <w:color w:val="000000"/>
                <w:sz w:val="14"/>
                <w:szCs w:val="14"/>
              </w:rPr>
              <w:t>2019</w:t>
            </w:r>
          </w:p>
        </w:tc>
        <w:tc>
          <w:tcPr>
            <w:tcW w:w="425" w:type="pct"/>
            <w:shd w:val="clear" w:color="auto" w:fill="D99594"/>
            <w:noWrap/>
            <w:vAlign w:val="center"/>
          </w:tcPr>
          <w:p w:rsidR="001614AE" w:rsidRPr="001A73E4" w:rsidRDefault="001614AE" w:rsidP="001614AE">
            <w:pPr>
              <w:jc w:val="center"/>
              <w:rPr>
                <w:b/>
                <w:bCs/>
                <w:color w:val="000000"/>
                <w:sz w:val="14"/>
                <w:szCs w:val="14"/>
              </w:rPr>
            </w:pPr>
            <w:r w:rsidRPr="001A73E4">
              <w:rPr>
                <w:b/>
                <w:bCs/>
                <w:color w:val="000000"/>
                <w:sz w:val="14"/>
                <w:szCs w:val="14"/>
              </w:rPr>
              <w:t>2018</w:t>
            </w:r>
          </w:p>
          <w:p w:rsidR="001614AE" w:rsidRPr="001A73E4" w:rsidRDefault="001614AE" w:rsidP="001614AE">
            <w:pPr>
              <w:jc w:val="center"/>
              <w:rPr>
                <w:b/>
                <w:bCs/>
                <w:color w:val="000000"/>
                <w:sz w:val="14"/>
                <w:szCs w:val="14"/>
              </w:rPr>
            </w:pPr>
            <w:r w:rsidRPr="001A73E4">
              <w:rPr>
                <w:b/>
                <w:bCs/>
                <w:color w:val="000000"/>
                <w:sz w:val="14"/>
                <w:szCs w:val="14"/>
              </w:rPr>
              <w:t>Haziran</w:t>
            </w:r>
          </w:p>
        </w:tc>
        <w:tc>
          <w:tcPr>
            <w:tcW w:w="424" w:type="pct"/>
            <w:shd w:val="clear" w:color="auto" w:fill="D99594"/>
            <w:vAlign w:val="center"/>
          </w:tcPr>
          <w:p w:rsidR="001614AE" w:rsidRPr="001A73E4" w:rsidRDefault="001614AE" w:rsidP="001614AE">
            <w:pPr>
              <w:jc w:val="center"/>
              <w:rPr>
                <w:b/>
                <w:bCs/>
                <w:color w:val="000000"/>
                <w:sz w:val="14"/>
                <w:szCs w:val="14"/>
              </w:rPr>
            </w:pPr>
            <w:r>
              <w:rPr>
                <w:b/>
                <w:bCs/>
                <w:color w:val="000000"/>
                <w:sz w:val="14"/>
                <w:szCs w:val="14"/>
              </w:rPr>
              <w:t>2019</w:t>
            </w:r>
          </w:p>
        </w:tc>
        <w:tc>
          <w:tcPr>
            <w:tcW w:w="354" w:type="pct"/>
            <w:shd w:val="clear" w:color="auto" w:fill="D99594"/>
            <w:noWrap/>
            <w:vAlign w:val="center"/>
          </w:tcPr>
          <w:p w:rsidR="001614AE" w:rsidRPr="001A73E4" w:rsidRDefault="001614AE" w:rsidP="001614AE">
            <w:pPr>
              <w:jc w:val="center"/>
              <w:rPr>
                <w:b/>
                <w:bCs/>
                <w:color w:val="000000"/>
                <w:sz w:val="14"/>
                <w:szCs w:val="14"/>
              </w:rPr>
            </w:pPr>
            <w:r w:rsidRPr="001A73E4">
              <w:rPr>
                <w:b/>
                <w:bCs/>
                <w:color w:val="000000"/>
                <w:sz w:val="14"/>
                <w:szCs w:val="14"/>
              </w:rPr>
              <w:t>2018</w:t>
            </w:r>
          </w:p>
          <w:p w:rsidR="001614AE" w:rsidRPr="001A73E4" w:rsidRDefault="001614AE" w:rsidP="001614AE">
            <w:pPr>
              <w:jc w:val="center"/>
              <w:rPr>
                <w:b/>
                <w:bCs/>
                <w:color w:val="000000"/>
                <w:sz w:val="14"/>
                <w:szCs w:val="14"/>
              </w:rPr>
            </w:pPr>
            <w:r w:rsidRPr="001A73E4">
              <w:rPr>
                <w:b/>
                <w:bCs/>
                <w:color w:val="000000"/>
                <w:sz w:val="14"/>
                <w:szCs w:val="14"/>
              </w:rPr>
              <w:t>Haziran</w:t>
            </w:r>
          </w:p>
        </w:tc>
        <w:tc>
          <w:tcPr>
            <w:tcW w:w="284" w:type="pct"/>
            <w:shd w:val="clear" w:color="auto" w:fill="D99594"/>
            <w:vAlign w:val="center"/>
          </w:tcPr>
          <w:p w:rsidR="001614AE" w:rsidRPr="001A73E4" w:rsidRDefault="001614AE" w:rsidP="001614AE">
            <w:pPr>
              <w:jc w:val="center"/>
              <w:rPr>
                <w:b/>
                <w:bCs/>
                <w:color w:val="000000"/>
                <w:sz w:val="14"/>
                <w:szCs w:val="14"/>
              </w:rPr>
            </w:pPr>
            <w:r>
              <w:rPr>
                <w:b/>
                <w:bCs/>
                <w:color w:val="000000"/>
                <w:sz w:val="14"/>
                <w:szCs w:val="14"/>
              </w:rPr>
              <w:t>2019</w:t>
            </w:r>
          </w:p>
        </w:tc>
        <w:tc>
          <w:tcPr>
            <w:tcW w:w="425" w:type="pct"/>
            <w:shd w:val="clear" w:color="auto" w:fill="D99594"/>
            <w:noWrap/>
            <w:vAlign w:val="center"/>
          </w:tcPr>
          <w:p w:rsidR="001614AE" w:rsidRPr="001A73E4" w:rsidRDefault="001614AE" w:rsidP="001614AE">
            <w:pPr>
              <w:jc w:val="center"/>
              <w:rPr>
                <w:b/>
                <w:bCs/>
                <w:color w:val="000000"/>
                <w:sz w:val="14"/>
                <w:szCs w:val="14"/>
              </w:rPr>
            </w:pPr>
            <w:r w:rsidRPr="001A73E4">
              <w:rPr>
                <w:b/>
                <w:bCs/>
                <w:color w:val="000000"/>
                <w:sz w:val="14"/>
                <w:szCs w:val="14"/>
              </w:rPr>
              <w:t>2018</w:t>
            </w:r>
          </w:p>
          <w:p w:rsidR="001614AE" w:rsidRPr="001A73E4" w:rsidRDefault="001614AE" w:rsidP="001614AE">
            <w:pPr>
              <w:jc w:val="center"/>
              <w:rPr>
                <w:b/>
                <w:bCs/>
                <w:color w:val="000000"/>
                <w:sz w:val="14"/>
                <w:szCs w:val="14"/>
              </w:rPr>
            </w:pPr>
            <w:r w:rsidRPr="001A73E4">
              <w:rPr>
                <w:b/>
                <w:bCs/>
                <w:color w:val="000000"/>
                <w:sz w:val="14"/>
                <w:szCs w:val="14"/>
              </w:rPr>
              <w:t>Haziran</w:t>
            </w:r>
          </w:p>
        </w:tc>
        <w:tc>
          <w:tcPr>
            <w:tcW w:w="424" w:type="pct"/>
            <w:shd w:val="clear" w:color="auto" w:fill="D99594"/>
            <w:vAlign w:val="center"/>
          </w:tcPr>
          <w:p w:rsidR="001614AE" w:rsidRPr="001A73E4" w:rsidRDefault="001614AE" w:rsidP="001614AE">
            <w:pPr>
              <w:jc w:val="center"/>
              <w:rPr>
                <w:b/>
                <w:bCs/>
                <w:color w:val="000000"/>
                <w:sz w:val="14"/>
                <w:szCs w:val="14"/>
              </w:rPr>
            </w:pPr>
            <w:r>
              <w:rPr>
                <w:b/>
                <w:bCs/>
                <w:color w:val="000000"/>
                <w:sz w:val="14"/>
                <w:szCs w:val="14"/>
              </w:rPr>
              <w:t>2019</w:t>
            </w:r>
          </w:p>
        </w:tc>
        <w:tc>
          <w:tcPr>
            <w:tcW w:w="425" w:type="pct"/>
            <w:shd w:val="clear" w:color="auto" w:fill="D99594"/>
            <w:noWrap/>
            <w:vAlign w:val="center"/>
          </w:tcPr>
          <w:p w:rsidR="001614AE" w:rsidRPr="001A73E4" w:rsidRDefault="001614AE" w:rsidP="001614AE">
            <w:pPr>
              <w:jc w:val="center"/>
              <w:rPr>
                <w:b/>
                <w:bCs/>
                <w:color w:val="000000"/>
                <w:sz w:val="14"/>
                <w:szCs w:val="14"/>
              </w:rPr>
            </w:pPr>
            <w:r w:rsidRPr="001A73E4">
              <w:rPr>
                <w:b/>
                <w:bCs/>
                <w:color w:val="000000"/>
                <w:sz w:val="14"/>
                <w:szCs w:val="14"/>
              </w:rPr>
              <w:t>2018</w:t>
            </w:r>
          </w:p>
        </w:tc>
        <w:tc>
          <w:tcPr>
            <w:tcW w:w="427" w:type="pct"/>
            <w:shd w:val="clear" w:color="auto" w:fill="D99594"/>
            <w:noWrap/>
            <w:vAlign w:val="center"/>
          </w:tcPr>
          <w:p w:rsidR="001614AE" w:rsidRPr="001A73E4" w:rsidRDefault="001614AE" w:rsidP="001614AE">
            <w:pPr>
              <w:jc w:val="center"/>
              <w:rPr>
                <w:b/>
                <w:bCs/>
                <w:color w:val="000000"/>
                <w:sz w:val="14"/>
                <w:szCs w:val="14"/>
              </w:rPr>
            </w:pPr>
            <w:r>
              <w:rPr>
                <w:b/>
                <w:bCs/>
                <w:color w:val="000000"/>
                <w:sz w:val="14"/>
                <w:szCs w:val="14"/>
              </w:rPr>
              <w:t>2019</w:t>
            </w:r>
          </w:p>
        </w:tc>
        <w:tc>
          <w:tcPr>
            <w:tcW w:w="212" w:type="pct"/>
            <w:shd w:val="clear" w:color="auto" w:fill="D99594"/>
            <w:vAlign w:val="center"/>
          </w:tcPr>
          <w:p w:rsidR="001614AE" w:rsidRPr="001A73E4" w:rsidRDefault="001614AE" w:rsidP="001614AE">
            <w:pPr>
              <w:jc w:val="center"/>
              <w:rPr>
                <w:b/>
                <w:bCs/>
                <w:color w:val="000000"/>
                <w:sz w:val="14"/>
                <w:szCs w:val="14"/>
              </w:rPr>
            </w:pPr>
          </w:p>
          <w:p w:rsidR="001614AE" w:rsidRPr="001A73E4" w:rsidRDefault="001614AE" w:rsidP="001614AE">
            <w:pPr>
              <w:jc w:val="center"/>
              <w:rPr>
                <w:b/>
                <w:bCs/>
                <w:color w:val="000000"/>
                <w:sz w:val="14"/>
                <w:szCs w:val="14"/>
              </w:rPr>
            </w:pPr>
            <w:r w:rsidRPr="001A73E4">
              <w:rPr>
                <w:b/>
                <w:bCs/>
                <w:color w:val="000000"/>
                <w:sz w:val="14"/>
                <w:szCs w:val="14"/>
              </w:rPr>
              <w:t>201</w:t>
            </w:r>
            <w:r>
              <w:rPr>
                <w:b/>
                <w:bCs/>
                <w:color w:val="000000"/>
                <w:sz w:val="14"/>
                <w:szCs w:val="14"/>
              </w:rPr>
              <w:t>8</w:t>
            </w:r>
          </w:p>
          <w:p w:rsidR="001614AE" w:rsidRPr="001A73E4" w:rsidRDefault="001614AE" w:rsidP="001614AE">
            <w:pPr>
              <w:jc w:val="center"/>
              <w:rPr>
                <w:b/>
                <w:bCs/>
                <w:color w:val="000000"/>
                <w:sz w:val="14"/>
                <w:szCs w:val="14"/>
              </w:rPr>
            </w:pPr>
          </w:p>
        </w:tc>
        <w:tc>
          <w:tcPr>
            <w:tcW w:w="328" w:type="pct"/>
            <w:shd w:val="clear" w:color="auto" w:fill="D99594"/>
            <w:vAlign w:val="center"/>
          </w:tcPr>
          <w:p w:rsidR="001614AE" w:rsidRPr="001A73E4" w:rsidRDefault="001614AE" w:rsidP="001614AE">
            <w:pPr>
              <w:jc w:val="center"/>
              <w:rPr>
                <w:b/>
                <w:bCs/>
                <w:color w:val="000000"/>
                <w:sz w:val="14"/>
                <w:szCs w:val="14"/>
              </w:rPr>
            </w:pPr>
            <w:r>
              <w:rPr>
                <w:b/>
                <w:bCs/>
                <w:color w:val="000000"/>
                <w:sz w:val="14"/>
                <w:szCs w:val="14"/>
              </w:rPr>
              <w:t>2019</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03.2</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4.893.000</w:t>
            </w:r>
          </w:p>
        </w:tc>
        <w:tc>
          <w:tcPr>
            <w:tcW w:w="424" w:type="pct"/>
            <w:shd w:val="clear" w:color="auto" w:fill="auto"/>
            <w:vAlign w:val="center"/>
          </w:tcPr>
          <w:p w:rsidR="001614AE" w:rsidRPr="002922DA" w:rsidRDefault="001614AE" w:rsidP="001614AE">
            <w:pPr>
              <w:jc w:val="center"/>
              <w:rPr>
                <w:sz w:val="14"/>
                <w:szCs w:val="14"/>
              </w:rPr>
            </w:pPr>
            <w:r>
              <w:rPr>
                <w:sz w:val="14"/>
                <w:szCs w:val="14"/>
              </w:rPr>
              <w:t>5.553.000</w:t>
            </w:r>
          </w:p>
        </w:tc>
        <w:tc>
          <w:tcPr>
            <w:tcW w:w="425" w:type="pct"/>
            <w:shd w:val="clear" w:color="auto" w:fill="auto"/>
            <w:vAlign w:val="center"/>
          </w:tcPr>
          <w:p w:rsidR="001614AE" w:rsidRPr="002922DA" w:rsidRDefault="001614AE" w:rsidP="005163D4">
            <w:pPr>
              <w:jc w:val="center"/>
              <w:rPr>
                <w:sz w:val="14"/>
                <w:szCs w:val="14"/>
              </w:rPr>
            </w:pPr>
            <w:r w:rsidRPr="002922DA">
              <w:rPr>
                <w:sz w:val="14"/>
                <w:szCs w:val="14"/>
              </w:rPr>
              <w:t>9.270.894</w:t>
            </w:r>
          </w:p>
        </w:tc>
        <w:tc>
          <w:tcPr>
            <w:tcW w:w="424" w:type="pct"/>
            <w:shd w:val="clear" w:color="auto" w:fill="auto"/>
            <w:vAlign w:val="center"/>
          </w:tcPr>
          <w:p w:rsidR="001614AE" w:rsidRPr="002922DA" w:rsidRDefault="005E7B4F" w:rsidP="005163D4">
            <w:pPr>
              <w:jc w:val="center"/>
              <w:rPr>
                <w:sz w:val="14"/>
                <w:szCs w:val="14"/>
              </w:rPr>
            </w:pPr>
            <w:r>
              <w:rPr>
                <w:sz w:val="14"/>
                <w:szCs w:val="14"/>
              </w:rPr>
              <w:t>5.771.362</w:t>
            </w:r>
          </w:p>
        </w:tc>
        <w:tc>
          <w:tcPr>
            <w:tcW w:w="354"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w:t>
            </w:r>
          </w:p>
        </w:tc>
        <w:tc>
          <w:tcPr>
            <w:tcW w:w="284" w:type="pct"/>
            <w:shd w:val="clear" w:color="auto" w:fill="auto"/>
            <w:vAlign w:val="center"/>
          </w:tcPr>
          <w:p w:rsidR="001614AE" w:rsidRPr="002922DA" w:rsidRDefault="001614AE" w:rsidP="001614AE">
            <w:pPr>
              <w:jc w:val="center"/>
              <w:rPr>
                <w:color w:val="000000"/>
                <w:sz w:val="14"/>
                <w:szCs w:val="14"/>
              </w:rPr>
            </w:pPr>
            <w:r>
              <w:rPr>
                <w:color w:val="000000"/>
                <w:sz w:val="14"/>
                <w:szCs w:val="14"/>
              </w:rPr>
              <w:t>0</w:t>
            </w:r>
          </w:p>
        </w:tc>
        <w:tc>
          <w:tcPr>
            <w:tcW w:w="425" w:type="pct"/>
            <w:shd w:val="clear" w:color="auto" w:fill="auto"/>
            <w:vAlign w:val="center"/>
          </w:tcPr>
          <w:p w:rsidR="001614AE" w:rsidRPr="002922DA" w:rsidRDefault="001614AE" w:rsidP="005163D4">
            <w:pPr>
              <w:jc w:val="center"/>
              <w:rPr>
                <w:sz w:val="14"/>
                <w:szCs w:val="14"/>
              </w:rPr>
            </w:pPr>
            <w:r w:rsidRPr="002922DA">
              <w:rPr>
                <w:sz w:val="14"/>
                <w:szCs w:val="14"/>
              </w:rPr>
              <w:t>14.163.894</w:t>
            </w:r>
          </w:p>
        </w:tc>
        <w:tc>
          <w:tcPr>
            <w:tcW w:w="424" w:type="pct"/>
            <w:shd w:val="clear" w:color="auto" w:fill="auto"/>
            <w:vAlign w:val="center"/>
          </w:tcPr>
          <w:p w:rsidR="001614AE" w:rsidRPr="002922DA" w:rsidRDefault="005E7B4F" w:rsidP="001614AE">
            <w:pPr>
              <w:jc w:val="center"/>
              <w:rPr>
                <w:sz w:val="14"/>
                <w:szCs w:val="14"/>
              </w:rPr>
            </w:pPr>
            <w:r>
              <w:rPr>
                <w:sz w:val="14"/>
                <w:szCs w:val="14"/>
              </w:rPr>
              <w:t>1</w:t>
            </w:r>
            <w:r w:rsidR="005163D4">
              <w:rPr>
                <w:sz w:val="14"/>
                <w:szCs w:val="14"/>
              </w:rPr>
              <w:t>1.324.362</w:t>
            </w:r>
          </w:p>
        </w:tc>
        <w:tc>
          <w:tcPr>
            <w:tcW w:w="425" w:type="pct"/>
            <w:shd w:val="clear" w:color="auto" w:fill="auto"/>
            <w:vAlign w:val="center"/>
          </w:tcPr>
          <w:p w:rsidR="001614AE" w:rsidRPr="002922DA" w:rsidRDefault="005163D4" w:rsidP="001614AE">
            <w:pPr>
              <w:jc w:val="center"/>
              <w:rPr>
                <w:sz w:val="14"/>
                <w:szCs w:val="14"/>
              </w:rPr>
            </w:pPr>
            <w:r>
              <w:rPr>
                <w:sz w:val="14"/>
                <w:szCs w:val="14"/>
              </w:rPr>
              <w:t>7.134.205</w:t>
            </w:r>
          </w:p>
        </w:tc>
        <w:tc>
          <w:tcPr>
            <w:tcW w:w="427" w:type="pct"/>
            <w:shd w:val="clear" w:color="auto" w:fill="auto"/>
            <w:vAlign w:val="center"/>
          </w:tcPr>
          <w:p w:rsidR="001614AE" w:rsidRPr="002922DA" w:rsidRDefault="00504B44" w:rsidP="001614AE">
            <w:pPr>
              <w:jc w:val="center"/>
              <w:rPr>
                <w:sz w:val="14"/>
                <w:szCs w:val="14"/>
              </w:rPr>
            </w:pPr>
            <w:r>
              <w:rPr>
                <w:sz w:val="14"/>
                <w:szCs w:val="14"/>
              </w:rPr>
              <w:t>8</w:t>
            </w:r>
            <w:r w:rsidR="005163D4">
              <w:rPr>
                <w:sz w:val="14"/>
                <w:szCs w:val="14"/>
              </w:rPr>
              <w:t>.630.935</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146</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155,43</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03.3</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317.000</w:t>
            </w:r>
          </w:p>
        </w:tc>
        <w:tc>
          <w:tcPr>
            <w:tcW w:w="424" w:type="pct"/>
            <w:shd w:val="clear" w:color="auto" w:fill="auto"/>
            <w:vAlign w:val="center"/>
          </w:tcPr>
          <w:p w:rsidR="001614AE" w:rsidRPr="002922DA" w:rsidRDefault="005B4098" w:rsidP="001614AE">
            <w:pPr>
              <w:jc w:val="center"/>
              <w:rPr>
                <w:sz w:val="14"/>
                <w:szCs w:val="14"/>
              </w:rPr>
            </w:pPr>
            <w:r>
              <w:rPr>
                <w:sz w:val="14"/>
                <w:szCs w:val="14"/>
              </w:rPr>
              <w:t>269.000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117.128</w:t>
            </w:r>
          </w:p>
        </w:tc>
        <w:tc>
          <w:tcPr>
            <w:tcW w:w="424" w:type="pct"/>
            <w:shd w:val="clear" w:color="auto" w:fill="auto"/>
            <w:vAlign w:val="center"/>
          </w:tcPr>
          <w:p w:rsidR="001614AE" w:rsidRPr="002922DA" w:rsidRDefault="005B4098" w:rsidP="005163D4">
            <w:pPr>
              <w:jc w:val="center"/>
              <w:rPr>
                <w:sz w:val="14"/>
                <w:szCs w:val="14"/>
              </w:rPr>
            </w:pPr>
            <w:r>
              <w:rPr>
                <w:sz w:val="14"/>
                <w:szCs w:val="14"/>
              </w:rPr>
              <w:t>64.366</w:t>
            </w:r>
          </w:p>
        </w:tc>
        <w:tc>
          <w:tcPr>
            <w:tcW w:w="354" w:type="pct"/>
            <w:shd w:val="clear" w:color="auto" w:fill="auto"/>
            <w:vAlign w:val="center"/>
          </w:tcPr>
          <w:p w:rsidR="001614AE" w:rsidRPr="002922DA" w:rsidRDefault="001614AE" w:rsidP="001614AE">
            <w:pPr>
              <w:jc w:val="center"/>
              <w:rPr>
                <w:sz w:val="14"/>
                <w:szCs w:val="14"/>
              </w:rPr>
            </w:pPr>
            <w:r w:rsidRPr="002922DA">
              <w:rPr>
                <w:sz w:val="14"/>
                <w:szCs w:val="14"/>
              </w:rPr>
              <w:t>11.000</w:t>
            </w:r>
          </w:p>
        </w:tc>
        <w:tc>
          <w:tcPr>
            <w:tcW w:w="284" w:type="pct"/>
            <w:shd w:val="clear" w:color="auto" w:fill="auto"/>
            <w:vAlign w:val="center"/>
          </w:tcPr>
          <w:p w:rsidR="001614AE" w:rsidRPr="002922DA" w:rsidRDefault="005B4098" w:rsidP="001614AE">
            <w:pPr>
              <w:jc w:val="center"/>
              <w:rPr>
                <w:sz w:val="14"/>
                <w:szCs w:val="14"/>
              </w:rPr>
            </w:pPr>
            <w:r>
              <w:rPr>
                <w:sz w:val="14"/>
                <w:szCs w:val="14"/>
              </w:rPr>
              <w:t>0</w:t>
            </w:r>
          </w:p>
        </w:tc>
        <w:tc>
          <w:tcPr>
            <w:tcW w:w="425" w:type="pct"/>
            <w:shd w:val="clear" w:color="auto" w:fill="auto"/>
            <w:vAlign w:val="center"/>
          </w:tcPr>
          <w:p w:rsidR="001614AE" w:rsidRPr="002922DA" w:rsidRDefault="001614AE" w:rsidP="005163D4">
            <w:pPr>
              <w:jc w:val="center"/>
              <w:rPr>
                <w:sz w:val="14"/>
                <w:szCs w:val="14"/>
              </w:rPr>
            </w:pPr>
            <w:r w:rsidRPr="002922DA">
              <w:rPr>
                <w:sz w:val="14"/>
                <w:szCs w:val="14"/>
              </w:rPr>
              <w:t>423.128</w:t>
            </w:r>
          </w:p>
        </w:tc>
        <w:tc>
          <w:tcPr>
            <w:tcW w:w="424" w:type="pct"/>
            <w:shd w:val="clear" w:color="auto" w:fill="auto"/>
            <w:vAlign w:val="center"/>
          </w:tcPr>
          <w:p w:rsidR="001614AE" w:rsidRPr="002922DA" w:rsidRDefault="005B4098" w:rsidP="001614AE">
            <w:pPr>
              <w:jc w:val="center"/>
              <w:rPr>
                <w:sz w:val="14"/>
                <w:szCs w:val="14"/>
              </w:rPr>
            </w:pPr>
            <w:r>
              <w:rPr>
                <w:sz w:val="14"/>
                <w:szCs w:val="14"/>
              </w:rPr>
              <w:t>3</w:t>
            </w:r>
            <w:r w:rsidR="005163D4">
              <w:rPr>
                <w:sz w:val="14"/>
                <w:szCs w:val="14"/>
              </w:rPr>
              <w:t>33.366</w:t>
            </w:r>
          </w:p>
        </w:tc>
        <w:tc>
          <w:tcPr>
            <w:tcW w:w="425" w:type="pct"/>
            <w:shd w:val="clear" w:color="auto" w:fill="auto"/>
            <w:vAlign w:val="center"/>
          </w:tcPr>
          <w:p w:rsidR="001614AE" w:rsidRPr="002922DA" w:rsidRDefault="005163D4" w:rsidP="001614AE">
            <w:pPr>
              <w:jc w:val="center"/>
              <w:rPr>
                <w:sz w:val="14"/>
                <w:szCs w:val="14"/>
              </w:rPr>
            </w:pPr>
            <w:r>
              <w:rPr>
                <w:sz w:val="14"/>
                <w:szCs w:val="14"/>
              </w:rPr>
              <w:t>112.562</w:t>
            </w:r>
          </w:p>
        </w:tc>
        <w:tc>
          <w:tcPr>
            <w:tcW w:w="427" w:type="pct"/>
            <w:shd w:val="clear" w:color="auto" w:fill="auto"/>
            <w:vAlign w:val="center"/>
          </w:tcPr>
          <w:p w:rsidR="001614AE" w:rsidRPr="002922DA" w:rsidRDefault="005163D4" w:rsidP="001614AE">
            <w:pPr>
              <w:jc w:val="center"/>
              <w:rPr>
                <w:sz w:val="14"/>
                <w:szCs w:val="14"/>
              </w:rPr>
            </w:pPr>
            <w:r>
              <w:rPr>
                <w:sz w:val="14"/>
                <w:szCs w:val="14"/>
              </w:rPr>
              <w:t>173.381</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36</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64,45</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03.4</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13.000</w:t>
            </w:r>
          </w:p>
        </w:tc>
        <w:tc>
          <w:tcPr>
            <w:tcW w:w="424" w:type="pct"/>
            <w:shd w:val="clear" w:color="auto" w:fill="auto"/>
            <w:vAlign w:val="center"/>
          </w:tcPr>
          <w:p w:rsidR="001614AE" w:rsidRPr="002922DA" w:rsidRDefault="005B4098" w:rsidP="001614AE">
            <w:pPr>
              <w:jc w:val="center"/>
              <w:rPr>
                <w:sz w:val="14"/>
                <w:szCs w:val="14"/>
              </w:rPr>
            </w:pPr>
            <w:r>
              <w:rPr>
                <w:sz w:val="14"/>
                <w:szCs w:val="14"/>
              </w:rPr>
              <w:t>14.000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18.840</w:t>
            </w:r>
          </w:p>
        </w:tc>
        <w:tc>
          <w:tcPr>
            <w:tcW w:w="424" w:type="pct"/>
            <w:shd w:val="clear" w:color="auto" w:fill="auto"/>
            <w:vAlign w:val="center"/>
          </w:tcPr>
          <w:p w:rsidR="001614AE" w:rsidRPr="002922DA" w:rsidRDefault="005B4098" w:rsidP="001614AE">
            <w:pPr>
              <w:jc w:val="center"/>
              <w:rPr>
                <w:sz w:val="14"/>
                <w:szCs w:val="14"/>
              </w:rPr>
            </w:pPr>
            <w:r>
              <w:rPr>
                <w:sz w:val="14"/>
                <w:szCs w:val="14"/>
              </w:rPr>
              <w:t>36.600</w:t>
            </w:r>
          </w:p>
        </w:tc>
        <w:tc>
          <w:tcPr>
            <w:tcW w:w="354"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w:t>
            </w:r>
          </w:p>
        </w:tc>
        <w:tc>
          <w:tcPr>
            <w:tcW w:w="284" w:type="pct"/>
            <w:shd w:val="clear" w:color="auto" w:fill="auto"/>
            <w:vAlign w:val="center"/>
          </w:tcPr>
          <w:p w:rsidR="001614AE" w:rsidRPr="002922DA" w:rsidRDefault="005B4098" w:rsidP="001614AE">
            <w:pPr>
              <w:jc w:val="center"/>
              <w:rPr>
                <w:color w:val="000000"/>
                <w:sz w:val="14"/>
                <w:szCs w:val="14"/>
              </w:rPr>
            </w:pPr>
            <w:r>
              <w:rPr>
                <w:color w:val="000000"/>
                <w:sz w:val="14"/>
                <w:szCs w:val="14"/>
              </w:rPr>
              <w:t>0</w:t>
            </w:r>
          </w:p>
        </w:tc>
        <w:tc>
          <w:tcPr>
            <w:tcW w:w="425" w:type="pct"/>
            <w:shd w:val="clear" w:color="auto" w:fill="auto"/>
            <w:vAlign w:val="center"/>
          </w:tcPr>
          <w:p w:rsidR="001614AE" w:rsidRPr="002922DA" w:rsidRDefault="005163D4" w:rsidP="001614AE">
            <w:pPr>
              <w:jc w:val="center"/>
              <w:rPr>
                <w:sz w:val="14"/>
                <w:szCs w:val="14"/>
              </w:rPr>
            </w:pPr>
            <w:r>
              <w:rPr>
                <w:sz w:val="14"/>
                <w:szCs w:val="14"/>
              </w:rPr>
              <w:t>31.840</w:t>
            </w:r>
          </w:p>
        </w:tc>
        <w:tc>
          <w:tcPr>
            <w:tcW w:w="424" w:type="pct"/>
            <w:shd w:val="clear" w:color="auto" w:fill="auto"/>
            <w:vAlign w:val="center"/>
          </w:tcPr>
          <w:p w:rsidR="001614AE" w:rsidRPr="002922DA" w:rsidRDefault="005B4098" w:rsidP="001614AE">
            <w:pPr>
              <w:jc w:val="center"/>
              <w:rPr>
                <w:sz w:val="14"/>
                <w:szCs w:val="14"/>
              </w:rPr>
            </w:pPr>
            <w:r>
              <w:rPr>
                <w:sz w:val="14"/>
                <w:szCs w:val="14"/>
              </w:rPr>
              <w:t>50.600</w:t>
            </w:r>
          </w:p>
        </w:tc>
        <w:tc>
          <w:tcPr>
            <w:tcW w:w="425" w:type="pct"/>
            <w:shd w:val="clear" w:color="auto" w:fill="auto"/>
            <w:vAlign w:val="center"/>
          </w:tcPr>
          <w:p w:rsidR="001614AE" w:rsidRPr="002922DA" w:rsidRDefault="005163D4" w:rsidP="001614AE">
            <w:pPr>
              <w:jc w:val="center"/>
              <w:rPr>
                <w:sz w:val="14"/>
                <w:szCs w:val="14"/>
              </w:rPr>
            </w:pPr>
            <w:r>
              <w:rPr>
                <w:sz w:val="14"/>
                <w:szCs w:val="14"/>
              </w:rPr>
              <w:t>15.816</w:t>
            </w:r>
          </w:p>
        </w:tc>
        <w:tc>
          <w:tcPr>
            <w:tcW w:w="427" w:type="pct"/>
            <w:shd w:val="clear" w:color="auto" w:fill="auto"/>
            <w:vAlign w:val="center"/>
          </w:tcPr>
          <w:p w:rsidR="001614AE" w:rsidRPr="002922DA" w:rsidRDefault="005163D4" w:rsidP="005163D4">
            <w:pPr>
              <w:jc w:val="center"/>
              <w:rPr>
                <w:sz w:val="14"/>
                <w:szCs w:val="14"/>
              </w:rPr>
            </w:pPr>
            <w:r>
              <w:rPr>
                <w:sz w:val="14"/>
                <w:szCs w:val="14"/>
              </w:rPr>
              <w:t>32.683</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122</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233,45</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03.5</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6.573.000</w:t>
            </w:r>
          </w:p>
        </w:tc>
        <w:tc>
          <w:tcPr>
            <w:tcW w:w="424" w:type="pct"/>
            <w:shd w:val="clear" w:color="auto" w:fill="auto"/>
            <w:vAlign w:val="center"/>
          </w:tcPr>
          <w:p w:rsidR="001614AE" w:rsidRPr="002922DA" w:rsidRDefault="00E2197C" w:rsidP="001614AE">
            <w:pPr>
              <w:jc w:val="center"/>
              <w:rPr>
                <w:sz w:val="14"/>
                <w:szCs w:val="14"/>
              </w:rPr>
            </w:pPr>
            <w:r>
              <w:rPr>
                <w:sz w:val="14"/>
                <w:szCs w:val="14"/>
              </w:rPr>
              <w:t>1.084.000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1.159.961</w:t>
            </w:r>
          </w:p>
        </w:tc>
        <w:tc>
          <w:tcPr>
            <w:tcW w:w="424" w:type="pct"/>
            <w:shd w:val="clear" w:color="auto" w:fill="auto"/>
            <w:vAlign w:val="center"/>
          </w:tcPr>
          <w:p w:rsidR="001614AE" w:rsidRPr="002922DA" w:rsidRDefault="00E2197C" w:rsidP="005163D4">
            <w:pPr>
              <w:jc w:val="center"/>
              <w:rPr>
                <w:sz w:val="14"/>
                <w:szCs w:val="14"/>
              </w:rPr>
            </w:pPr>
            <w:r>
              <w:rPr>
                <w:sz w:val="14"/>
                <w:szCs w:val="14"/>
              </w:rPr>
              <w:t>1</w:t>
            </w:r>
            <w:r w:rsidR="005163D4">
              <w:rPr>
                <w:sz w:val="14"/>
                <w:szCs w:val="14"/>
              </w:rPr>
              <w:t>.234.652</w:t>
            </w:r>
          </w:p>
        </w:tc>
        <w:tc>
          <w:tcPr>
            <w:tcW w:w="354" w:type="pct"/>
            <w:shd w:val="clear" w:color="auto" w:fill="auto"/>
            <w:vAlign w:val="center"/>
          </w:tcPr>
          <w:p w:rsidR="001614AE" w:rsidRPr="002922DA" w:rsidRDefault="001614AE" w:rsidP="001614AE">
            <w:pPr>
              <w:jc w:val="center"/>
              <w:rPr>
                <w:sz w:val="14"/>
                <w:szCs w:val="14"/>
              </w:rPr>
            </w:pPr>
            <w:r w:rsidRPr="002922DA">
              <w:rPr>
                <w:sz w:val="14"/>
                <w:szCs w:val="14"/>
              </w:rPr>
              <w:t>3.454.000</w:t>
            </w:r>
          </w:p>
        </w:tc>
        <w:tc>
          <w:tcPr>
            <w:tcW w:w="284" w:type="pct"/>
            <w:shd w:val="clear" w:color="auto" w:fill="auto"/>
            <w:vAlign w:val="center"/>
          </w:tcPr>
          <w:p w:rsidR="001614AE" w:rsidRPr="002922DA" w:rsidRDefault="00E2197C" w:rsidP="001614AE">
            <w:pPr>
              <w:jc w:val="center"/>
              <w:rPr>
                <w:sz w:val="14"/>
                <w:szCs w:val="14"/>
              </w:rPr>
            </w:pPr>
            <w:r>
              <w:rPr>
                <w:sz w:val="14"/>
                <w:szCs w:val="14"/>
              </w:rPr>
              <w:t>0</w:t>
            </w:r>
          </w:p>
        </w:tc>
        <w:tc>
          <w:tcPr>
            <w:tcW w:w="425" w:type="pct"/>
            <w:shd w:val="clear" w:color="auto" w:fill="auto"/>
            <w:vAlign w:val="center"/>
          </w:tcPr>
          <w:p w:rsidR="001614AE" w:rsidRPr="002922DA" w:rsidRDefault="005163D4" w:rsidP="001614AE">
            <w:pPr>
              <w:jc w:val="center"/>
              <w:rPr>
                <w:sz w:val="14"/>
                <w:szCs w:val="14"/>
              </w:rPr>
            </w:pPr>
            <w:r>
              <w:rPr>
                <w:sz w:val="14"/>
                <w:szCs w:val="14"/>
              </w:rPr>
              <w:t>4.278.961</w:t>
            </w:r>
          </w:p>
        </w:tc>
        <w:tc>
          <w:tcPr>
            <w:tcW w:w="424" w:type="pct"/>
            <w:shd w:val="clear" w:color="auto" w:fill="auto"/>
            <w:vAlign w:val="center"/>
          </w:tcPr>
          <w:p w:rsidR="001614AE" w:rsidRPr="002922DA" w:rsidRDefault="005163D4" w:rsidP="005E7B4F">
            <w:pPr>
              <w:jc w:val="center"/>
              <w:rPr>
                <w:sz w:val="14"/>
                <w:szCs w:val="14"/>
              </w:rPr>
            </w:pPr>
            <w:r>
              <w:rPr>
                <w:sz w:val="14"/>
                <w:szCs w:val="14"/>
              </w:rPr>
              <w:t>2.318.652</w:t>
            </w:r>
          </w:p>
        </w:tc>
        <w:tc>
          <w:tcPr>
            <w:tcW w:w="425" w:type="pct"/>
            <w:shd w:val="clear" w:color="auto" w:fill="auto"/>
            <w:vAlign w:val="center"/>
          </w:tcPr>
          <w:p w:rsidR="001614AE" w:rsidRPr="002922DA" w:rsidRDefault="005163D4" w:rsidP="001614AE">
            <w:pPr>
              <w:jc w:val="center"/>
              <w:rPr>
                <w:sz w:val="14"/>
                <w:szCs w:val="14"/>
              </w:rPr>
            </w:pPr>
            <w:r>
              <w:rPr>
                <w:sz w:val="14"/>
                <w:szCs w:val="14"/>
              </w:rPr>
              <w:t>3.178.729</w:t>
            </w:r>
          </w:p>
        </w:tc>
        <w:tc>
          <w:tcPr>
            <w:tcW w:w="427" w:type="pct"/>
            <w:shd w:val="clear" w:color="auto" w:fill="auto"/>
            <w:vAlign w:val="center"/>
          </w:tcPr>
          <w:p w:rsidR="001614AE" w:rsidRPr="002922DA" w:rsidRDefault="002E07C5" w:rsidP="001614AE">
            <w:pPr>
              <w:jc w:val="center"/>
              <w:rPr>
                <w:sz w:val="14"/>
                <w:szCs w:val="14"/>
              </w:rPr>
            </w:pPr>
            <w:r>
              <w:rPr>
                <w:sz w:val="14"/>
                <w:szCs w:val="14"/>
              </w:rPr>
              <w:t>1.604.513</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48</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148,02</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03.6</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25.000</w:t>
            </w:r>
          </w:p>
        </w:tc>
        <w:tc>
          <w:tcPr>
            <w:tcW w:w="424" w:type="pct"/>
            <w:shd w:val="clear" w:color="auto" w:fill="auto"/>
            <w:vAlign w:val="center"/>
          </w:tcPr>
          <w:p w:rsidR="001614AE" w:rsidRPr="002922DA" w:rsidRDefault="008C762B" w:rsidP="001614AE">
            <w:pPr>
              <w:jc w:val="center"/>
              <w:rPr>
                <w:sz w:val="14"/>
                <w:szCs w:val="14"/>
              </w:rPr>
            </w:pPr>
            <w:r>
              <w:rPr>
                <w:sz w:val="14"/>
                <w:szCs w:val="14"/>
              </w:rPr>
              <w:t>20.000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2.500</w:t>
            </w:r>
          </w:p>
        </w:tc>
        <w:tc>
          <w:tcPr>
            <w:tcW w:w="424" w:type="pct"/>
            <w:shd w:val="clear" w:color="auto" w:fill="auto"/>
            <w:vAlign w:val="center"/>
          </w:tcPr>
          <w:p w:rsidR="001614AE" w:rsidRPr="002922DA" w:rsidRDefault="008C762B" w:rsidP="001614AE">
            <w:pPr>
              <w:jc w:val="center"/>
              <w:rPr>
                <w:sz w:val="14"/>
                <w:szCs w:val="14"/>
              </w:rPr>
            </w:pPr>
            <w:r>
              <w:rPr>
                <w:sz w:val="14"/>
                <w:szCs w:val="14"/>
              </w:rPr>
              <w:t>2.000</w:t>
            </w:r>
          </w:p>
        </w:tc>
        <w:tc>
          <w:tcPr>
            <w:tcW w:w="354"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w:t>
            </w:r>
          </w:p>
        </w:tc>
        <w:tc>
          <w:tcPr>
            <w:tcW w:w="284" w:type="pct"/>
            <w:shd w:val="clear" w:color="auto" w:fill="auto"/>
            <w:vAlign w:val="center"/>
          </w:tcPr>
          <w:p w:rsidR="001614AE" w:rsidRPr="002922DA" w:rsidRDefault="008C762B" w:rsidP="001614AE">
            <w:pPr>
              <w:jc w:val="center"/>
              <w:rPr>
                <w:color w:val="000000"/>
                <w:sz w:val="14"/>
                <w:szCs w:val="14"/>
              </w:rPr>
            </w:pPr>
            <w:r>
              <w:rPr>
                <w:color w:val="000000"/>
                <w:sz w:val="14"/>
                <w:szCs w:val="14"/>
              </w:rPr>
              <w:t>0</w:t>
            </w:r>
          </w:p>
        </w:tc>
        <w:tc>
          <w:tcPr>
            <w:tcW w:w="425" w:type="pct"/>
            <w:shd w:val="clear" w:color="auto" w:fill="auto"/>
            <w:vAlign w:val="center"/>
          </w:tcPr>
          <w:p w:rsidR="001614AE" w:rsidRPr="002922DA" w:rsidRDefault="005163D4" w:rsidP="001614AE">
            <w:pPr>
              <w:jc w:val="center"/>
              <w:rPr>
                <w:sz w:val="14"/>
                <w:szCs w:val="14"/>
              </w:rPr>
            </w:pPr>
            <w:r>
              <w:rPr>
                <w:sz w:val="14"/>
                <w:szCs w:val="14"/>
              </w:rPr>
              <w:t>27.500</w:t>
            </w:r>
          </w:p>
        </w:tc>
        <w:tc>
          <w:tcPr>
            <w:tcW w:w="424" w:type="pct"/>
            <w:shd w:val="clear" w:color="auto" w:fill="auto"/>
            <w:vAlign w:val="center"/>
          </w:tcPr>
          <w:p w:rsidR="001614AE" w:rsidRPr="002922DA" w:rsidRDefault="008C762B" w:rsidP="001614AE">
            <w:pPr>
              <w:jc w:val="center"/>
              <w:rPr>
                <w:sz w:val="14"/>
                <w:szCs w:val="14"/>
              </w:rPr>
            </w:pPr>
            <w:r>
              <w:rPr>
                <w:sz w:val="14"/>
                <w:szCs w:val="14"/>
              </w:rPr>
              <w:t>22.000</w:t>
            </w:r>
          </w:p>
        </w:tc>
        <w:tc>
          <w:tcPr>
            <w:tcW w:w="425" w:type="pct"/>
            <w:shd w:val="clear" w:color="auto" w:fill="auto"/>
            <w:vAlign w:val="center"/>
          </w:tcPr>
          <w:p w:rsidR="001614AE" w:rsidRPr="002922DA" w:rsidRDefault="005163D4" w:rsidP="001614AE">
            <w:pPr>
              <w:jc w:val="center"/>
              <w:rPr>
                <w:sz w:val="14"/>
                <w:szCs w:val="14"/>
              </w:rPr>
            </w:pPr>
            <w:r>
              <w:rPr>
                <w:sz w:val="14"/>
                <w:szCs w:val="14"/>
              </w:rPr>
              <w:t>17.483</w:t>
            </w:r>
          </w:p>
        </w:tc>
        <w:tc>
          <w:tcPr>
            <w:tcW w:w="427" w:type="pct"/>
            <w:shd w:val="clear" w:color="auto" w:fill="auto"/>
            <w:vAlign w:val="center"/>
          </w:tcPr>
          <w:p w:rsidR="001614AE" w:rsidRPr="002922DA" w:rsidRDefault="002E07C5" w:rsidP="001614AE">
            <w:pPr>
              <w:jc w:val="center"/>
              <w:rPr>
                <w:sz w:val="14"/>
                <w:szCs w:val="14"/>
              </w:rPr>
            </w:pPr>
            <w:r>
              <w:rPr>
                <w:sz w:val="14"/>
                <w:szCs w:val="14"/>
              </w:rPr>
              <w:t>13.943</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70</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69,72</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03.7</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157.000</w:t>
            </w:r>
          </w:p>
        </w:tc>
        <w:tc>
          <w:tcPr>
            <w:tcW w:w="424" w:type="pct"/>
            <w:shd w:val="clear" w:color="auto" w:fill="auto"/>
            <w:vAlign w:val="center"/>
          </w:tcPr>
          <w:p w:rsidR="001614AE" w:rsidRPr="002922DA" w:rsidRDefault="008C762B" w:rsidP="001614AE">
            <w:pPr>
              <w:jc w:val="center"/>
              <w:rPr>
                <w:sz w:val="14"/>
                <w:szCs w:val="14"/>
              </w:rPr>
            </w:pPr>
            <w:r>
              <w:rPr>
                <w:sz w:val="14"/>
                <w:szCs w:val="14"/>
              </w:rPr>
              <w:t>133.000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53.176</w:t>
            </w:r>
          </w:p>
        </w:tc>
        <w:tc>
          <w:tcPr>
            <w:tcW w:w="424" w:type="pct"/>
            <w:shd w:val="clear" w:color="auto" w:fill="auto"/>
            <w:vAlign w:val="center"/>
          </w:tcPr>
          <w:p w:rsidR="001614AE" w:rsidRPr="002922DA" w:rsidRDefault="008C762B" w:rsidP="005163D4">
            <w:pPr>
              <w:jc w:val="center"/>
              <w:rPr>
                <w:sz w:val="14"/>
                <w:szCs w:val="14"/>
              </w:rPr>
            </w:pPr>
            <w:r>
              <w:rPr>
                <w:sz w:val="14"/>
                <w:szCs w:val="14"/>
              </w:rPr>
              <w:t>54.915</w:t>
            </w:r>
          </w:p>
        </w:tc>
        <w:tc>
          <w:tcPr>
            <w:tcW w:w="354"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w:t>
            </w:r>
          </w:p>
        </w:tc>
        <w:tc>
          <w:tcPr>
            <w:tcW w:w="284" w:type="pct"/>
            <w:shd w:val="clear" w:color="auto" w:fill="auto"/>
            <w:vAlign w:val="center"/>
          </w:tcPr>
          <w:p w:rsidR="001614AE" w:rsidRPr="002922DA" w:rsidRDefault="008C762B" w:rsidP="001614AE">
            <w:pPr>
              <w:jc w:val="center"/>
              <w:rPr>
                <w:color w:val="000000"/>
                <w:sz w:val="14"/>
                <w:szCs w:val="14"/>
              </w:rPr>
            </w:pPr>
            <w:r>
              <w:rPr>
                <w:color w:val="000000"/>
                <w:sz w:val="14"/>
                <w:szCs w:val="14"/>
              </w:rPr>
              <w:t>0</w:t>
            </w:r>
          </w:p>
        </w:tc>
        <w:tc>
          <w:tcPr>
            <w:tcW w:w="425" w:type="pct"/>
            <w:shd w:val="clear" w:color="auto" w:fill="auto"/>
            <w:vAlign w:val="center"/>
          </w:tcPr>
          <w:p w:rsidR="001614AE" w:rsidRPr="002922DA" w:rsidRDefault="005163D4" w:rsidP="001614AE">
            <w:pPr>
              <w:jc w:val="center"/>
              <w:rPr>
                <w:sz w:val="14"/>
                <w:szCs w:val="14"/>
              </w:rPr>
            </w:pPr>
            <w:r>
              <w:rPr>
                <w:sz w:val="14"/>
                <w:szCs w:val="14"/>
              </w:rPr>
              <w:t>210.176</w:t>
            </w:r>
          </w:p>
        </w:tc>
        <w:tc>
          <w:tcPr>
            <w:tcW w:w="424" w:type="pct"/>
            <w:shd w:val="clear" w:color="auto" w:fill="auto"/>
            <w:vAlign w:val="center"/>
          </w:tcPr>
          <w:p w:rsidR="001614AE" w:rsidRPr="002922DA" w:rsidRDefault="005163D4" w:rsidP="001614AE">
            <w:pPr>
              <w:jc w:val="center"/>
              <w:rPr>
                <w:sz w:val="14"/>
                <w:szCs w:val="14"/>
              </w:rPr>
            </w:pPr>
            <w:r>
              <w:rPr>
                <w:sz w:val="14"/>
                <w:szCs w:val="14"/>
              </w:rPr>
              <w:t>187.915</w:t>
            </w:r>
          </w:p>
        </w:tc>
        <w:tc>
          <w:tcPr>
            <w:tcW w:w="425" w:type="pct"/>
            <w:shd w:val="clear" w:color="auto" w:fill="auto"/>
            <w:vAlign w:val="center"/>
          </w:tcPr>
          <w:p w:rsidR="001614AE" w:rsidRPr="002922DA" w:rsidRDefault="005163D4" w:rsidP="001614AE">
            <w:pPr>
              <w:jc w:val="center"/>
              <w:rPr>
                <w:sz w:val="14"/>
                <w:szCs w:val="14"/>
              </w:rPr>
            </w:pPr>
            <w:r>
              <w:rPr>
                <w:sz w:val="14"/>
                <w:szCs w:val="14"/>
              </w:rPr>
              <w:t>66.087</w:t>
            </w:r>
          </w:p>
        </w:tc>
        <w:tc>
          <w:tcPr>
            <w:tcW w:w="427" w:type="pct"/>
            <w:shd w:val="clear" w:color="auto" w:fill="auto"/>
            <w:vAlign w:val="center"/>
          </w:tcPr>
          <w:p w:rsidR="001614AE" w:rsidRPr="002922DA" w:rsidRDefault="002E07C5" w:rsidP="001614AE">
            <w:pPr>
              <w:jc w:val="center"/>
              <w:rPr>
                <w:sz w:val="14"/>
                <w:szCs w:val="14"/>
              </w:rPr>
            </w:pPr>
            <w:r>
              <w:rPr>
                <w:sz w:val="14"/>
                <w:szCs w:val="14"/>
              </w:rPr>
              <w:t>75.591</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42</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56,84</w:t>
            </w:r>
          </w:p>
        </w:tc>
      </w:tr>
      <w:tr w:rsidR="002E07C5" w:rsidRPr="002922DA" w:rsidTr="002E07C5">
        <w:trPr>
          <w:trHeight w:hRule="exact" w:val="340"/>
        </w:trPr>
        <w:tc>
          <w:tcPr>
            <w:tcW w:w="423"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03.8</w:t>
            </w:r>
          </w:p>
        </w:tc>
        <w:tc>
          <w:tcPr>
            <w:tcW w:w="424" w:type="pct"/>
            <w:shd w:val="clear" w:color="auto" w:fill="auto"/>
            <w:vAlign w:val="center"/>
          </w:tcPr>
          <w:p w:rsidR="001614AE" w:rsidRPr="002922DA" w:rsidRDefault="001614AE" w:rsidP="001614AE">
            <w:pPr>
              <w:jc w:val="center"/>
              <w:rPr>
                <w:sz w:val="14"/>
                <w:szCs w:val="14"/>
              </w:rPr>
            </w:pPr>
            <w:r w:rsidRPr="002922DA">
              <w:rPr>
                <w:sz w:val="14"/>
                <w:szCs w:val="14"/>
              </w:rPr>
              <w:t>60.000</w:t>
            </w:r>
          </w:p>
        </w:tc>
        <w:tc>
          <w:tcPr>
            <w:tcW w:w="424" w:type="pct"/>
            <w:shd w:val="clear" w:color="auto" w:fill="auto"/>
            <w:vAlign w:val="center"/>
          </w:tcPr>
          <w:p w:rsidR="001614AE" w:rsidRPr="002922DA" w:rsidRDefault="005B79E1" w:rsidP="001614AE">
            <w:pPr>
              <w:jc w:val="center"/>
              <w:rPr>
                <w:sz w:val="14"/>
                <w:szCs w:val="14"/>
              </w:rPr>
            </w:pPr>
            <w:r>
              <w:rPr>
                <w:sz w:val="14"/>
                <w:szCs w:val="14"/>
              </w:rPr>
              <w:t>51.000</w:t>
            </w:r>
          </w:p>
        </w:tc>
        <w:tc>
          <w:tcPr>
            <w:tcW w:w="425" w:type="pct"/>
            <w:shd w:val="clear" w:color="auto" w:fill="auto"/>
            <w:vAlign w:val="center"/>
          </w:tcPr>
          <w:p w:rsidR="001614AE" w:rsidRPr="002922DA" w:rsidRDefault="001614AE" w:rsidP="001614AE">
            <w:pPr>
              <w:jc w:val="center"/>
              <w:rPr>
                <w:sz w:val="14"/>
                <w:szCs w:val="14"/>
              </w:rPr>
            </w:pPr>
            <w:r w:rsidRPr="002922DA">
              <w:rPr>
                <w:sz w:val="14"/>
                <w:szCs w:val="14"/>
              </w:rPr>
              <w:t>60.000</w:t>
            </w:r>
          </w:p>
        </w:tc>
        <w:tc>
          <w:tcPr>
            <w:tcW w:w="424" w:type="pct"/>
            <w:shd w:val="clear" w:color="auto" w:fill="auto"/>
            <w:vAlign w:val="center"/>
          </w:tcPr>
          <w:p w:rsidR="001614AE" w:rsidRPr="002922DA" w:rsidRDefault="005B79E1" w:rsidP="001614AE">
            <w:pPr>
              <w:jc w:val="center"/>
              <w:rPr>
                <w:sz w:val="14"/>
                <w:szCs w:val="14"/>
              </w:rPr>
            </w:pPr>
            <w:r>
              <w:rPr>
                <w:sz w:val="14"/>
                <w:szCs w:val="14"/>
              </w:rPr>
              <w:t>0</w:t>
            </w:r>
          </w:p>
        </w:tc>
        <w:tc>
          <w:tcPr>
            <w:tcW w:w="354" w:type="pct"/>
            <w:shd w:val="clear" w:color="auto" w:fill="auto"/>
            <w:vAlign w:val="center"/>
          </w:tcPr>
          <w:p w:rsidR="001614AE" w:rsidRPr="002922DA" w:rsidRDefault="001614AE" w:rsidP="001614AE">
            <w:pPr>
              <w:jc w:val="center"/>
              <w:rPr>
                <w:color w:val="000000"/>
                <w:sz w:val="14"/>
                <w:szCs w:val="14"/>
              </w:rPr>
            </w:pPr>
            <w:r w:rsidRPr="002922DA">
              <w:rPr>
                <w:color w:val="000000"/>
                <w:sz w:val="14"/>
                <w:szCs w:val="14"/>
              </w:rPr>
              <w:t>0</w:t>
            </w:r>
          </w:p>
        </w:tc>
        <w:tc>
          <w:tcPr>
            <w:tcW w:w="284" w:type="pct"/>
            <w:shd w:val="clear" w:color="auto" w:fill="auto"/>
            <w:vAlign w:val="center"/>
          </w:tcPr>
          <w:p w:rsidR="001614AE" w:rsidRPr="002922DA" w:rsidRDefault="005B79E1" w:rsidP="001614AE">
            <w:pPr>
              <w:jc w:val="center"/>
              <w:rPr>
                <w:color w:val="000000"/>
                <w:sz w:val="14"/>
                <w:szCs w:val="14"/>
              </w:rPr>
            </w:pPr>
            <w:r>
              <w:rPr>
                <w:color w:val="000000"/>
                <w:sz w:val="14"/>
                <w:szCs w:val="14"/>
              </w:rPr>
              <w:t>0</w:t>
            </w:r>
          </w:p>
        </w:tc>
        <w:tc>
          <w:tcPr>
            <w:tcW w:w="425" w:type="pct"/>
            <w:shd w:val="clear" w:color="auto" w:fill="auto"/>
            <w:vAlign w:val="center"/>
          </w:tcPr>
          <w:p w:rsidR="001614AE" w:rsidRPr="002922DA" w:rsidRDefault="005163D4" w:rsidP="001614AE">
            <w:pPr>
              <w:jc w:val="center"/>
              <w:rPr>
                <w:sz w:val="14"/>
                <w:szCs w:val="14"/>
              </w:rPr>
            </w:pPr>
            <w:r>
              <w:rPr>
                <w:sz w:val="14"/>
                <w:szCs w:val="14"/>
              </w:rPr>
              <w:t>120.000</w:t>
            </w:r>
          </w:p>
        </w:tc>
        <w:tc>
          <w:tcPr>
            <w:tcW w:w="424" w:type="pct"/>
            <w:shd w:val="clear" w:color="auto" w:fill="auto"/>
            <w:vAlign w:val="center"/>
          </w:tcPr>
          <w:p w:rsidR="001614AE" w:rsidRPr="002922DA" w:rsidRDefault="005B79E1" w:rsidP="001614AE">
            <w:pPr>
              <w:jc w:val="center"/>
              <w:rPr>
                <w:sz w:val="14"/>
                <w:szCs w:val="14"/>
              </w:rPr>
            </w:pPr>
            <w:r>
              <w:rPr>
                <w:sz w:val="14"/>
                <w:szCs w:val="14"/>
              </w:rPr>
              <w:t>51.000</w:t>
            </w:r>
          </w:p>
        </w:tc>
        <w:tc>
          <w:tcPr>
            <w:tcW w:w="425" w:type="pct"/>
            <w:shd w:val="clear" w:color="auto" w:fill="auto"/>
            <w:vAlign w:val="center"/>
          </w:tcPr>
          <w:p w:rsidR="001614AE" w:rsidRPr="002922DA" w:rsidRDefault="005163D4" w:rsidP="001614AE">
            <w:pPr>
              <w:jc w:val="center"/>
              <w:rPr>
                <w:sz w:val="14"/>
                <w:szCs w:val="14"/>
              </w:rPr>
            </w:pPr>
            <w:r>
              <w:rPr>
                <w:sz w:val="14"/>
                <w:szCs w:val="14"/>
              </w:rPr>
              <w:t>36.057</w:t>
            </w:r>
          </w:p>
        </w:tc>
        <w:tc>
          <w:tcPr>
            <w:tcW w:w="427" w:type="pct"/>
            <w:shd w:val="clear" w:color="auto" w:fill="auto"/>
            <w:vAlign w:val="center"/>
          </w:tcPr>
          <w:p w:rsidR="001614AE" w:rsidRPr="002922DA" w:rsidRDefault="005B79E1" w:rsidP="001614AE">
            <w:pPr>
              <w:jc w:val="center"/>
              <w:rPr>
                <w:sz w:val="14"/>
                <w:szCs w:val="14"/>
              </w:rPr>
            </w:pPr>
            <w:r>
              <w:rPr>
                <w:sz w:val="14"/>
                <w:szCs w:val="14"/>
              </w:rPr>
              <w:t>2.891</w:t>
            </w:r>
          </w:p>
        </w:tc>
        <w:tc>
          <w:tcPr>
            <w:tcW w:w="212" w:type="pct"/>
            <w:shd w:val="clear" w:color="auto" w:fill="auto"/>
            <w:noWrap/>
            <w:vAlign w:val="center"/>
          </w:tcPr>
          <w:p w:rsidR="001614AE" w:rsidRPr="002922DA" w:rsidRDefault="001614AE" w:rsidP="001614AE">
            <w:pPr>
              <w:jc w:val="center"/>
              <w:rPr>
                <w:color w:val="000000"/>
                <w:sz w:val="14"/>
                <w:szCs w:val="14"/>
              </w:rPr>
            </w:pPr>
            <w:r w:rsidRPr="002922DA">
              <w:rPr>
                <w:color w:val="000000"/>
                <w:sz w:val="14"/>
                <w:szCs w:val="14"/>
              </w:rPr>
              <w:t>60</w:t>
            </w:r>
          </w:p>
        </w:tc>
        <w:tc>
          <w:tcPr>
            <w:tcW w:w="328" w:type="pct"/>
            <w:shd w:val="clear" w:color="auto" w:fill="auto"/>
            <w:noWrap/>
            <w:vAlign w:val="center"/>
          </w:tcPr>
          <w:p w:rsidR="001614AE" w:rsidRPr="002922DA" w:rsidRDefault="00880ECC" w:rsidP="001614AE">
            <w:pPr>
              <w:jc w:val="center"/>
              <w:rPr>
                <w:color w:val="000000"/>
                <w:sz w:val="14"/>
                <w:szCs w:val="14"/>
              </w:rPr>
            </w:pPr>
            <w:r>
              <w:rPr>
                <w:color w:val="000000"/>
                <w:sz w:val="14"/>
                <w:szCs w:val="14"/>
              </w:rPr>
              <w:t>5,67</w:t>
            </w:r>
          </w:p>
        </w:tc>
      </w:tr>
      <w:tr w:rsidR="002E07C5" w:rsidRPr="002922DA" w:rsidTr="002E07C5">
        <w:trPr>
          <w:trHeight w:val="594"/>
        </w:trPr>
        <w:tc>
          <w:tcPr>
            <w:tcW w:w="423" w:type="pct"/>
            <w:shd w:val="clear" w:color="auto" w:fill="D99594"/>
            <w:vAlign w:val="center"/>
          </w:tcPr>
          <w:p w:rsidR="001614AE" w:rsidRPr="002922DA" w:rsidRDefault="001614AE" w:rsidP="001614AE">
            <w:pPr>
              <w:jc w:val="center"/>
              <w:rPr>
                <w:b/>
                <w:bCs/>
                <w:color w:val="000000"/>
                <w:sz w:val="14"/>
                <w:szCs w:val="14"/>
              </w:rPr>
            </w:pPr>
            <w:r w:rsidRPr="002922DA">
              <w:rPr>
                <w:b/>
                <w:bCs/>
                <w:color w:val="000000"/>
                <w:sz w:val="14"/>
                <w:szCs w:val="14"/>
              </w:rPr>
              <w:t>TOPLAM</w:t>
            </w:r>
          </w:p>
        </w:tc>
        <w:tc>
          <w:tcPr>
            <w:tcW w:w="424" w:type="pct"/>
            <w:shd w:val="clear" w:color="auto" w:fill="D99594"/>
            <w:vAlign w:val="center"/>
          </w:tcPr>
          <w:p w:rsidR="001614AE" w:rsidRPr="002922DA" w:rsidRDefault="001614AE" w:rsidP="001614AE">
            <w:pPr>
              <w:jc w:val="center"/>
              <w:rPr>
                <w:b/>
                <w:bCs/>
                <w:color w:val="000000"/>
                <w:sz w:val="14"/>
                <w:szCs w:val="14"/>
              </w:rPr>
            </w:pPr>
            <w:r w:rsidRPr="002922DA">
              <w:rPr>
                <w:b/>
                <w:bCs/>
                <w:color w:val="000000"/>
                <w:sz w:val="14"/>
                <w:szCs w:val="14"/>
              </w:rPr>
              <w:t>12.038.000</w:t>
            </w:r>
          </w:p>
        </w:tc>
        <w:tc>
          <w:tcPr>
            <w:tcW w:w="424" w:type="pct"/>
            <w:shd w:val="clear" w:color="auto" w:fill="D99594"/>
            <w:vAlign w:val="center"/>
          </w:tcPr>
          <w:p w:rsidR="001614AE" w:rsidRPr="002922DA" w:rsidRDefault="004A7A4D" w:rsidP="001614AE">
            <w:pPr>
              <w:jc w:val="center"/>
              <w:rPr>
                <w:b/>
                <w:bCs/>
                <w:color w:val="000000"/>
                <w:sz w:val="14"/>
                <w:szCs w:val="14"/>
              </w:rPr>
            </w:pPr>
            <w:r>
              <w:rPr>
                <w:b/>
                <w:bCs/>
                <w:color w:val="000000"/>
                <w:sz w:val="14"/>
                <w:szCs w:val="14"/>
              </w:rPr>
              <w:t>7.124.000</w:t>
            </w:r>
          </w:p>
        </w:tc>
        <w:tc>
          <w:tcPr>
            <w:tcW w:w="425" w:type="pct"/>
            <w:shd w:val="clear" w:color="auto" w:fill="D99594"/>
            <w:vAlign w:val="center"/>
          </w:tcPr>
          <w:p w:rsidR="001614AE" w:rsidRPr="002922DA" w:rsidRDefault="001614AE" w:rsidP="005163D4">
            <w:pPr>
              <w:jc w:val="center"/>
              <w:rPr>
                <w:b/>
                <w:bCs/>
                <w:color w:val="000000"/>
                <w:sz w:val="14"/>
                <w:szCs w:val="14"/>
              </w:rPr>
            </w:pPr>
            <w:r w:rsidRPr="002922DA">
              <w:rPr>
                <w:b/>
                <w:bCs/>
                <w:color w:val="000000"/>
                <w:sz w:val="14"/>
                <w:szCs w:val="14"/>
              </w:rPr>
              <w:t>10.682.499</w:t>
            </w:r>
          </w:p>
        </w:tc>
        <w:tc>
          <w:tcPr>
            <w:tcW w:w="424" w:type="pct"/>
            <w:shd w:val="clear" w:color="auto" w:fill="D99594"/>
            <w:vAlign w:val="center"/>
          </w:tcPr>
          <w:p w:rsidR="001614AE" w:rsidRPr="002922DA" w:rsidRDefault="004A7A4D" w:rsidP="005163D4">
            <w:pPr>
              <w:jc w:val="center"/>
              <w:rPr>
                <w:b/>
                <w:bCs/>
                <w:color w:val="000000"/>
                <w:sz w:val="14"/>
                <w:szCs w:val="14"/>
              </w:rPr>
            </w:pPr>
            <w:r>
              <w:rPr>
                <w:b/>
                <w:bCs/>
                <w:color w:val="000000"/>
                <w:sz w:val="14"/>
                <w:szCs w:val="14"/>
              </w:rPr>
              <w:t>7.</w:t>
            </w:r>
            <w:r w:rsidR="00254045">
              <w:rPr>
                <w:b/>
                <w:bCs/>
                <w:color w:val="000000"/>
                <w:sz w:val="14"/>
                <w:szCs w:val="14"/>
              </w:rPr>
              <w:t>163.895</w:t>
            </w:r>
          </w:p>
        </w:tc>
        <w:tc>
          <w:tcPr>
            <w:tcW w:w="354" w:type="pct"/>
            <w:shd w:val="clear" w:color="auto" w:fill="D99594"/>
            <w:vAlign w:val="center"/>
          </w:tcPr>
          <w:p w:rsidR="001614AE" w:rsidRPr="002922DA" w:rsidRDefault="001614AE" w:rsidP="001614AE">
            <w:pPr>
              <w:jc w:val="center"/>
              <w:rPr>
                <w:b/>
                <w:bCs/>
                <w:color w:val="000000"/>
                <w:sz w:val="14"/>
                <w:szCs w:val="14"/>
              </w:rPr>
            </w:pPr>
            <w:r w:rsidRPr="002922DA">
              <w:rPr>
                <w:b/>
                <w:bCs/>
                <w:color w:val="000000"/>
                <w:sz w:val="14"/>
                <w:szCs w:val="14"/>
              </w:rPr>
              <w:t>0</w:t>
            </w:r>
          </w:p>
        </w:tc>
        <w:tc>
          <w:tcPr>
            <w:tcW w:w="284" w:type="pct"/>
            <w:shd w:val="clear" w:color="auto" w:fill="D99594"/>
            <w:vAlign w:val="center"/>
          </w:tcPr>
          <w:p w:rsidR="001614AE" w:rsidRPr="002922DA" w:rsidRDefault="004A7A4D" w:rsidP="001614AE">
            <w:pPr>
              <w:jc w:val="center"/>
              <w:rPr>
                <w:b/>
                <w:bCs/>
                <w:color w:val="000000"/>
                <w:sz w:val="14"/>
                <w:szCs w:val="14"/>
              </w:rPr>
            </w:pPr>
            <w:r>
              <w:rPr>
                <w:b/>
                <w:bCs/>
                <w:color w:val="000000"/>
                <w:sz w:val="14"/>
                <w:szCs w:val="14"/>
              </w:rPr>
              <w:t>0</w:t>
            </w:r>
          </w:p>
        </w:tc>
        <w:tc>
          <w:tcPr>
            <w:tcW w:w="425" w:type="pct"/>
            <w:shd w:val="clear" w:color="auto" w:fill="D99594"/>
            <w:vAlign w:val="center"/>
          </w:tcPr>
          <w:p w:rsidR="001614AE" w:rsidRPr="002922DA" w:rsidRDefault="005163D4" w:rsidP="001614AE">
            <w:pPr>
              <w:jc w:val="center"/>
              <w:rPr>
                <w:b/>
                <w:bCs/>
                <w:color w:val="000000"/>
                <w:sz w:val="14"/>
                <w:szCs w:val="14"/>
              </w:rPr>
            </w:pPr>
            <w:r>
              <w:rPr>
                <w:b/>
                <w:bCs/>
                <w:color w:val="000000"/>
                <w:sz w:val="14"/>
                <w:szCs w:val="14"/>
              </w:rPr>
              <w:t>19.255.499</w:t>
            </w:r>
          </w:p>
        </w:tc>
        <w:tc>
          <w:tcPr>
            <w:tcW w:w="424" w:type="pct"/>
            <w:shd w:val="clear" w:color="auto" w:fill="D99594"/>
            <w:vAlign w:val="center"/>
          </w:tcPr>
          <w:p w:rsidR="001614AE" w:rsidRPr="002922DA" w:rsidRDefault="004A7A4D" w:rsidP="00E970D6">
            <w:pPr>
              <w:jc w:val="center"/>
              <w:rPr>
                <w:b/>
                <w:bCs/>
                <w:color w:val="000000"/>
                <w:sz w:val="14"/>
                <w:szCs w:val="14"/>
              </w:rPr>
            </w:pPr>
            <w:r>
              <w:rPr>
                <w:b/>
                <w:bCs/>
                <w:color w:val="000000"/>
                <w:sz w:val="14"/>
                <w:szCs w:val="14"/>
              </w:rPr>
              <w:t>14.</w:t>
            </w:r>
            <w:r w:rsidR="005163D4">
              <w:rPr>
                <w:b/>
                <w:bCs/>
                <w:color w:val="000000"/>
                <w:sz w:val="14"/>
                <w:szCs w:val="14"/>
              </w:rPr>
              <w:t>287.895</w:t>
            </w:r>
          </w:p>
        </w:tc>
        <w:tc>
          <w:tcPr>
            <w:tcW w:w="425" w:type="pct"/>
            <w:shd w:val="clear" w:color="auto" w:fill="D99594"/>
            <w:vAlign w:val="center"/>
          </w:tcPr>
          <w:p w:rsidR="001614AE" w:rsidRPr="002922DA" w:rsidRDefault="005163D4" w:rsidP="001614AE">
            <w:pPr>
              <w:jc w:val="center"/>
              <w:rPr>
                <w:b/>
                <w:bCs/>
                <w:color w:val="000000"/>
                <w:sz w:val="14"/>
                <w:szCs w:val="14"/>
              </w:rPr>
            </w:pPr>
            <w:r>
              <w:rPr>
                <w:b/>
                <w:bCs/>
                <w:color w:val="000000"/>
                <w:sz w:val="14"/>
                <w:szCs w:val="14"/>
              </w:rPr>
              <w:t>10.560.939</w:t>
            </w:r>
          </w:p>
        </w:tc>
        <w:tc>
          <w:tcPr>
            <w:tcW w:w="427" w:type="pct"/>
            <w:shd w:val="clear" w:color="auto" w:fill="D99594"/>
            <w:vAlign w:val="center"/>
          </w:tcPr>
          <w:p w:rsidR="001614AE" w:rsidRPr="002922DA" w:rsidRDefault="002E07C5" w:rsidP="001614AE">
            <w:pPr>
              <w:jc w:val="center"/>
              <w:rPr>
                <w:b/>
                <w:bCs/>
                <w:color w:val="000000"/>
                <w:sz w:val="14"/>
                <w:szCs w:val="14"/>
              </w:rPr>
            </w:pPr>
            <w:r>
              <w:rPr>
                <w:b/>
                <w:bCs/>
                <w:color w:val="000000"/>
                <w:sz w:val="14"/>
                <w:szCs w:val="14"/>
              </w:rPr>
              <w:t>10.533.937</w:t>
            </w:r>
          </w:p>
        </w:tc>
        <w:tc>
          <w:tcPr>
            <w:tcW w:w="212" w:type="pct"/>
            <w:shd w:val="clear" w:color="auto" w:fill="D99594"/>
            <w:noWrap/>
            <w:vAlign w:val="center"/>
          </w:tcPr>
          <w:p w:rsidR="001614AE" w:rsidRPr="002922DA" w:rsidRDefault="001614AE" w:rsidP="001614AE">
            <w:pPr>
              <w:jc w:val="center"/>
              <w:rPr>
                <w:color w:val="000000"/>
                <w:sz w:val="14"/>
                <w:szCs w:val="14"/>
              </w:rPr>
            </w:pPr>
            <w:r w:rsidRPr="002922DA">
              <w:rPr>
                <w:color w:val="000000"/>
                <w:sz w:val="14"/>
                <w:szCs w:val="14"/>
              </w:rPr>
              <w:t>88</w:t>
            </w:r>
          </w:p>
        </w:tc>
        <w:tc>
          <w:tcPr>
            <w:tcW w:w="328" w:type="pct"/>
            <w:shd w:val="clear" w:color="auto" w:fill="D99594"/>
            <w:noWrap/>
            <w:vAlign w:val="center"/>
          </w:tcPr>
          <w:p w:rsidR="001614AE" w:rsidRPr="002922DA" w:rsidRDefault="00880ECC" w:rsidP="001614AE">
            <w:pPr>
              <w:jc w:val="center"/>
              <w:rPr>
                <w:color w:val="000000"/>
                <w:sz w:val="14"/>
                <w:szCs w:val="14"/>
              </w:rPr>
            </w:pPr>
            <w:r>
              <w:rPr>
                <w:color w:val="000000"/>
                <w:sz w:val="14"/>
                <w:szCs w:val="14"/>
              </w:rPr>
              <w:t>147,87</w:t>
            </w:r>
          </w:p>
        </w:tc>
      </w:tr>
    </w:tbl>
    <w:p w:rsidR="00EC2BFA" w:rsidRPr="001A73E4" w:rsidRDefault="00EC2BFA" w:rsidP="00D909C6">
      <w:pPr>
        <w:jc w:val="both"/>
        <w:rPr>
          <w:rFonts w:eastAsia="MS Mincho"/>
        </w:rPr>
      </w:pPr>
    </w:p>
    <w:p w:rsidR="00970F96" w:rsidRPr="001A73E4" w:rsidRDefault="00970F96" w:rsidP="00785E6F">
      <w:pPr>
        <w:numPr>
          <w:ilvl w:val="0"/>
          <w:numId w:val="10"/>
        </w:numPr>
        <w:ind w:left="567" w:hanging="567"/>
        <w:rPr>
          <w:rFonts w:eastAsia="MS Mincho"/>
          <w:b/>
        </w:rPr>
      </w:pPr>
      <w:r w:rsidRPr="001A73E4">
        <w:rPr>
          <w:rFonts w:eastAsia="MS Mincho"/>
          <w:b/>
        </w:rPr>
        <w:t xml:space="preserve">Cari Transferler: </w:t>
      </w:r>
    </w:p>
    <w:p w:rsidR="00785E6F" w:rsidRPr="001A73E4" w:rsidRDefault="00785E6F" w:rsidP="00785E6F">
      <w:pPr>
        <w:jc w:val="both"/>
        <w:rPr>
          <w:rFonts w:eastAsia="MS Mincho"/>
        </w:rPr>
      </w:pPr>
    </w:p>
    <w:p w:rsidR="00271DC8" w:rsidRPr="001A73E4" w:rsidRDefault="000D6CEC" w:rsidP="00785E6F">
      <w:pPr>
        <w:jc w:val="both"/>
        <w:rPr>
          <w:rFonts w:eastAsia="MS Mincho"/>
        </w:rPr>
      </w:pPr>
      <w:r w:rsidRPr="001A73E4">
        <w:rPr>
          <w:rFonts w:eastAsia="MS Mincho"/>
        </w:rPr>
        <w:t>201</w:t>
      </w:r>
      <w:r w:rsidR="005D38D6">
        <w:rPr>
          <w:rFonts w:eastAsia="MS Mincho"/>
        </w:rPr>
        <w:t>8</w:t>
      </w:r>
      <w:r w:rsidR="00DA3D2C" w:rsidRPr="001A73E4">
        <w:rPr>
          <w:rFonts w:eastAsia="MS Mincho"/>
        </w:rPr>
        <w:t xml:space="preserve"> yılının ilk altı ayında </w:t>
      </w:r>
      <w:r w:rsidR="005D38D6" w:rsidRPr="00525F14">
        <w:rPr>
          <w:b/>
        </w:rPr>
        <w:t>2.398.</w:t>
      </w:r>
      <w:r w:rsidR="002E07C5">
        <w:rPr>
          <w:b/>
        </w:rPr>
        <w:t>434</w:t>
      </w:r>
      <w:r w:rsidR="005D38D6" w:rsidRPr="00525F14">
        <w:rPr>
          <w:b/>
        </w:rPr>
        <w:t xml:space="preserve"> </w:t>
      </w:r>
      <w:r w:rsidR="007727A3" w:rsidRPr="00525F14">
        <w:rPr>
          <w:rFonts w:eastAsia="MS Mincho"/>
          <w:b/>
        </w:rPr>
        <w:t>TL</w:t>
      </w:r>
      <w:r w:rsidR="002922DA">
        <w:rPr>
          <w:rFonts w:eastAsia="MS Mincho"/>
        </w:rPr>
        <w:t xml:space="preserve">. </w:t>
      </w:r>
      <w:proofErr w:type="gramStart"/>
      <w:r w:rsidR="002922DA">
        <w:rPr>
          <w:rFonts w:eastAsia="MS Mincho"/>
        </w:rPr>
        <w:t>bütçe</w:t>
      </w:r>
      <w:proofErr w:type="gramEnd"/>
      <w:r w:rsidR="007727A3" w:rsidRPr="001A73E4">
        <w:rPr>
          <w:rFonts w:eastAsia="MS Mincho"/>
        </w:rPr>
        <w:t xml:space="preserve"> </w:t>
      </w:r>
      <w:r w:rsidR="00B0717F" w:rsidRPr="001A73E4">
        <w:rPr>
          <w:rFonts w:eastAsia="MS Mincho"/>
        </w:rPr>
        <w:t>gideri</w:t>
      </w:r>
      <w:r w:rsidR="00DA3D2C" w:rsidRPr="001A73E4">
        <w:rPr>
          <w:rFonts w:eastAsia="MS Mincho"/>
        </w:rPr>
        <w:t xml:space="preserve"> gerçekleşirken </w:t>
      </w:r>
      <w:r w:rsidR="00AD370C" w:rsidRPr="001A73E4">
        <w:rPr>
          <w:rFonts w:eastAsia="MS Mincho"/>
        </w:rPr>
        <w:t>20</w:t>
      </w:r>
      <w:r w:rsidR="00597FE1" w:rsidRPr="001A73E4">
        <w:rPr>
          <w:rFonts w:eastAsia="MS Mincho"/>
        </w:rPr>
        <w:t>1</w:t>
      </w:r>
      <w:r w:rsidR="005D38D6">
        <w:rPr>
          <w:rFonts w:eastAsia="MS Mincho"/>
        </w:rPr>
        <w:t>9</w:t>
      </w:r>
      <w:r w:rsidR="00DE6664" w:rsidRPr="001A73E4">
        <w:rPr>
          <w:rFonts w:eastAsia="MS Mincho"/>
        </w:rPr>
        <w:t xml:space="preserve"> </w:t>
      </w:r>
      <w:r w:rsidR="00303327" w:rsidRPr="001A73E4">
        <w:rPr>
          <w:rFonts w:eastAsia="MS Mincho"/>
        </w:rPr>
        <w:t xml:space="preserve">yılının ilk altı </w:t>
      </w:r>
      <w:r w:rsidR="008E40BE" w:rsidRPr="001A73E4">
        <w:rPr>
          <w:rFonts w:eastAsia="MS Mincho"/>
        </w:rPr>
        <w:t xml:space="preserve">ayında </w:t>
      </w:r>
      <w:r w:rsidR="002E07C5">
        <w:rPr>
          <w:b/>
        </w:rPr>
        <w:t>2.276.390</w:t>
      </w:r>
      <w:r w:rsidR="00E1067C" w:rsidRPr="00525F14">
        <w:rPr>
          <w:b/>
        </w:rPr>
        <w:t xml:space="preserve"> </w:t>
      </w:r>
      <w:r w:rsidR="00D6748F" w:rsidRPr="00525F14">
        <w:rPr>
          <w:rFonts w:eastAsia="MS Mincho"/>
          <w:b/>
        </w:rPr>
        <w:t>TL</w:t>
      </w:r>
      <w:r w:rsidR="00AD0D83" w:rsidRPr="001A73E4">
        <w:rPr>
          <w:rFonts w:eastAsia="MS Mincho"/>
        </w:rPr>
        <w:t xml:space="preserve"> olarak</w:t>
      </w:r>
      <w:r w:rsidR="00DA3D2C" w:rsidRPr="001A73E4">
        <w:rPr>
          <w:rFonts w:eastAsia="MS Mincho"/>
        </w:rPr>
        <w:t xml:space="preserve"> gerçekleşmiştir.</w:t>
      </w:r>
      <w:r w:rsidR="00333F38" w:rsidRPr="001A73E4">
        <w:rPr>
          <w:rFonts w:eastAsia="MS Mincho"/>
        </w:rPr>
        <w:t xml:space="preserve"> </w:t>
      </w:r>
    </w:p>
    <w:p w:rsidR="00785E6F" w:rsidRPr="001A73E4" w:rsidRDefault="00785E6F" w:rsidP="00785E6F">
      <w:pPr>
        <w:jc w:val="both"/>
        <w:rPr>
          <w:rFonts w:eastAsia="MS Mincho"/>
        </w:rPr>
      </w:pPr>
    </w:p>
    <w:p w:rsidR="00D02AC7" w:rsidRPr="001A73E4" w:rsidRDefault="00D02AC7" w:rsidP="00D02AC7">
      <w:pPr>
        <w:jc w:val="both"/>
        <w:rPr>
          <w:rFonts w:eastAsia="MS Mincho"/>
        </w:rPr>
      </w:pPr>
      <w:r w:rsidRPr="001A73E4">
        <w:rPr>
          <w:rFonts w:eastAsia="MS Mincho"/>
        </w:rPr>
        <w:t>Bu tertibe ilişkin başlangıç ödeneğine göre gider gerçekleşme oranı; 201</w:t>
      </w:r>
      <w:r w:rsidR="005D38D6">
        <w:rPr>
          <w:rFonts w:eastAsia="MS Mincho"/>
        </w:rPr>
        <w:t>9</w:t>
      </w:r>
      <w:r w:rsidRPr="001A73E4">
        <w:rPr>
          <w:rFonts w:eastAsia="MS Mincho"/>
        </w:rPr>
        <w:t xml:space="preserve"> yılının ilk altı ayında ise </w:t>
      </w:r>
      <w:r w:rsidRPr="001A73E4">
        <w:rPr>
          <w:rFonts w:eastAsia="MS Mincho"/>
          <w:b/>
        </w:rPr>
        <w:t>%</w:t>
      </w:r>
      <w:r w:rsidR="005F2E12">
        <w:rPr>
          <w:rFonts w:eastAsia="MS Mincho"/>
          <w:b/>
        </w:rPr>
        <w:t xml:space="preserve"> 59,3</w:t>
      </w:r>
      <w:r w:rsidRPr="001A73E4">
        <w:rPr>
          <w:rFonts w:eastAsia="MS Mincho"/>
          <w:b/>
        </w:rPr>
        <w:t xml:space="preserve"> </w:t>
      </w:r>
      <w:r w:rsidR="007727A3" w:rsidRPr="001A73E4">
        <w:rPr>
          <w:rFonts w:eastAsia="MS Mincho"/>
        </w:rPr>
        <w:t>’</w:t>
      </w:r>
      <w:r w:rsidR="005F2E12">
        <w:rPr>
          <w:rFonts w:eastAsia="MS Mincho"/>
        </w:rPr>
        <w:t>tü</w:t>
      </w:r>
      <w:r w:rsidR="002217C3" w:rsidRPr="001A73E4">
        <w:rPr>
          <w:rFonts w:eastAsia="MS Mincho"/>
        </w:rPr>
        <w:t>r</w:t>
      </w:r>
      <w:r w:rsidRPr="001A73E4">
        <w:rPr>
          <w:rFonts w:eastAsia="MS Mincho"/>
        </w:rPr>
        <w:t>.</w:t>
      </w:r>
    </w:p>
    <w:p w:rsidR="00785E6F" w:rsidRPr="001A73E4" w:rsidRDefault="00785E6F" w:rsidP="00785E6F">
      <w:pPr>
        <w:jc w:val="both"/>
        <w:rPr>
          <w:rFonts w:eastAsia="MS Mincho"/>
        </w:rPr>
      </w:pP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708"/>
        <w:gridCol w:w="712"/>
        <w:gridCol w:w="708"/>
        <w:gridCol w:w="712"/>
        <w:gridCol w:w="561"/>
        <w:gridCol w:w="725"/>
        <w:gridCol w:w="835"/>
        <w:gridCol w:w="848"/>
        <w:gridCol w:w="850"/>
        <w:gridCol w:w="993"/>
        <w:gridCol w:w="565"/>
        <w:gridCol w:w="710"/>
      </w:tblGrid>
      <w:tr w:rsidR="00791AF1" w:rsidRPr="001A73E4" w:rsidTr="002E07C5">
        <w:trPr>
          <w:trHeight w:val="339"/>
        </w:trPr>
        <w:tc>
          <w:tcPr>
            <w:tcW w:w="434" w:type="pct"/>
            <w:vMerge w:val="restart"/>
            <w:shd w:val="clear" w:color="auto" w:fill="D99594"/>
            <w:vAlign w:val="center"/>
          </w:tcPr>
          <w:p w:rsidR="00314378" w:rsidRPr="001A73E4" w:rsidRDefault="00314378" w:rsidP="001A73E4">
            <w:pPr>
              <w:jc w:val="center"/>
              <w:rPr>
                <w:b/>
                <w:bCs/>
                <w:sz w:val="16"/>
                <w:szCs w:val="16"/>
              </w:rPr>
            </w:pPr>
            <w:r w:rsidRPr="001A73E4">
              <w:rPr>
                <w:b/>
                <w:bCs/>
                <w:sz w:val="16"/>
                <w:szCs w:val="16"/>
              </w:rPr>
              <w:t>Bütçe</w:t>
            </w:r>
          </w:p>
          <w:p w:rsidR="00314378" w:rsidRPr="001A73E4" w:rsidRDefault="00314378" w:rsidP="001A73E4">
            <w:pPr>
              <w:jc w:val="center"/>
              <w:rPr>
                <w:b/>
                <w:bCs/>
                <w:sz w:val="16"/>
                <w:szCs w:val="16"/>
              </w:rPr>
            </w:pPr>
            <w:r w:rsidRPr="001A73E4">
              <w:rPr>
                <w:b/>
                <w:bCs/>
                <w:sz w:val="16"/>
                <w:szCs w:val="16"/>
              </w:rPr>
              <w:t>Tertibi</w:t>
            </w:r>
          </w:p>
        </w:tc>
        <w:tc>
          <w:tcPr>
            <w:tcW w:w="726" w:type="pct"/>
            <w:gridSpan w:val="2"/>
            <w:shd w:val="clear" w:color="auto" w:fill="D99594"/>
            <w:vAlign w:val="center"/>
          </w:tcPr>
          <w:p w:rsidR="00314378" w:rsidRPr="001A73E4" w:rsidRDefault="00314378" w:rsidP="001A73E4">
            <w:pPr>
              <w:jc w:val="center"/>
              <w:rPr>
                <w:b/>
                <w:bCs/>
                <w:color w:val="000000"/>
                <w:sz w:val="16"/>
                <w:szCs w:val="16"/>
              </w:rPr>
            </w:pPr>
            <w:r w:rsidRPr="001A73E4">
              <w:rPr>
                <w:b/>
                <w:bCs/>
                <w:color w:val="000000"/>
                <w:sz w:val="16"/>
                <w:szCs w:val="16"/>
              </w:rPr>
              <w:t>Başlangıç</w:t>
            </w:r>
          </w:p>
          <w:p w:rsidR="00314378" w:rsidRPr="001A73E4" w:rsidRDefault="00314378" w:rsidP="001A73E4">
            <w:pPr>
              <w:jc w:val="center"/>
              <w:rPr>
                <w:b/>
                <w:bCs/>
                <w:color w:val="000000"/>
                <w:sz w:val="16"/>
                <w:szCs w:val="16"/>
              </w:rPr>
            </w:pPr>
            <w:r w:rsidRPr="001A73E4">
              <w:rPr>
                <w:b/>
                <w:bCs/>
                <w:color w:val="000000"/>
                <w:sz w:val="16"/>
                <w:szCs w:val="16"/>
              </w:rPr>
              <w:t>Ödeneği</w:t>
            </w:r>
          </w:p>
        </w:tc>
        <w:tc>
          <w:tcPr>
            <w:tcW w:w="726" w:type="pct"/>
            <w:gridSpan w:val="2"/>
            <w:shd w:val="clear" w:color="auto" w:fill="D99594"/>
            <w:vAlign w:val="center"/>
          </w:tcPr>
          <w:p w:rsidR="00314378" w:rsidRPr="001A73E4" w:rsidRDefault="00314378" w:rsidP="001A73E4">
            <w:pPr>
              <w:jc w:val="center"/>
              <w:rPr>
                <w:b/>
                <w:bCs/>
                <w:color w:val="000000"/>
                <w:sz w:val="16"/>
                <w:szCs w:val="16"/>
              </w:rPr>
            </w:pPr>
            <w:r w:rsidRPr="001A73E4">
              <w:rPr>
                <w:b/>
                <w:bCs/>
                <w:color w:val="000000"/>
                <w:sz w:val="16"/>
                <w:szCs w:val="16"/>
              </w:rPr>
              <w:t>Eklenen</w:t>
            </w:r>
          </w:p>
        </w:tc>
        <w:tc>
          <w:tcPr>
            <w:tcW w:w="658" w:type="pct"/>
            <w:gridSpan w:val="2"/>
            <w:shd w:val="clear" w:color="auto" w:fill="D99594"/>
            <w:vAlign w:val="center"/>
          </w:tcPr>
          <w:p w:rsidR="00314378" w:rsidRPr="001A73E4" w:rsidRDefault="00314378" w:rsidP="001A73E4">
            <w:pPr>
              <w:jc w:val="center"/>
              <w:rPr>
                <w:b/>
                <w:bCs/>
                <w:color w:val="000000"/>
                <w:sz w:val="16"/>
                <w:szCs w:val="16"/>
              </w:rPr>
            </w:pPr>
            <w:r w:rsidRPr="001A73E4">
              <w:rPr>
                <w:b/>
                <w:bCs/>
                <w:color w:val="000000"/>
                <w:sz w:val="16"/>
                <w:szCs w:val="16"/>
              </w:rPr>
              <w:t>Düşülen</w:t>
            </w:r>
          </w:p>
        </w:tc>
        <w:tc>
          <w:tcPr>
            <w:tcW w:w="861" w:type="pct"/>
            <w:gridSpan w:val="2"/>
            <w:shd w:val="clear" w:color="auto" w:fill="D99594"/>
            <w:vAlign w:val="center"/>
          </w:tcPr>
          <w:p w:rsidR="00314378" w:rsidRPr="001A73E4" w:rsidRDefault="00314378" w:rsidP="001A73E4">
            <w:pPr>
              <w:jc w:val="center"/>
              <w:rPr>
                <w:b/>
                <w:bCs/>
                <w:color w:val="000000"/>
                <w:sz w:val="16"/>
                <w:szCs w:val="16"/>
              </w:rPr>
            </w:pPr>
            <w:r w:rsidRPr="001A73E4">
              <w:rPr>
                <w:b/>
                <w:bCs/>
                <w:color w:val="000000"/>
                <w:sz w:val="16"/>
                <w:szCs w:val="16"/>
              </w:rPr>
              <w:t>Toplam</w:t>
            </w:r>
          </w:p>
          <w:p w:rsidR="00314378" w:rsidRPr="001A73E4" w:rsidRDefault="00314378" w:rsidP="001A73E4">
            <w:pPr>
              <w:jc w:val="center"/>
              <w:rPr>
                <w:b/>
                <w:bCs/>
                <w:color w:val="000000"/>
                <w:sz w:val="16"/>
                <w:szCs w:val="16"/>
              </w:rPr>
            </w:pPr>
            <w:r w:rsidRPr="001A73E4">
              <w:rPr>
                <w:b/>
                <w:bCs/>
                <w:color w:val="000000"/>
                <w:sz w:val="16"/>
                <w:szCs w:val="16"/>
              </w:rPr>
              <w:t>Ödenek</w:t>
            </w:r>
          </w:p>
        </w:tc>
        <w:tc>
          <w:tcPr>
            <w:tcW w:w="943" w:type="pct"/>
            <w:gridSpan w:val="2"/>
            <w:shd w:val="clear" w:color="auto" w:fill="D99594"/>
            <w:vAlign w:val="center"/>
          </w:tcPr>
          <w:p w:rsidR="00314378" w:rsidRPr="001A73E4" w:rsidRDefault="00314378" w:rsidP="001A73E4">
            <w:pPr>
              <w:jc w:val="center"/>
              <w:rPr>
                <w:b/>
                <w:bCs/>
                <w:color w:val="000000"/>
                <w:sz w:val="16"/>
                <w:szCs w:val="16"/>
              </w:rPr>
            </w:pPr>
            <w:r w:rsidRPr="001A73E4">
              <w:rPr>
                <w:b/>
                <w:bCs/>
                <w:color w:val="000000"/>
                <w:sz w:val="16"/>
                <w:szCs w:val="16"/>
              </w:rPr>
              <w:t>Ocak-Haziran Gerçekleşme</w:t>
            </w:r>
          </w:p>
        </w:tc>
        <w:tc>
          <w:tcPr>
            <w:tcW w:w="652" w:type="pct"/>
            <w:gridSpan w:val="2"/>
            <w:shd w:val="clear" w:color="auto" w:fill="D99594"/>
            <w:noWrap/>
            <w:vAlign w:val="center"/>
          </w:tcPr>
          <w:p w:rsidR="00314378" w:rsidRPr="001A73E4" w:rsidRDefault="001D50D8" w:rsidP="001A73E4">
            <w:pPr>
              <w:jc w:val="center"/>
              <w:rPr>
                <w:b/>
                <w:bCs/>
                <w:color w:val="000000"/>
                <w:sz w:val="16"/>
                <w:szCs w:val="16"/>
              </w:rPr>
            </w:pPr>
            <w:r w:rsidRPr="001A73E4">
              <w:rPr>
                <w:b/>
                <w:bCs/>
                <w:color w:val="000000"/>
                <w:sz w:val="16"/>
                <w:szCs w:val="16"/>
              </w:rPr>
              <w:t>KBÖ Ger. Oran%</w:t>
            </w:r>
          </w:p>
        </w:tc>
      </w:tr>
      <w:tr w:rsidR="00AA3C5D" w:rsidRPr="001A73E4" w:rsidTr="002E07C5">
        <w:trPr>
          <w:trHeight w:val="434"/>
        </w:trPr>
        <w:tc>
          <w:tcPr>
            <w:tcW w:w="434" w:type="pct"/>
            <w:vMerge/>
            <w:shd w:val="clear" w:color="auto" w:fill="D99594"/>
            <w:vAlign w:val="center"/>
          </w:tcPr>
          <w:p w:rsidR="005D38D6" w:rsidRPr="001A73E4" w:rsidRDefault="005D38D6" w:rsidP="005D38D6">
            <w:pPr>
              <w:jc w:val="center"/>
              <w:rPr>
                <w:b/>
                <w:bCs/>
                <w:color w:val="000000"/>
                <w:sz w:val="16"/>
                <w:szCs w:val="16"/>
              </w:rPr>
            </w:pPr>
          </w:p>
        </w:tc>
        <w:tc>
          <w:tcPr>
            <w:tcW w:w="362" w:type="pct"/>
            <w:shd w:val="clear" w:color="auto" w:fill="D99594"/>
            <w:noWrap/>
            <w:vAlign w:val="center"/>
          </w:tcPr>
          <w:p w:rsidR="005D38D6" w:rsidRPr="001A73E4" w:rsidRDefault="005D38D6" w:rsidP="005D38D6">
            <w:pPr>
              <w:jc w:val="center"/>
              <w:rPr>
                <w:b/>
                <w:bCs/>
                <w:color w:val="000000"/>
                <w:sz w:val="16"/>
                <w:szCs w:val="16"/>
              </w:rPr>
            </w:pPr>
            <w:r w:rsidRPr="001A73E4">
              <w:rPr>
                <w:b/>
                <w:bCs/>
                <w:color w:val="000000"/>
                <w:sz w:val="16"/>
                <w:szCs w:val="16"/>
              </w:rPr>
              <w:t>2018</w:t>
            </w:r>
          </w:p>
        </w:tc>
        <w:tc>
          <w:tcPr>
            <w:tcW w:w="364" w:type="pct"/>
            <w:shd w:val="clear" w:color="auto" w:fill="D99594"/>
            <w:noWrap/>
            <w:vAlign w:val="center"/>
          </w:tcPr>
          <w:p w:rsidR="005D38D6" w:rsidRPr="001A73E4" w:rsidRDefault="005D38D6" w:rsidP="005D38D6">
            <w:pPr>
              <w:jc w:val="center"/>
              <w:rPr>
                <w:b/>
                <w:bCs/>
                <w:color w:val="000000"/>
                <w:sz w:val="16"/>
                <w:szCs w:val="16"/>
              </w:rPr>
            </w:pPr>
            <w:r>
              <w:rPr>
                <w:b/>
                <w:bCs/>
                <w:color w:val="000000"/>
                <w:sz w:val="16"/>
                <w:szCs w:val="16"/>
              </w:rPr>
              <w:t>2019 Haziran</w:t>
            </w:r>
          </w:p>
        </w:tc>
        <w:tc>
          <w:tcPr>
            <w:tcW w:w="362" w:type="pct"/>
            <w:shd w:val="clear" w:color="auto" w:fill="D99594"/>
            <w:noWrap/>
            <w:vAlign w:val="center"/>
          </w:tcPr>
          <w:p w:rsidR="005D38D6" w:rsidRPr="001A73E4" w:rsidRDefault="005D38D6" w:rsidP="005D38D6">
            <w:pPr>
              <w:jc w:val="center"/>
              <w:rPr>
                <w:b/>
                <w:bCs/>
                <w:color w:val="000000"/>
                <w:sz w:val="16"/>
                <w:szCs w:val="16"/>
              </w:rPr>
            </w:pPr>
            <w:r w:rsidRPr="001A73E4">
              <w:rPr>
                <w:b/>
                <w:bCs/>
                <w:color w:val="000000"/>
                <w:sz w:val="16"/>
                <w:szCs w:val="16"/>
              </w:rPr>
              <w:t>2018</w:t>
            </w:r>
          </w:p>
          <w:p w:rsidR="005D38D6" w:rsidRPr="001A73E4" w:rsidRDefault="005D38D6" w:rsidP="005D38D6">
            <w:pPr>
              <w:jc w:val="center"/>
              <w:rPr>
                <w:b/>
                <w:bCs/>
                <w:color w:val="000000"/>
                <w:sz w:val="16"/>
                <w:szCs w:val="16"/>
              </w:rPr>
            </w:pPr>
          </w:p>
        </w:tc>
        <w:tc>
          <w:tcPr>
            <w:tcW w:w="364" w:type="pct"/>
            <w:shd w:val="clear" w:color="auto" w:fill="D99594"/>
            <w:vAlign w:val="center"/>
          </w:tcPr>
          <w:p w:rsidR="005D38D6" w:rsidRPr="001A73E4" w:rsidRDefault="005D38D6" w:rsidP="005D38D6">
            <w:pPr>
              <w:jc w:val="center"/>
              <w:rPr>
                <w:b/>
                <w:bCs/>
                <w:color w:val="000000"/>
                <w:sz w:val="16"/>
                <w:szCs w:val="16"/>
              </w:rPr>
            </w:pPr>
            <w:r>
              <w:rPr>
                <w:b/>
                <w:bCs/>
                <w:color w:val="000000"/>
                <w:sz w:val="16"/>
                <w:szCs w:val="16"/>
              </w:rPr>
              <w:t>2019 Haziran</w:t>
            </w:r>
          </w:p>
        </w:tc>
        <w:tc>
          <w:tcPr>
            <w:tcW w:w="287" w:type="pct"/>
            <w:shd w:val="clear" w:color="auto" w:fill="D99594"/>
            <w:noWrap/>
            <w:vAlign w:val="center"/>
          </w:tcPr>
          <w:p w:rsidR="005D38D6" w:rsidRPr="001A73E4" w:rsidRDefault="005D38D6" w:rsidP="005D38D6">
            <w:pPr>
              <w:jc w:val="center"/>
              <w:rPr>
                <w:b/>
                <w:bCs/>
                <w:color w:val="000000"/>
                <w:sz w:val="16"/>
                <w:szCs w:val="16"/>
              </w:rPr>
            </w:pPr>
            <w:r w:rsidRPr="001A73E4">
              <w:rPr>
                <w:b/>
                <w:bCs/>
                <w:color w:val="000000"/>
                <w:sz w:val="16"/>
                <w:szCs w:val="16"/>
              </w:rPr>
              <w:t>2018</w:t>
            </w:r>
          </w:p>
          <w:p w:rsidR="005D38D6" w:rsidRPr="001A73E4" w:rsidRDefault="005D38D6" w:rsidP="005D38D6">
            <w:pPr>
              <w:jc w:val="center"/>
              <w:rPr>
                <w:b/>
                <w:bCs/>
                <w:color w:val="000000"/>
                <w:sz w:val="16"/>
                <w:szCs w:val="16"/>
              </w:rPr>
            </w:pPr>
          </w:p>
        </w:tc>
        <w:tc>
          <w:tcPr>
            <w:tcW w:w="371" w:type="pct"/>
            <w:shd w:val="clear" w:color="auto" w:fill="D99594"/>
            <w:vAlign w:val="center"/>
          </w:tcPr>
          <w:p w:rsidR="005D38D6" w:rsidRPr="001A73E4" w:rsidRDefault="005D38D6" w:rsidP="005D38D6">
            <w:pPr>
              <w:jc w:val="center"/>
              <w:rPr>
                <w:b/>
                <w:bCs/>
                <w:color w:val="000000"/>
                <w:sz w:val="16"/>
                <w:szCs w:val="16"/>
              </w:rPr>
            </w:pPr>
            <w:r>
              <w:rPr>
                <w:b/>
                <w:bCs/>
                <w:color w:val="000000"/>
                <w:sz w:val="16"/>
                <w:szCs w:val="16"/>
              </w:rPr>
              <w:t>2019 Haziran</w:t>
            </w:r>
          </w:p>
        </w:tc>
        <w:tc>
          <w:tcPr>
            <w:tcW w:w="427" w:type="pct"/>
            <w:shd w:val="clear" w:color="auto" w:fill="D99594"/>
            <w:noWrap/>
            <w:vAlign w:val="center"/>
          </w:tcPr>
          <w:p w:rsidR="005D38D6" w:rsidRPr="001A73E4" w:rsidRDefault="005D38D6" w:rsidP="005D38D6">
            <w:pPr>
              <w:jc w:val="center"/>
              <w:rPr>
                <w:b/>
                <w:bCs/>
                <w:color w:val="000000"/>
                <w:sz w:val="16"/>
                <w:szCs w:val="16"/>
              </w:rPr>
            </w:pPr>
            <w:r w:rsidRPr="001A73E4">
              <w:rPr>
                <w:b/>
                <w:bCs/>
                <w:color w:val="000000"/>
                <w:sz w:val="16"/>
                <w:szCs w:val="16"/>
              </w:rPr>
              <w:t>2018</w:t>
            </w:r>
          </w:p>
          <w:p w:rsidR="005D38D6" w:rsidRPr="001A73E4" w:rsidRDefault="005D38D6" w:rsidP="005D38D6">
            <w:pPr>
              <w:jc w:val="center"/>
              <w:rPr>
                <w:b/>
                <w:bCs/>
                <w:color w:val="000000"/>
                <w:sz w:val="16"/>
                <w:szCs w:val="16"/>
              </w:rPr>
            </w:pPr>
          </w:p>
        </w:tc>
        <w:tc>
          <w:tcPr>
            <w:tcW w:w="434" w:type="pct"/>
            <w:shd w:val="clear" w:color="auto" w:fill="D99594"/>
            <w:vAlign w:val="center"/>
          </w:tcPr>
          <w:p w:rsidR="005D38D6" w:rsidRPr="001A73E4" w:rsidRDefault="005D38D6" w:rsidP="005D38D6">
            <w:pPr>
              <w:jc w:val="center"/>
              <w:rPr>
                <w:b/>
                <w:bCs/>
                <w:color w:val="000000"/>
                <w:sz w:val="16"/>
                <w:szCs w:val="16"/>
              </w:rPr>
            </w:pPr>
            <w:r>
              <w:rPr>
                <w:b/>
                <w:bCs/>
                <w:color w:val="000000"/>
                <w:sz w:val="16"/>
                <w:szCs w:val="16"/>
              </w:rPr>
              <w:t>2019 Haziran</w:t>
            </w:r>
          </w:p>
        </w:tc>
        <w:tc>
          <w:tcPr>
            <w:tcW w:w="435" w:type="pct"/>
            <w:shd w:val="clear" w:color="auto" w:fill="D99594"/>
            <w:noWrap/>
            <w:vAlign w:val="center"/>
          </w:tcPr>
          <w:p w:rsidR="005D38D6" w:rsidRPr="001A73E4" w:rsidRDefault="005D38D6" w:rsidP="005D38D6">
            <w:pPr>
              <w:jc w:val="center"/>
              <w:rPr>
                <w:b/>
                <w:bCs/>
                <w:color w:val="000000"/>
                <w:sz w:val="16"/>
                <w:szCs w:val="16"/>
              </w:rPr>
            </w:pPr>
            <w:r w:rsidRPr="001A73E4">
              <w:rPr>
                <w:b/>
                <w:bCs/>
                <w:color w:val="000000"/>
                <w:sz w:val="16"/>
                <w:szCs w:val="16"/>
              </w:rPr>
              <w:t>2018</w:t>
            </w:r>
          </w:p>
        </w:tc>
        <w:tc>
          <w:tcPr>
            <w:tcW w:w="507" w:type="pct"/>
            <w:shd w:val="clear" w:color="auto" w:fill="D99594"/>
            <w:noWrap/>
            <w:vAlign w:val="center"/>
          </w:tcPr>
          <w:p w:rsidR="005D38D6" w:rsidRPr="001A73E4" w:rsidRDefault="005D38D6" w:rsidP="005D38D6">
            <w:pPr>
              <w:jc w:val="center"/>
              <w:rPr>
                <w:b/>
                <w:bCs/>
                <w:color w:val="000000"/>
                <w:sz w:val="16"/>
                <w:szCs w:val="16"/>
              </w:rPr>
            </w:pPr>
            <w:r>
              <w:rPr>
                <w:b/>
                <w:bCs/>
                <w:color w:val="000000"/>
                <w:sz w:val="16"/>
                <w:szCs w:val="16"/>
              </w:rPr>
              <w:t>2019 Haziran</w:t>
            </w:r>
          </w:p>
        </w:tc>
        <w:tc>
          <w:tcPr>
            <w:tcW w:w="289" w:type="pct"/>
            <w:shd w:val="clear" w:color="auto" w:fill="D99594"/>
            <w:vAlign w:val="center"/>
          </w:tcPr>
          <w:p w:rsidR="005D38D6" w:rsidRPr="001A73E4" w:rsidRDefault="005D38D6" w:rsidP="005D38D6">
            <w:pPr>
              <w:jc w:val="center"/>
              <w:rPr>
                <w:b/>
                <w:bCs/>
                <w:color w:val="000000"/>
                <w:sz w:val="16"/>
                <w:szCs w:val="16"/>
              </w:rPr>
            </w:pPr>
          </w:p>
          <w:p w:rsidR="005D38D6" w:rsidRPr="001A73E4" w:rsidRDefault="005D38D6" w:rsidP="005D38D6">
            <w:pPr>
              <w:jc w:val="center"/>
              <w:rPr>
                <w:b/>
                <w:bCs/>
                <w:color w:val="000000"/>
                <w:sz w:val="16"/>
                <w:szCs w:val="16"/>
              </w:rPr>
            </w:pPr>
            <w:r w:rsidRPr="001A73E4">
              <w:rPr>
                <w:b/>
                <w:bCs/>
                <w:color w:val="000000"/>
                <w:sz w:val="16"/>
                <w:szCs w:val="16"/>
              </w:rPr>
              <w:t>2018</w:t>
            </w:r>
          </w:p>
          <w:p w:rsidR="005D38D6" w:rsidRPr="001A73E4" w:rsidRDefault="005D38D6" w:rsidP="005D38D6">
            <w:pPr>
              <w:jc w:val="center"/>
              <w:rPr>
                <w:b/>
                <w:bCs/>
                <w:color w:val="000000"/>
                <w:sz w:val="16"/>
                <w:szCs w:val="16"/>
              </w:rPr>
            </w:pPr>
          </w:p>
        </w:tc>
        <w:tc>
          <w:tcPr>
            <w:tcW w:w="363" w:type="pct"/>
            <w:shd w:val="clear" w:color="auto" w:fill="D99594"/>
            <w:vAlign w:val="center"/>
          </w:tcPr>
          <w:p w:rsidR="005D38D6" w:rsidRPr="001A73E4" w:rsidRDefault="005D38D6" w:rsidP="005D38D6">
            <w:pPr>
              <w:jc w:val="center"/>
              <w:rPr>
                <w:b/>
                <w:bCs/>
                <w:color w:val="000000"/>
                <w:sz w:val="16"/>
                <w:szCs w:val="16"/>
              </w:rPr>
            </w:pPr>
            <w:r>
              <w:rPr>
                <w:b/>
                <w:bCs/>
                <w:color w:val="000000"/>
                <w:sz w:val="16"/>
                <w:szCs w:val="16"/>
              </w:rPr>
              <w:t>2019 Haziran</w:t>
            </w:r>
          </w:p>
        </w:tc>
      </w:tr>
      <w:tr w:rsidR="005D38D6" w:rsidRPr="001A73E4" w:rsidTr="002E07C5">
        <w:trPr>
          <w:trHeight w:hRule="exact" w:val="397"/>
        </w:trPr>
        <w:tc>
          <w:tcPr>
            <w:tcW w:w="434"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05.1</w:t>
            </w:r>
          </w:p>
        </w:tc>
        <w:tc>
          <w:tcPr>
            <w:tcW w:w="362" w:type="pct"/>
            <w:shd w:val="clear" w:color="auto" w:fill="auto"/>
            <w:vAlign w:val="center"/>
          </w:tcPr>
          <w:p w:rsidR="005D38D6" w:rsidRPr="001A73E4" w:rsidRDefault="005D38D6" w:rsidP="005D38D6">
            <w:pPr>
              <w:jc w:val="center"/>
              <w:rPr>
                <w:sz w:val="14"/>
                <w:szCs w:val="14"/>
              </w:rPr>
            </w:pPr>
            <w:r w:rsidRPr="001A73E4">
              <w:rPr>
                <w:sz w:val="14"/>
                <w:szCs w:val="14"/>
              </w:rPr>
              <w:t>1.880.000</w:t>
            </w:r>
          </w:p>
        </w:tc>
        <w:tc>
          <w:tcPr>
            <w:tcW w:w="364" w:type="pct"/>
            <w:shd w:val="clear" w:color="auto" w:fill="auto"/>
            <w:vAlign w:val="center"/>
          </w:tcPr>
          <w:p w:rsidR="005D38D6" w:rsidRPr="001A73E4" w:rsidRDefault="00625840" w:rsidP="005D38D6">
            <w:pPr>
              <w:jc w:val="center"/>
              <w:rPr>
                <w:sz w:val="14"/>
                <w:szCs w:val="14"/>
              </w:rPr>
            </w:pPr>
            <w:r>
              <w:rPr>
                <w:sz w:val="14"/>
                <w:szCs w:val="14"/>
              </w:rPr>
              <w:t>2.788.000</w:t>
            </w:r>
          </w:p>
        </w:tc>
        <w:tc>
          <w:tcPr>
            <w:tcW w:w="362"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4" w:type="pct"/>
            <w:shd w:val="clear" w:color="auto" w:fill="auto"/>
            <w:vAlign w:val="center"/>
          </w:tcPr>
          <w:p w:rsidR="005D38D6" w:rsidRPr="001A73E4" w:rsidRDefault="00625840" w:rsidP="005D38D6">
            <w:pPr>
              <w:jc w:val="center"/>
              <w:rPr>
                <w:color w:val="000000"/>
                <w:sz w:val="14"/>
                <w:szCs w:val="14"/>
              </w:rPr>
            </w:pPr>
            <w:r>
              <w:rPr>
                <w:color w:val="000000"/>
                <w:sz w:val="14"/>
                <w:szCs w:val="14"/>
              </w:rPr>
              <w:t>0</w:t>
            </w:r>
          </w:p>
        </w:tc>
        <w:tc>
          <w:tcPr>
            <w:tcW w:w="28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71" w:type="pct"/>
            <w:shd w:val="clear" w:color="auto" w:fill="auto"/>
            <w:vAlign w:val="center"/>
          </w:tcPr>
          <w:p w:rsidR="005D38D6" w:rsidRPr="001A73E4" w:rsidRDefault="005D38D6" w:rsidP="005D38D6">
            <w:pPr>
              <w:jc w:val="center"/>
              <w:rPr>
                <w:color w:val="000000"/>
                <w:sz w:val="14"/>
                <w:szCs w:val="14"/>
              </w:rPr>
            </w:pPr>
            <w:r>
              <w:rPr>
                <w:color w:val="000000"/>
                <w:sz w:val="14"/>
                <w:szCs w:val="14"/>
              </w:rPr>
              <w:t>0</w:t>
            </w:r>
          </w:p>
        </w:tc>
        <w:tc>
          <w:tcPr>
            <w:tcW w:w="427" w:type="pct"/>
            <w:shd w:val="clear" w:color="auto" w:fill="auto"/>
            <w:vAlign w:val="center"/>
          </w:tcPr>
          <w:p w:rsidR="005D38D6" w:rsidRPr="001A73E4" w:rsidRDefault="005D38D6" w:rsidP="002E07C5">
            <w:pPr>
              <w:jc w:val="center"/>
              <w:rPr>
                <w:sz w:val="14"/>
                <w:szCs w:val="14"/>
              </w:rPr>
            </w:pPr>
            <w:r w:rsidRPr="001A73E4">
              <w:rPr>
                <w:sz w:val="14"/>
                <w:szCs w:val="14"/>
              </w:rPr>
              <w:t>1.880.000</w:t>
            </w:r>
          </w:p>
        </w:tc>
        <w:tc>
          <w:tcPr>
            <w:tcW w:w="434" w:type="pct"/>
            <w:shd w:val="clear" w:color="auto" w:fill="auto"/>
            <w:vAlign w:val="center"/>
          </w:tcPr>
          <w:p w:rsidR="005D38D6" w:rsidRPr="001A73E4" w:rsidRDefault="00625840" w:rsidP="005D38D6">
            <w:pPr>
              <w:jc w:val="center"/>
              <w:rPr>
                <w:sz w:val="14"/>
                <w:szCs w:val="14"/>
              </w:rPr>
            </w:pPr>
            <w:r>
              <w:rPr>
                <w:sz w:val="14"/>
                <w:szCs w:val="14"/>
              </w:rPr>
              <w:t>2.788.000</w:t>
            </w:r>
          </w:p>
        </w:tc>
        <w:tc>
          <w:tcPr>
            <w:tcW w:w="435" w:type="pct"/>
            <w:shd w:val="clear" w:color="auto" w:fill="auto"/>
            <w:vAlign w:val="center"/>
          </w:tcPr>
          <w:p w:rsidR="005D38D6" w:rsidRPr="001A73E4" w:rsidRDefault="002E07C5" w:rsidP="005D38D6">
            <w:pPr>
              <w:jc w:val="center"/>
              <w:rPr>
                <w:sz w:val="14"/>
                <w:szCs w:val="14"/>
              </w:rPr>
            </w:pPr>
            <w:r>
              <w:rPr>
                <w:sz w:val="14"/>
                <w:szCs w:val="14"/>
              </w:rPr>
              <w:t>1.635.102</w:t>
            </w:r>
          </w:p>
        </w:tc>
        <w:tc>
          <w:tcPr>
            <w:tcW w:w="507" w:type="pct"/>
            <w:shd w:val="clear" w:color="auto" w:fill="auto"/>
            <w:vAlign w:val="center"/>
          </w:tcPr>
          <w:p w:rsidR="005D38D6" w:rsidRPr="001A73E4" w:rsidRDefault="002E07C5" w:rsidP="005D38D6">
            <w:pPr>
              <w:jc w:val="center"/>
              <w:rPr>
                <w:sz w:val="14"/>
                <w:szCs w:val="14"/>
              </w:rPr>
            </w:pPr>
            <w:r>
              <w:rPr>
                <w:sz w:val="14"/>
                <w:szCs w:val="14"/>
              </w:rPr>
              <w:t>1.727.890</w:t>
            </w:r>
          </w:p>
        </w:tc>
        <w:tc>
          <w:tcPr>
            <w:tcW w:w="289" w:type="pct"/>
            <w:shd w:val="clear" w:color="auto" w:fill="auto"/>
            <w:noWrap/>
            <w:vAlign w:val="center"/>
          </w:tcPr>
          <w:p w:rsidR="005D38D6" w:rsidRPr="001A73E4" w:rsidRDefault="005D38D6" w:rsidP="005D38D6">
            <w:pPr>
              <w:jc w:val="center"/>
              <w:rPr>
                <w:color w:val="000000"/>
                <w:sz w:val="14"/>
                <w:szCs w:val="14"/>
              </w:rPr>
            </w:pPr>
            <w:r w:rsidRPr="001A73E4">
              <w:rPr>
                <w:color w:val="000000"/>
                <w:sz w:val="14"/>
                <w:szCs w:val="14"/>
              </w:rPr>
              <w:t>87</w:t>
            </w:r>
          </w:p>
        </w:tc>
        <w:tc>
          <w:tcPr>
            <w:tcW w:w="363" w:type="pct"/>
            <w:shd w:val="clear" w:color="auto" w:fill="auto"/>
            <w:noWrap/>
            <w:vAlign w:val="center"/>
          </w:tcPr>
          <w:p w:rsidR="005D38D6" w:rsidRPr="001A73E4" w:rsidRDefault="00A51458" w:rsidP="005D38D6">
            <w:pPr>
              <w:jc w:val="center"/>
              <w:rPr>
                <w:color w:val="000000"/>
                <w:sz w:val="14"/>
                <w:szCs w:val="14"/>
              </w:rPr>
            </w:pPr>
            <w:r>
              <w:rPr>
                <w:color w:val="000000"/>
                <w:sz w:val="14"/>
                <w:szCs w:val="14"/>
              </w:rPr>
              <w:t>61,98</w:t>
            </w:r>
          </w:p>
        </w:tc>
      </w:tr>
      <w:tr w:rsidR="005D38D6" w:rsidRPr="001A73E4" w:rsidTr="002E07C5">
        <w:trPr>
          <w:trHeight w:hRule="exact" w:val="397"/>
        </w:trPr>
        <w:tc>
          <w:tcPr>
            <w:tcW w:w="434"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05.2</w:t>
            </w:r>
          </w:p>
        </w:tc>
        <w:tc>
          <w:tcPr>
            <w:tcW w:w="362" w:type="pct"/>
            <w:shd w:val="clear" w:color="auto" w:fill="auto"/>
            <w:vAlign w:val="center"/>
          </w:tcPr>
          <w:p w:rsidR="005D38D6" w:rsidRPr="001A73E4" w:rsidRDefault="005D38D6" w:rsidP="005D38D6">
            <w:pPr>
              <w:jc w:val="center"/>
              <w:rPr>
                <w:sz w:val="14"/>
                <w:szCs w:val="14"/>
              </w:rPr>
            </w:pPr>
            <w:r w:rsidRPr="001A73E4">
              <w:rPr>
                <w:sz w:val="14"/>
                <w:szCs w:val="14"/>
              </w:rPr>
              <w:t>292.000</w:t>
            </w:r>
          </w:p>
        </w:tc>
        <w:tc>
          <w:tcPr>
            <w:tcW w:w="364" w:type="pct"/>
            <w:shd w:val="clear" w:color="auto" w:fill="auto"/>
            <w:vAlign w:val="center"/>
          </w:tcPr>
          <w:p w:rsidR="005D38D6" w:rsidRPr="001A73E4" w:rsidRDefault="00AA3C5D" w:rsidP="005D38D6">
            <w:pPr>
              <w:jc w:val="center"/>
              <w:rPr>
                <w:sz w:val="14"/>
                <w:szCs w:val="14"/>
              </w:rPr>
            </w:pPr>
            <w:r>
              <w:rPr>
                <w:sz w:val="14"/>
                <w:szCs w:val="14"/>
              </w:rPr>
              <w:t>384.000</w:t>
            </w:r>
          </w:p>
        </w:tc>
        <w:tc>
          <w:tcPr>
            <w:tcW w:w="362" w:type="pct"/>
            <w:shd w:val="clear" w:color="auto" w:fill="auto"/>
            <w:vAlign w:val="center"/>
          </w:tcPr>
          <w:p w:rsidR="005D38D6" w:rsidRPr="001A73E4" w:rsidRDefault="005D38D6" w:rsidP="005D38D6">
            <w:pPr>
              <w:jc w:val="center"/>
              <w:rPr>
                <w:sz w:val="14"/>
                <w:szCs w:val="14"/>
              </w:rPr>
            </w:pPr>
            <w:r w:rsidRPr="001A73E4">
              <w:rPr>
                <w:sz w:val="14"/>
                <w:szCs w:val="14"/>
              </w:rPr>
              <w:t>205.000</w:t>
            </w:r>
          </w:p>
        </w:tc>
        <w:tc>
          <w:tcPr>
            <w:tcW w:w="364" w:type="pct"/>
            <w:shd w:val="clear" w:color="auto" w:fill="auto"/>
            <w:vAlign w:val="center"/>
          </w:tcPr>
          <w:p w:rsidR="005D38D6" w:rsidRPr="001A73E4" w:rsidRDefault="00AA3C5D" w:rsidP="005D38D6">
            <w:pPr>
              <w:jc w:val="center"/>
              <w:rPr>
                <w:sz w:val="14"/>
                <w:szCs w:val="14"/>
              </w:rPr>
            </w:pPr>
            <w:r>
              <w:rPr>
                <w:sz w:val="14"/>
                <w:szCs w:val="14"/>
              </w:rPr>
              <w:t>0</w:t>
            </w:r>
          </w:p>
        </w:tc>
        <w:tc>
          <w:tcPr>
            <w:tcW w:w="28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71" w:type="pct"/>
            <w:shd w:val="clear" w:color="auto" w:fill="auto"/>
            <w:vAlign w:val="center"/>
          </w:tcPr>
          <w:p w:rsidR="005D38D6" w:rsidRPr="001A73E4" w:rsidRDefault="005D38D6" w:rsidP="005D38D6">
            <w:pPr>
              <w:jc w:val="center"/>
              <w:rPr>
                <w:color w:val="000000"/>
                <w:sz w:val="14"/>
                <w:szCs w:val="14"/>
              </w:rPr>
            </w:pPr>
            <w:r>
              <w:rPr>
                <w:color w:val="000000"/>
                <w:sz w:val="14"/>
                <w:szCs w:val="14"/>
              </w:rPr>
              <w:t>0</w:t>
            </w:r>
          </w:p>
        </w:tc>
        <w:tc>
          <w:tcPr>
            <w:tcW w:w="427" w:type="pct"/>
            <w:shd w:val="clear" w:color="auto" w:fill="auto"/>
            <w:vAlign w:val="center"/>
          </w:tcPr>
          <w:p w:rsidR="005D38D6" w:rsidRPr="001A73E4" w:rsidRDefault="005D38D6" w:rsidP="002E07C5">
            <w:pPr>
              <w:jc w:val="center"/>
              <w:rPr>
                <w:sz w:val="14"/>
                <w:szCs w:val="14"/>
              </w:rPr>
            </w:pPr>
            <w:r w:rsidRPr="001A73E4">
              <w:rPr>
                <w:sz w:val="14"/>
                <w:szCs w:val="14"/>
              </w:rPr>
              <w:t>497.000</w:t>
            </w:r>
          </w:p>
        </w:tc>
        <w:tc>
          <w:tcPr>
            <w:tcW w:w="434" w:type="pct"/>
            <w:shd w:val="clear" w:color="auto" w:fill="auto"/>
            <w:vAlign w:val="center"/>
          </w:tcPr>
          <w:p w:rsidR="005D38D6" w:rsidRPr="001A73E4" w:rsidRDefault="00AA3C5D" w:rsidP="005D38D6">
            <w:pPr>
              <w:jc w:val="center"/>
              <w:rPr>
                <w:sz w:val="14"/>
                <w:szCs w:val="14"/>
              </w:rPr>
            </w:pPr>
            <w:r>
              <w:rPr>
                <w:sz w:val="14"/>
                <w:szCs w:val="14"/>
              </w:rPr>
              <w:t>384.000</w:t>
            </w:r>
          </w:p>
        </w:tc>
        <w:tc>
          <w:tcPr>
            <w:tcW w:w="435" w:type="pct"/>
            <w:shd w:val="clear" w:color="auto" w:fill="auto"/>
            <w:vAlign w:val="center"/>
          </w:tcPr>
          <w:p w:rsidR="005D38D6" w:rsidRPr="001A73E4" w:rsidRDefault="002E07C5" w:rsidP="005D38D6">
            <w:pPr>
              <w:jc w:val="center"/>
              <w:rPr>
                <w:sz w:val="14"/>
                <w:szCs w:val="14"/>
              </w:rPr>
            </w:pPr>
            <w:r>
              <w:rPr>
                <w:sz w:val="14"/>
                <w:szCs w:val="14"/>
              </w:rPr>
              <w:t>497.000</w:t>
            </w:r>
          </w:p>
        </w:tc>
        <w:tc>
          <w:tcPr>
            <w:tcW w:w="507" w:type="pct"/>
            <w:shd w:val="clear" w:color="auto" w:fill="auto"/>
            <w:vAlign w:val="center"/>
          </w:tcPr>
          <w:p w:rsidR="005D38D6" w:rsidRPr="001A73E4" w:rsidRDefault="00AA3C5D" w:rsidP="005D38D6">
            <w:pPr>
              <w:jc w:val="center"/>
              <w:rPr>
                <w:sz w:val="14"/>
                <w:szCs w:val="14"/>
              </w:rPr>
            </w:pPr>
            <w:r>
              <w:rPr>
                <w:sz w:val="14"/>
                <w:szCs w:val="14"/>
              </w:rPr>
              <w:t>173.000</w:t>
            </w:r>
          </w:p>
        </w:tc>
        <w:tc>
          <w:tcPr>
            <w:tcW w:w="289" w:type="pct"/>
            <w:shd w:val="clear" w:color="auto" w:fill="auto"/>
            <w:noWrap/>
            <w:vAlign w:val="center"/>
          </w:tcPr>
          <w:p w:rsidR="005D38D6" w:rsidRPr="001A73E4" w:rsidRDefault="005D38D6" w:rsidP="005D38D6">
            <w:pPr>
              <w:jc w:val="center"/>
              <w:rPr>
                <w:color w:val="000000"/>
                <w:sz w:val="14"/>
                <w:szCs w:val="14"/>
              </w:rPr>
            </w:pPr>
            <w:r w:rsidRPr="001A73E4">
              <w:rPr>
                <w:color w:val="000000"/>
                <w:sz w:val="14"/>
                <w:szCs w:val="14"/>
              </w:rPr>
              <w:t>170</w:t>
            </w:r>
          </w:p>
        </w:tc>
        <w:tc>
          <w:tcPr>
            <w:tcW w:w="363" w:type="pct"/>
            <w:shd w:val="clear" w:color="auto" w:fill="auto"/>
            <w:noWrap/>
            <w:vAlign w:val="center"/>
          </w:tcPr>
          <w:p w:rsidR="005D38D6" w:rsidRPr="001A73E4" w:rsidRDefault="00A51458" w:rsidP="005D38D6">
            <w:pPr>
              <w:jc w:val="center"/>
              <w:rPr>
                <w:color w:val="000000"/>
                <w:sz w:val="14"/>
                <w:szCs w:val="14"/>
              </w:rPr>
            </w:pPr>
            <w:r>
              <w:rPr>
                <w:color w:val="000000"/>
                <w:sz w:val="14"/>
                <w:szCs w:val="14"/>
              </w:rPr>
              <w:t>45,05</w:t>
            </w:r>
          </w:p>
        </w:tc>
      </w:tr>
      <w:tr w:rsidR="005D38D6" w:rsidRPr="001A73E4" w:rsidTr="002E07C5">
        <w:trPr>
          <w:trHeight w:hRule="exact" w:val="397"/>
        </w:trPr>
        <w:tc>
          <w:tcPr>
            <w:tcW w:w="434"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05.3</w:t>
            </w:r>
          </w:p>
        </w:tc>
        <w:tc>
          <w:tcPr>
            <w:tcW w:w="362" w:type="pct"/>
            <w:shd w:val="clear" w:color="auto" w:fill="auto"/>
            <w:vAlign w:val="center"/>
          </w:tcPr>
          <w:p w:rsidR="005D38D6" w:rsidRPr="001A73E4" w:rsidRDefault="005D38D6" w:rsidP="005D38D6">
            <w:pPr>
              <w:jc w:val="center"/>
              <w:rPr>
                <w:sz w:val="14"/>
                <w:szCs w:val="14"/>
              </w:rPr>
            </w:pPr>
            <w:r w:rsidRPr="001A73E4">
              <w:rPr>
                <w:sz w:val="14"/>
                <w:szCs w:val="14"/>
              </w:rPr>
              <w:t>626.000</w:t>
            </w:r>
          </w:p>
        </w:tc>
        <w:tc>
          <w:tcPr>
            <w:tcW w:w="364" w:type="pct"/>
            <w:shd w:val="clear" w:color="auto" w:fill="auto"/>
            <w:vAlign w:val="center"/>
          </w:tcPr>
          <w:p w:rsidR="005D38D6" w:rsidRPr="001A73E4" w:rsidRDefault="00AA3C5D" w:rsidP="005D38D6">
            <w:pPr>
              <w:jc w:val="center"/>
              <w:rPr>
                <w:sz w:val="14"/>
                <w:szCs w:val="14"/>
              </w:rPr>
            </w:pPr>
            <w:r>
              <w:rPr>
                <w:sz w:val="14"/>
                <w:szCs w:val="14"/>
              </w:rPr>
              <w:t>667.000</w:t>
            </w:r>
          </w:p>
        </w:tc>
        <w:tc>
          <w:tcPr>
            <w:tcW w:w="362"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4" w:type="pct"/>
            <w:shd w:val="clear" w:color="auto" w:fill="auto"/>
            <w:vAlign w:val="center"/>
          </w:tcPr>
          <w:p w:rsidR="005D38D6" w:rsidRPr="001A73E4" w:rsidRDefault="00AA3C5D" w:rsidP="005D38D6">
            <w:pPr>
              <w:jc w:val="center"/>
              <w:rPr>
                <w:color w:val="000000"/>
                <w:sz w:val="14"/>
                <w:szCs w:val="14"/>
              </w:rPr>
            </w:pPr>
            <w:r>
              <w:rPr>
                <w:color w:val="000000"/>
                <w:sz w:val="14"/>
                <w:szCs w:val="14"/>
              </w:rPr>
              <w:t>0</w:t>
            </w:r>
          </w:p>
        </w:tc>
        <w:tc>
          <w:tcPr>
            <w:tcW w:w="28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71" w:type="pct"/>
            <w:shd w:val="clear" w:color="auto" w:fill="auto"/>
            <w:vAlign w:val="center"/>
          </w:tcPr>
          <w:p w:rsidR="005D38D6" w:rsidRPr="001A73E4" w:rsidRDefault="005D38D6" w:rsidP="005D38D6">
            <w:pPr>
              <w:jc w:val="center"/>
              <w:rPr>
                <w:color w:val="000000"/>
                <w:sz w:val="14"/>
                <w:szCs w:val="14"/>
              </w:rPr>
            </w:pPr>
            <w:r>
              <w:rPr>
                <w:color w:val="000000"/>
                <w:sz w:val="14"/>
                <w:szCs w:val="14"/>
              </w:rPr>
              <w:t>0</w:t>
            </w:r>
          </w:p>
        </w:tc>
        <w:tc>
          <w:tcPr>
            <w:tcW w:w="427" w:type="pct"/>
            <w:shd w:val="clear" w:color="auto" w:fill="auto"/>
            <w:vAlign w:val="center"/>
          </w:tcPr>
          <w:p w:rsidR="005D38D6" w:rsidRPr="001A73E4" w:rsidRDefault="005D38D6" w:rsidP="002E07C5">
            <w:pPr>
              <w:jc w:val="center"/>
              <w:rPr>
                <w:sz w:val="14"/>
                <w:szCs w:val="14"/>
              </w:rPr>
            </w:pPr>
            <w:r w:rsidRPr="001A73E4">
              <w:rPr>
                <w:sz w:val="14"/>
                <w:szCs w:val="14"/>
              </w:rPr>
              <w:t>626.000</w:t>
            </w:r>
          </w:p>
        </w:tc>
        <w:tc>
          <w:tcPr>
            <w:tcW w:w="434" w:type="pct"/>
            <w:shd w:val="clear" w:color="auto" w:fill="auto"/>
            <w:vAlign w:val="center"/>
          </w:tcPr>
          <w:p w:rsidR="005D38D6" w:rsidRPr="001A73E4" w:rsidRDefault="00AA3C5D" w:rsidP="005D38D6">
            <w:pPr>
              <w:jc w:val="center"/>
              <w:rPr>
                <w:sz w:val="14"/>
                <w:szCs w:val="14"/>
              </w:rPr>
            </w:pPr>
            <w:r>
              <w:rPr>
                <w:sz w:val="14"/>
                <w:szCs w:val="14"/>
              </w:rPr>
              <w:t>677.000</w:t>
            </w:r>
          </w:p>
        </w:tc>
        <w:tc>
          <w:tcPr>
            <w:tcW w:w="435" w:type="pct"/>
            <w:shd w:val="clear" w:color="auto" w:fill="auto"/>
            <w:vAlign w:val="center"/>
          </w:tcPr>
          <w:p w:rsidR="005D38D6" w:rsidRPr="001A73E4" w:rsidRDefault="002E07C5" w:rsidP="005D38D6">
            <w:pPr>
              <w:jc w:val="center"/>
              <w:rPr>
                <w:sz w:val="14"/>
                <w:szCs w:val="14"/>
              </w:rPr>
            </w:pPr>
            <w:r>
              <w:rPr>
                <w:sz w:val="14"/>
                <w:szCs w:val="14"/>
              </w:rPr>
              <w:t>143.532</w:t>
            </w:r>
          </w:p>
        </w:tc>
        <w:tc>
          <w:tcPr>
            <w:tcW w:w="507" w:type="pct"/>
            <w:shd w:val="clear" w:color="auto" w:fill="auto"/>
            <w:vAlign w:val="center"/>
          </w:tcPr>
          <w:p w:rsidR="005D38D6" w:rsidRPr="001A73E4" w:rsidRDefault="00AA3C5D" w:rsidP="005D38D6">
            <w:pPr>
              <w:jc w:val="center"/>
              <w:rPr>
                <w:sz w:val="14"/>
                <w:szCs w:val="14"/>
              </w:rPr>
            </w:pPr>
            <w:r>
              <w:rPr>
                <w:sz w:val="14"/>
                <w:szCs w:val="14"/>
              </w:rPr>
              <w:t>0</w:t>
            </w:r>
          </w:p>
        </w:tc>
        <w:tc>
          <w:tcPr>
            <w:tcW w:w="289" w:type="pct"/>
            <w:shd w:val="clear" w:color="auto" w:fill="auto"/>
            <w:noWrap/>
            <w:vAlign w:val="center"/>
          </w:tcPr>
          <w:p w:rsidR="005D38D6" w:rsidRPr="001A73E4" w:rsidRDefault="005D38D6" w:rsidP="005D38D6">
            <w:pPr>
              <w:jc w:val="center"/>
              <w:rPr>
                <w:color w:val="000000"/>
                <w:sz w:val="14"/>
                <w:szCs w:val="14"/>
              </w:rPr>
            </w:pPr>
            <w:r w:rsidRPr="001A73E4">
              <w:rPr>
                <w:color w:val="000000"/>
                <w:sz w:val="14"/>
                <w:szCs w:val="14"/>
              </w:rPr>
              <w:t>23</w:t>
            </w:r>
          </w:p>
        </w:tc>
        <w:tc>
          <w:tcPr>
            <w:tcW w:w="363" w:type="pct"/>
            <w:shd w:val="clear" w:color="auto" w:fill="auto"/>
            <w:noWrap/>
            <w:vAlign w:val="center"/>
          </w:tcPr>
          <w:p w:rsidR="005D38D6" w:rsidRPr="001A73E4" w:rsidRDefault="00A51458" w:rsidP="005D38D6">
            <w:pPr>
              <w:jc w:val="center"/>
              <w:rPr>
                <w:color w:val="000000"/>
                <w:sz w:val="14"/>
                <w:szCs w:val="14"/>
              </w:rPr>
            </w:pPr>
            <w:r>
              <w:rPr>
                <w:color w:val="000000"/>
                <w:sz w:val="14"/>
                <w:szCs w:val="14"/>
              </w:rPr>
              <w:t>0</w:t>
            </w:r>
          </w:p>
        </w:tc>
      </w:tr>
      <w:tr w:rsidR="005D38D6" w:rsidRPr="001A73E4" w:rsidTr="002E07C5">
        <w:trPr>
          <w:trHeight w:hRule="exact" w:val="397"/>
        </w:trPr>
        <w:tc>
          <w:tcPr>
            <w:tcW w:w="434"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05.4</w:t>
            </w:r>
          </w:p>
        </w:tc>
        <w:tc>
          <w:tcPr>
            <w:tcW w:w="362"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4" w:type="pct"/>
            <w:shd w:val="clear" w:color="auto" w:fill="auto"/>
            <w:vAlign w:val="center"/>
          </w:tcPr>
          <w:p w:rsidR="005D38D6" w:rsidRPr="001A73E4" w:rsidRDefault="00AA3C5D" w:rsidP="005D38D6">
            <w:pPr>
              <w:jc w:val="center"/>
              <w:rPr>
                <w:color w:val="000000"/>
                <w:sz w:val="14"/>
                <w:szCs w:val="14"/>
              </w:rPr>
            </w:pPr>
            <w:r>
              <w:rPr>
                <w:color w:val="000000"/>
                <w:sz w:val="14"/>
                <w:szCs w:val="14"/>
              </w:rPr>
              <w:t>0</w:t>
            </w:r>
          </w:p>
        </w:tc>
        <w:tc>
          <w:tcPr>
            <w:tcW w:w="362" w:type="pct"/>
            <w:shd w:val="clear" w:color="auto" w:fill="auto"/>
            <w:vAlign w:val="center"/>
          </w:tcPr>
          <w:p w:rsidR="005D38D6" w:rsidRPr="001A73E4" w:rsidRDefault="005D38D6" w:rsidP="005D38D6">
            <w:pPr>
              <w:jc w:val="center"/>
              <w:rPr>
                <w:sz w:val="14"/>
                <w:szCs w:val="14"/>
              </w:rPr>
            </w:pPr>
            <w:r w:rsidRPr="001A73E4">
              <w:rPr>
                <w:sz w:val="14"/>
                <w:szCs w:val="14"/>
              </w:rPr>
              <w:t>184.800</w:t>
            </w:r>
          </w:p>
        </w:tc>
        <w:tc>
          <w:tcPr>
            <w:tcW w:w="364" w:type="pct"/>
            <w:shd w:val="clear" w:color="auto" w:fill="auto"/>
            <w:vAlign w:val="center"/>
          </w:tcPr>
          <w:p w:rsidR="005D38D6" w:rsidRPr="001A73E4" w:rsidRDefault="00AA3C5D" w:rsidP="005D38D6">
            <w:pPr>
              <w:jc w:val="center"/>
              <w:rPr>
                <w:sz w:val="14"/>
                <w:szCs w:val="14"/>
              </w:rPr>
            </w:pPr>
            <w:r>
              <w:rPr>
                <w:sz w:val="14"/>
                <w:szCs w:val="14"/>
              </w:rPr>
              <w:t>548.000</w:t>
            </w:r>
          </w:p>
        </w:tc>
        <w:tc>
          <w:tcPr>
            <w:tcW w:w="28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71" w:type="pct"/>
            <w:shd w:val="clear" w:color="auto" w:fill="auto"/>
            <w:vAlign w:val="center"/>
          </w:tcPr>
          <w:p w:rsidR="005D38D6" w:rsidRPr="001A73E4" w:rsidRDefault="005D38D6" w:rsidP="005D38D6">
            <w:pPr>
              <w:jc w:val="center"/>
              <w:rPr>
                <w:color w:val="000000"/>
                <w:sz w:val="14"/>
                <w:szCs w:val="14"/>
              </w:rPr>
            </w:pPr>
            <w:r>
              <w:rPr>
                <w:color w:val="000000"/>
                <w:sz w:val="14"/>
                <w:szCs w:val="14"/>
              </w:rPr>
              <w:t>0</w:t>
            </w:r>
          </w:p>
        </w:tc>
        <w:tc>
          <w:tcPr>
            <w:tcW w:w="427" w:type="pct"/>
            <w:shd w:val="clear" w:color="auto" w:fill="auto"/>
            <w:vAlign w:val="center"/>
          </w:tcPr>
          <w:p w:rsidR="005D38D6" w:rsidRPr="001A73E4" w:rsidRDefault="005D38D6" w:rsidP="002E07C5">
            <w:pPr>
              <w:jc w:val="center"/>
              <w:rPr>
                <w:sz w:val="14"/>
                <w:szCs w:val="14"/>
              </w:rPr>
            </w:pPr>
            <w:r w:rsidRPr="001A73E4">
              <w:rPr>
                <w:sz w:val="14"/>
                <w:szCs w:val="14"/>
              </w:rPr>
              <w:t>184.800</w:t>
            </w:r>
          </w:p>
        </w:tc>
        <w:tc>
          <w:tcPr>
            <w:tcW w:w="434" w:type="pct"/>
            <w:shd w:val="clear" w:color="auto" w:fill="auto"/>
            <w:vAlign w:val="center"/>
          </w:tcPr>
          <w:p w:rsidR="005D38D6" w:rsidRPr="001A73E4" w:rsidRDefault="00AA3C5D" w:rsidP="005D38D6">
            <w:pPr>
              <w:jc w:val="center"/>
              <w:rPr>
                <w:sz w:val="14"/>
                <w:szCs w:val="14"/>
              </w:rPr>
            </w:pPr>
            <w:r>
              <w:rPr>
                <w:sz w:val="14"/>
                <w:szCs w:val="14"/>
              </w:rPr>
              <w:t>548.000</w:t>
            </w:r>
          </w:p>
        </w:tc>
        <w:tc>
          <w:tcPr>
            <w:tcW w:w="435" w:type="pct"/>
            <w:shd w:val="clear" w:color="auto" w:fill="auto"/>
            <w:vAlign w:val="center"/>
          </w:tcPr>
          <w:p w:rsidR="005D38D6" w:rsidRPr="001A73E4" w:rsidRDefault="002E07C5" w:rsidP="005D38D6">
            <w:pPr>
              <w:jc w:val="center"/>
              <w:rPr>
                <w:sz w:val="14"/>
                <w:szCs w:val="14"/>
              </w:rPr>
            </w:pPr>
            <w:r>
              <w:rPr>
                <w:sz w:val="14"/>
                <w:szCs w:val="14"/>
              </w:rPr>
              <w:t>122.800</w:t>
            </w:r>
          </w:p>
        </w:tc>
        <w:tc>
          <w:tcPr>
            <w:tcW w:w="507" w:type="pct"/>
            <w:shd w:val="clear" w:color="auto" w:fill="auto"/>
            <w:vAlign w:val="center"/>
          </w:tcPr>
          <w:p w:rsidR="005D38D6" w:rsidRPr="001A73E4" w:rsidRDefault="00AA3C5D" w:rsidP="005D38D6">
            <w:pPr>
              <w:jc w:val="center"/>
              <w:rPr>
                <w:sz w:val="14"/>
                <w:szCs w:val="14"/>
              </w:rPr>
            </w:pPr>
            <w:r>
              <w:rPr>
                <w:sz w:val="14"/>
                <w:szCs w:val="14"/>
              </w:rPr>
              <w:t>375.500</w:t>
            </w:r>
          </w:p>
        </w:tc>
        <w:tc>
          <w:tcPr>
            <w:tcW w:w="289" w:type="pct"/>
            <w:shd w:val="clear" w:color="auto" w:fill="auto"/>
            <w:noWrap/>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3" w:type="pct"/>
            <w:shd w:val="clear" w:color="auto" w:fill="auto"/>
            <w:noWrap/>
            <w:vAlign w:val="center"/>
          </w:tcPr>
          <w:p w:rsidR="005D38D6" w:rsidRPr="001A73E4" w:rsidRDefault="00A51458" w:rsidP="005D38D6">
            <w:pPr>
              <w:jc w:val="center"/>
              <w:rPr>
                <w:color w:val="000000"/>
                <w:sz w:val="14"/>
                <w:szCs w:val="14"/>
              </w:rPr>
            </w:pPr>
            <w:r>
              <w:rPr>
                <w:color w:val="000000"/>
                <w:sz w:val="14"/>
                <w:szCs w:val="14"/>
              </w:rPr>
              <w:t>0</w:t>
            </w:r>
          </w:p>
        </w:tc>
      </w:tr>
      <w:tr w:rsidR="005D38D6" w:rsidRPr="001A73E4" w:rsidTr="002E07C5">
        <w:trPr>
          <w:trHeight w:hRule="exact" w:val="397"/>
        </w:trPr>
        <w:tc>
          <w:tcPr>
            <w:tcW w:w="434"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05.6</w:t>
            </w:r>
          </w:p>
        </w:tc>
        <w:tc>
          <w:tcPr>
            <w:tcW w:w="362"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4" w:type="pct"/>
            <w:shd w:val="clear" w:color="auto" w:fill="auto"/>
            <w:vAlign w:val="center"/>
          </w:tcPr>
          <w:p w:rsidR="005D38D6" w:rsidRPr="001A73E4" w:rsidRDefault="008C14F3" w:rsidP="005D38D6">
            <w:pPr>
              <w:jc w:val="center"/>
              <w:rPr>
                <w:color w:val="000000"/>
                <w:sz w:val="14"/>
                <w:szCs w:val="14"/>
              </w:rPr>
            </w:pPr>
            <w:r>
              <w:rPr>
                <w:color w:val="000000"/>
                <w:sz w:val="14"/>
                <w:szCs w:val="14"/>
              </w:rPr>
              <w:t>0</w:t>
            </w:r>
          </w:p>
        </w:tc>
        <w:tc>
          <w:tcPr>
            <w:tcW w:w="362"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4" w:type="pct"/>
            <w:shd w:val="clear" w:color="auto" w:fill="auto"/>
            <w:vAlign w:val="center"/>
          </w:tcPr>
          <w:p w:rsidR="005D38D6" w:rsidRPr="001A73E4" w:rsidRDefault="005D38D6" w:rsidP="005D38D6">
            <w:pPr>
              <w:jc w:val="center"/>
              <w:rPr>
                <w:color w:val="000000"/>
                <w:sz w:val="14"/>
                <w:szCs w:val="14"/>
              </w:rPr>
            </w:pPr>
          </w:p>
        </w:tc>
        <w:tc>
          <w:tcPr>
            <w:tcW w:w="28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71" w:type="pct"/>
            <w:shd w:val="clear" w:color="auto" w:fill="auto"/>
            <w:vAlign w:val="center"/>
          </w:tcPr>
          <w:p w:rsidR="005D38D6" w:rsidRPr="001A73E4" w:rsidRDefault="005D38D6" w:rsidP="005D38D6">
            <w:pPr>
              <w:jc w:val="center"/>
              <w:rPr>
                <w:color w:val="000000"/>
                <w:sz w:val="14"/>
                <w:szCs w:val="14"/>
              </w:rPr>
            </w:pPr>
            <w:r>
              <w:rPr>
                <w:color w:val="000000"/>
                <w:sz w:val="14"/>
                <w:szCs w:val="14"/>
              </w:rPr>
              <w:t>0</w:t>
            </w:r>
          </w:p>
        </w:tc>
        <w:tc>
          <w:tcPr>
            <w:tcW w:w="427"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434" w:type="pct"/>
            <w:shd w:val="clear" w:color="auto" w:fill="auto"/>
            <w:vAlign w:val="center"/>
          </w:tcPr>
          <w:p w:rsidR="005D38D6" w:rsidRPr="001A73E4" w:rsidRDefault="008C14F3" w:rsidP="005D38D6">
            <w:pPr>
              <w:jc w:val="center"/>
              <w:rPr>
                <w:color w:val="000000"/>
                <w:sz w:val="14"/>
                <w:szCs w:val="14"/>
              </w:rPr>
            </w:pPr>
            <w:r>
              <w:rPr>
                <w:color w:val="000000"/>
                <w:sz w:val="14"/>
                <w:szCs w:val="14"/>
              </w:rPr>
              <w:t>0</w:t>
            </w:r>
          </w:p>
        </w:tc>
        <w:tc>
          <w:tcPr>
            <w:tcW w:w="435" w:type="pct"/>
            <w:shd w:val="clear" w:color="auto" w:fill="auto"/>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507" w:type="pct"/>
            <w:shd w:val="clear" w:color="auto" w:fill="auto"/>
            <w:vAlign w:val="center"/>
          </w:tcPr>
          <w:p w:rsidR="005D38D6" w:rsidRPr="001A73E4" w:rsidRDefault="008C14F3" w:rsidP="005D38D6">
            <w:pPr>
              <w:jc w:val="center"/>
              <w:rPr>
                <w:color w:val="000000"/>
                <w:sz w:val="14"/>
                <w:szCs w:val="14"/>
              </w:rPr>
            </w:pPr>
            <w:r>
              <w:rPr>
                <w:color w:val="000000"/>
                <w:sz w:val="14"/>
                <w:szCs w:val="14"/>
              </w:rPr>
              <w:t>0</w:t>
            </w:r>
          </w:p>
        </w:tc>
        <w:tc>
          <w:tcPr>
            <w:tcW w:w="289" w:type="pct"/>
            <w:shd w:val="clear" w:color="auto" w:fill="auto"/>
            <w:noWrap/>
            <w:vAlign w:val="center"/>
          </w:tcPr>
          <w:p w:rsidR="005D38D6" w:rsidRPr="001A73E4" w:rsidRDefault="005D38D6" w:rsidP="005D38D6">
            <w:pPr>
              <w:jc w:val="center"/>
              <w:rPr>
                <w:color w:val="000000"/>
                <w:sz w:val="14"/>
                <w:szCs w:val="14"/>
              </w:rPr>
            </w:pPr>
            <w:r w:rsidRPr="001A73E4">
              <w:rPr>
                <w:color w:val="000000"/>
                <w:sz w:val="14"/>
                <w:szCs w:val="14"/>
              </w:rPr>
              <w:t>0</w:t>
            </w:r>
          </w:p>
        </w:tc>
        <w:tc>
          <w:tcPr>
            <w:tcW w:w="363" w:type="pct"/>
            <w:shd w:val="clear" w:color="auto" w:fill="auto"/>
            <w:noWrap/>
            <w:vAlign w:val="center"/>
          </w:tcPr>
          <w:p w:rsidR="005D38D6" w:rsidRPr="001A73E4" w:rsidRDefault="008C14F3" w:rsidP="005D38D6">
            <w:pPr>
              <w:jc w:val="center"/>
              <w:rPr>
                <w:color w:val="000000"/>
                <w:sz w:val="14"/>
                <w:szCs w:val="14"/>
              </w:rPr>
            </w:pPr>
            <w:r>
              <w:rPr>
                <w:color w:val="000000"/>
                <w:sz w:val="14"/>
                <w:szCs w:val="14"/>
              </w:rPr>
              <w:t>0</w:t>
            </w:r>
          </w:p>
        </w:tc>
      </w:tr>
      <w:tr w:rsidR="00AA3C5D" w:rsidRPr="001A73E4" w:rsidTr="002E07C5">
        <w:trPr>
          <w:trHeight w:val="563"/>
        </w:trPr>
        <w:tc>
          <w:tcPr>
            <w:tcW w:w="434" w:type="pct"/>
            <w:shd w:val="clear" w:color="auto" w:fill="D99594"/>
            <w:vAlign w:val="center"/>
          </w:tcPr>
          <w:p w:rsidR="005D38D6" w:rsidRPr="001A73E4" w:rsidRDefault="005D38D6" w:rsidP="005D38D6">
            <w:pPr>
              <w:jc w:val="center"/>
              <w:rPr>
                <w:b/>
                <w:bCs/>
                <w:color w:val="000000"/>
                <w:sz w:val="14"/>
                <w:szCs w:val="14"/>
              </w:rPr>
            </w:pPr>
            <w:r w:rsidRPr="001A73E4">
              <w:rPr>
                <w:b/>
                <w:bCs/>
                <w:color w:val="000000"/>
                <w:sz w:val="14"/>
                <w:szCs w:val="14"/>
              </w:rPr>
              <w:t>TOPLAM</w:t>
            </w:r>
          </w:p>
        </w:tc>
        <w:tc>
          <w:tcPr>
            <w:tcW w:w="362" w:type="pct"/>
            <w:shd w:val="clear" w:color="auto" w:fill="D99594"/>
            <w:vAlign w:val="center"/>
          </w:tcPr>
          <w:p w:rsidR="005D38D6" w:rsidRPr="001A73E4" w:rsidRDefault="005D38D6" w:rsidP="005D38D6">
            <w:pPr>
              <w:jc w:val="center"/>
              <w:rPr>
                <w:b/>
                <w:bCs/>
                <w:color w:val="000000"/>
                <w:sz w:val="14"/>
                <w:szCs w:val="14"/>
              </w:rPr>
            </w:pPr>
          </w:p>
          <w:p w:rsidR="005D38D6" w:rsidRPr="001A73E4" w:rsidRDefault="005D38D6" w:rsidP="005D38D6">
            <w:pPr>
              <w:jc w:val="center"/>
              <w:rPr>
                <w:b/>
                <w:bCs/>
                <w:color w:val="000000"/>
                <w:sz w:val="14"/>
                <w:szCs w:val="14"/>
              </w:rPr>
            </w:pPr>
            <w:r w:rsidRPr="001A73E4">
              <w:rPr>
                <w:b/>
                <w:bCs/>
                <w:color w:val="000000"/>
                <w:sz w:val="14"/>
                <w:szCs w:val="14"/>
              </w:rPr>
              <w:t>2.798.000</w:t>
            </w:r>
          </w:p>
          <w:p w:rsidR="005D38D6" w:rsidRPr="001A73E4" w:rsidRDefault="005D38D6" w:rsidP="005D38D6">
            <w:pPr>
              <w:jc w:val="center"/>
              <w:rPr>
                <w:b/>
                <w:bCs/>
                <w:color w:val="000000"/>
                <w:sz w:val="14"/>
                <w:szCs w:val="14"/>
              </w:rPr>
            </w:pPr>
          </w:p>
        </w:tc>
        <w:tc>
          <w:tcPr>
            <w:tcW w:w="364" w:type="pct"/>
            <w:shd w:val="clear" w:color="auto" w:fill="D99594"/>
            <w:vAlign w:val="center"/>
          </w:tcPr>
          <w:p w:rsidR="005D38D6" w:rsidRPr="001A73E4" w:rsidRDefault="005D38D6" w:rsidP="005D38D6">
            <w:pPr>
              <w:jc w:val="center"/>
              <w:rPr>
                <w:b/>
                <w:bCs/>
                <w:color w:val="000000"/>
                <w:sz w:val="14"/>
                <w:szCs w:val="14"/>
              </w:rPr>
            </w:pPr>
            <w:r>
              <w:rPr>
                <w:b/>
                <w:bCs/>
                <w:color w:val="000000"/>
                <w:sz w:val="14"/>
                <w:szCs w:val="14"/>
              </w:rPr>
              <w:t>3.839.000</w:t>
            </w:r>
          </w:p>
        </w:tc>
        <w:tc>
          <w:tcPr>
            <w:tcW w:w="362" w:type="pct"/>
            <w:shd w:val="clear" w:color="auto" w:fill="D99594"/>
            <w:vAlign w:val="center"/>
          </w:tcPr>
          <w:p w:rsidR="005D38D6" w:rsidRPr="001A73E4" w:rsidRDefault="005D38D6" w:rsidP="005D38D6">
            <w:pPr>
              <w:jc w:val="center"/>
              <w:rPr>
                <w:b/>
                <w:bCs/>
                <w:color w:val="000000"/>
                <w:sz w:val="14"/>
                <w:szCs w:val="14"/>
              </w:rPr>
            </w:pPr>
          </w:p>
          <w:p w:rsidR="005D38D6" w:rsidRPr="001A73E4" w:rsidRDefault="005D38D6" w:rsidP="005D38D6">
            <w:pPr>
              <w:jc w:val="center"/>
              <w:rPr>
                <w:b/>
                <w:bCs/>
                <w:color w:val="000000"/>
                <w:sz w:val="14"/>
                <w:szCs w:val="14"/>
              </w:rPr>
            </w:pPr>
            <w:r w:rsidRPr="001A73E4">
              <w:rPr>
                <w:b/>
                <w:bCs/>
                <w:color w:val="000000"/>
                <w:sz w:val="14"/>
                <w:szCs w:val="14"/>
              </w:rPr>
              <w:t>389.800</w:t>
            </w:r>
          </w:p>
          <w:p w:rsidR="005D38D6" w:rsidRPr="001A73E4" w:rsidRDefault="005D38D6" w:rsidP="005D38D6">
            <w:pPr>
              <w:jc w:val="center"/>
              <w:rPr>
                <w:b/>
                <w:bCs/>
                <w:color w:val="000000"/>
                <w:sz w:val="14"/>
                <w:szCs w:val="14"/>
              </w:rPr>
            </w:pPr>
          </w:p>
        </w:tc>
        <w:tc>
          <w:tcPr>
            <w:tcW w:w="364" w:type="pct"/>
            <w:shd w:val="clear" w:color="auto" w:fill="D99594"/>
            <w:vAlign w:val="center"/>
          </w:tcPr>
          <w:p w:rsidR="005D38D6" w:rsidRPr="001A73E4" w:rsidRDefault="005D38D6" w:rsidP="005D38D6">
            <w:pPr>
              <w:jc w:val="center"/>
              <w:rPr>
                <w:b/>
                <w:bCs/>
                <w:color w:val="000000"/>
                <w:sz w:val="14"/>
                <w:szCs w:val="14"/>
              </w:rPr>
            </w:pPr>
            <w:r>
              <w:rPr>
                <w:b/>
                <w:bCs/>
                <w:color w:val="000000"/>
                <w:sz w:val="14"/>
                <w:szCs w:val="14"/>
              </w:rPr>
              <w:t>548.000</w:t>
            </w:r>
          </w:p>
        </w:tc>
        <w:tc>
          <w:tcPr>
            <w:tcW w:w="287" w:type="pct"/>
            <w:shd w:val="clear" w:color="auto" w:fill="D99594"/>
            <w:vAlign w:val="center"/>
          </w:tcPr>
          <w:p w:rsidR="005D38D6" w:rsidRPr="001A73E4" w:rsidRDefault="005D38D6" w:rsidP="005D38D6">
            <w:pPr>
              <w:jc w:val="center"/>
              <w:rPr>
                <w:b/>
                <w:bCs/>
                <w:color w:val="000000"/>
                <w:sz w:val="14"/>
                <w:szCs w:val="14"/>
              </w:rPr>
            </w:pPr>
            <w:r w:rsidRPr="001A73E4">
              <w:rPr>
                <w:b/>
                <w:bCs/>
                <w:color w:val="000000"/>
                <w:sz w:val="14"/>
                <w:szCs w:val="14"/>
              </w:rPr>
              <w:t>0</w:t>
            </w:r>
          </w:p>
        </w:tc>
        <w:tc>
          <w:tcPr>
            <w:tcW w:w="371" w:type="pct"/>
            <w:shd w:val="clear" w:color="auto" w:fill="D99594"/>
            <w:vAlign w:val="center"/>
          </w:tcPr>
          <w:p w:rsidR="005D38D6" w:rsidRPr="001A73E4" w:rsidRDefault="005D38D6" w:rsidP="005D38D6">
            <w:pPr>
              <w:jc w:val="center"/>
              <w:rPr>
                <w:b/>
                <w:bCs/>
                <w:color w:val="000000"/>
                <w:sz w:val="14"/>
                <w:szCs w:val="14"/>
              </w:rPr>
            </w:pPr>
            <w:r>
              <w:rPr>
                <w:b/>
                <w:bCs/>
                <w:color w:val="000000"/>
                <w:sz w:val="14"/>
                <w:szCs w:val="14"/>
              </w:rPr>
              <w:t>0</w:t>
            </w:r>
          </w:p>
        </w:tc>
        <w:tc>
          <w:tcPr>
            <w:tcW w:w="427" w:type="pct"/>
            <w:shd w:val="clear" w:color="auto" w:fill="D99594"/>
            <w:vAlign w:val="center"/>
          </w:tcPr>
          <w:p w:rsidR="005D38D6" w:rsidRPr="001A73E4" w:rsidRDefault="005D38D6" w:rsidP="005D38D6">
            <w:pPr>
              <w:jc w:val="center"/>
              <w:rPr>
                <w:b/>
                <w:bCs/>
                <w:color w:val="000000"/>
                <w:sz w:val="14"/>
                <w:szCs w:val="14"/>
              </w:rPr>
            </w:pPr>
          </w:p>
          <w:p w:rsidR="005D38D6" w:rsidRPr="001A73E4" w:rsidRDefault="002E07C5" w:rsidP="005D38D6">
            <w:pPr>
              <w:jc w:val="center"/>
              <w:rPr>
                <w:b/>
                <w:bCs/>
                <w:color w:val="000000"/>
                <w:sz w:val="14"/>
                <w:szCs w:val="14"/>
              </w:rPr>
            </w:pPr>
            <w:r>
              <w:rPr>
                <w:b/>
                <w:bCs/>
                <w:color w:val="000000"/>
                <w:sz w:val="14"/>
                <w:szCs w:val="14"/>
              </w:rPr>
              <w:t>3.187.800</w:t>
            </w:r>
          </w:p>
          <w:p w:rsidR="005D38D6" w:rsidRPr="001A73E4" w:rsidRDefault="005D38D6" w:rsidP="005D38D6">
            <w:pPr>
              <w:jc w:val="center"/>
              <w:rPr>
                <w:b/>
                <w:bCs/>
                <w:color w:val="000000"/>
                <w:sz w:val="14"/>
                <w:szCs w:val="14"/>
              </w:rPr>
            </w:pPr>
          </w:p>
        </w:tc>
        <w:tc>
          <w:tcPr>
            <w:tcW w:w="434" w:type="pct"/>
            <w:shd w:val="clear" w:color="auto" w:fill="D99594"/>
            <w:vAlign w:val="center"/>
          </w:tcPr>
          <w:p w:rsidR="005D38D6" w:rsidRPr="001A73E4" w:rsidRDefault="005D38D6" w:rsidP="005D38D6">
            <w:pPr>
              <w:jc w:val="center"/>
              <w:rPr>
                <w:b/>
                <w:bCs/>
                <w:color w:val="000000"/>
                <w:sz w:val="14"/>
                <w:szCs w:val="14"/>
              </w:rPr>
            </w:pPr>
            <w:r>
              <w:rPr>
                <w:b/>
                <w:bCs/>
                <w:color w:val="000000"/>
                <w:sz w:val="14"/>
                <w:szCs w:val="14"/>
              </w:rPr>
              <w:t>4.387.000</w:t>
            </w:r>
          </w:p>
        </w:tc>
        <w:tc>
          <w:tcPr>
            <w:tcW w:w="435" w:type="pct"/>
            <w:shd w:val="clear" w:color="auto" w:fill="D99594"/>
            <w:vAlign w:val="center"/>
          </w:tcPr>
          <w:p w:rsidR="005D38D6" w:rsidRPr="001A73E4" w:rsidRDefault="005D38D6" w:rsidP="005D38D6">
            <w:pPr>
              <w:jc w:val="center"/>
              <w:rPr>
                <w:b/>
                <w:bCs/>
                <w:color w:val="000000"/>
                <w:sz w:val="14"/>
                <w:szCs w:val="14"/>
              </w:rPr>
            </w:pPr>
          </w:p>
          <w:p w:rsidR="005D38D6" w:rsidRPr="001A73E4" w:rsidRDefault="002E07C5" w:rsidP="005D38D6">
            <w:pPr>
              <w:jc w:val="center"/>
              <w:rPr>
                <w:b/>
                <w:bCs/>
                <w:color w:val="000000"/>
                <w:sz w:val="14"/>
                <w:szCs w:val="14"/>
              </w:rPr>
            </w:pPr>
            <w:r>
              <w:rPr>
                <w:b/>
                <w:bCs/>
                <w:color w:val="000000"/>
                <w:sz w:val="14"/>
                <w:szCs w:val="14"/>
              </w:rPr>
              <w:t>2.398.434</w:t>
            </w:r>
          </w:p>
          <w:p w:rsidR="005D38D6" w:rsidRPr="001A73E4" w:rsidRDefault="005D38D6" w:rsidP="005D38D6">
            <w:pPr>
              <w:jc w:val="center"/>
              <w:rPr>
                <w:b/>
                <w:bCs/>
                <w:color w:val="000000"/>
                <w:sz w:val="14"/>
                <w:szCs w:val="14"/>
              </w:rPr>
            </w:pPr>
          </w:p>
        </w:tc>
        <w:tc>
          <w:tcPr>
            <w:tcW w:w="507" w:type="pct"/>
            <w:shd w:val="clear" w:color="auto" w:fill="D99594"/>
            <w:vAlign w:val="center"/>
          </w:tcPr>
          <w:p w:rsidR="005D38D6" w:rsidRPr="001A73E4" w:rsidRDefault="002E07C5" w:rsidP="005D38D6">
            <w:pPr>
              <w:jc w:val="center"/>
              <w:rPr>
                <w:b/>
                <w:bCs/>
                <w:color w:val="000000"/>
                <w:sz w:val="14"/>
                <w:szCs w:val="14"/>
              </w:rPr>
            </w:pPr>
            <w:r>
              <w:rPr>
                <w:b/>
                <w:bCs/>
                <w:color w:val="000000"/>
                <w:sz w:val="14"/>
                <w:szCs w:val="14"/>
              </w:rPr>
              <w:t>2.276.390</w:t>
            </w:r>
          </w:p>
        </w:tc>
        <w:tc>
          <w:tcPr>
            <w:tcW w:w="289" w:type="pct"/>
            <w:shd w:val="clear" w:color="auto" w:fill="D99594"/>
            <w:noWrap/>
            <w:vAlign w:val="center"/>
          </w:tcPr>
          <w:p w:rsidR="005D38D6" w:rsidRPr="001A73E4" w:rsidRDefault="005D38D6" w:rsidP="005D38D6">
            <w:pPr>
              <w:jc w:val="center"/>
              <w:rPr>
                <w:b/>
                <w:bCs/>
                <w:color w:val="000000"/>
                <w:sz w:val="14"/>
                <w:szCs w:val="14"/>
              </w:rPr>
            </w:pPr>
            <w:r w:rsidRPr="001A73E4">
              <w:rPr>
                <w:b/>
                <w:bCs/>
                <w:color w:val="000000"/>
                <w:sz w:val="14"/>
                <w:szCs w:val="14"/>
              </w:rPr>
              <w:t>280</w:t>
            </w:r>
          </w:p>
        </w:tc>
        <w:tc>
          <w:tcPr>
            <w:tcW w:w="363" w:type="pct"/>
            <w:shd w:val="clear" w:color="auto" w:fill="D99594"/>
            <w:noWrap/>
            <w:vAlign w:val="center"/>
          </w:tcPr>
          <w:p w:rsidR="005D38D6" w:rsidRPr="001A73E4" w:rsidRDefault="00A51458" w:rsidP="005D38D6">
            <w:pPr>
              <w:jc w:val="center"/>
              <w:rPr>
                <w:b/>
                <w:bCs/>
                <w:color w:val="000000"/>
                <w:sz w:val="14"/>
                <w:szCs w:val="14"/>
              </w:rPr>
            </w:pPr>
            <w:r>
              <w:rPr>
                <w:b/>
                <w:bCs/>
                <w:color w:val="000000"/>
                <w:sz w:val="14"/>
                <w:szCs w:val="14"/>
              </w:rPr>
              <w:t>59,3</w:t>
            </w:r>
          </w:p>
        </w:tc>
      </w:tr>
    </w:tbl>
    <w:p w:rsidR="00FF0F87" w:rsidRPr="001A73E4" w:rsidRDefault="00FF0F87" w:rsidP="00785E6F">
      <w:pPr>
        <w:jc w:val="both"/>
        <w:rPr>
          <w:rFonts w:eastAsia="MS Mincho"/>
          <w:sz w:val="14"/>
          <w:szCs w:val="14"/>
        </w:rPr>
      </w:pPr>
    </w:p>
    <w:p w:rsidR="00F41B3E" w:rsidRPr="001A73E4" w:rsidRDefault="007A36DB" w:rsidP="00F16719">
      <w:pPr>
        <w:numPr>
          <w:ilvl w:val="0"/>
          <w:numId w:val="10"/>
        </w:numPr>
        <w:ind w:left="567" w:hanging="567"/>
        <w:rPr>
          <w:rFonts w:eastAsia="MS Mincho"/>
          <w:b/>
        </w:rPr>
      </w:pPr>
      <w:r w:rsidRPr="001A73E4">
        <w:rPr>
          <w:rFonts w:eastAsia="MS Mincho"/>
          <w:b/>
        </w:rPr>
        <w:t>Sermaye Giderleri</w:t>
      </w:r>
      <w:r w:rsidR="00710649" w:rsidRPr="001A73E4">
        <w:rPr>
          <w:rFonts w:eastAsia="MS Mincho"/>
          <w:b/>
        </w:rPr>
        <w:t>:</w:t>
      </w:r>
      <w:r w:rsidRPr="001A73E4">
        <w:rPr>
          <w:rFonts w:eastAsia="MS Mincho"/>
          <w:b/>
        </w:rPr>
        <w:t xml:space="preserve"> </w:t>
      </w:r>
    </w:p>
    <w:p w:rsidR="00F16719" w:rsidRPr="001A73E4" w:rsidRDefault="00F16719" w:rsidP="00685860">
      <w:pPr>
        <w:jc w:val="both"/>
        <w:rPr>
          <w:rFonts w:eastAsia="MS Mincho"/>
        </w:rPr>
      </w:pPr>
    </w:p>
    <w:p w:rsidR="00B0717F" w:rsidRPr="001A73E4" w:rsidRDefault="00806FED" w:rsidP="00333F38">
      <w:pPr>
        <w:jc w:val="both"/>
        <w:rPr>
          <w:rFonts w:eastAsia="MS Mincho"/>
        </w:rPr>
      </w:pPr>
      <w:r w:rsidRPr="001A73E4">
        <w:rPr>
          <w:rFonts w:eastAsia="MS Mincho"/>
        </w:rPr>
        <w:t>201</w:t>
      </w:r>
      <w:r w:rsidR="00221BD4">
        <w:rPr>
          <w:rFonts w:eastAsia="MS Mincho"/>
        </w:rPr>
        <w:t>8</w:t>
      </w:r>
      <w:r w:rsidR="00DA3D2C" w:rsidRPr="001A73E4">
        <w:rPr>
          <w:rFonts w:eastAsia="MS Mincho"/>
        </w:rPr>
        <w:t xml:space="preserve"> yılının ilk altı ayında </w:t>
      </w:r>
      <w:r w:rsidR="00F80F19">
        <w:rPr>
          <w:rFonts w:eastAsia="MS Mincho"/>
          <w:b/>
        </w:rPr>
        <w:t xml:space="preserve">10.175.245 </w:t>
      </w:r>
      <w:r w:rsidR="002F2D0A" w:rsidRPr="00525F14">
        <w:rPr>
          <w:rFonts w:eastAsia="MS Mincho"/>
          <w:b/>
        </w:rPr>
        <w:t xml:space="preserve">TL </w:t>
      </w:r>
      <w:r w:rsidR="002F2D0A" w:rsidRPr="001A73E4">
        <w:rPr>
          <w:rFonts w:eastAsia="MS Mincho"/>
        </w:rPr>
        <w:t>bütçe gideri gerçekleşirken,</w:t>
      </w:r>
      <w:r w:rsidR="007233C4" w:rsidRPr="001A73E4">
        <w:rPr>
          <w:rFonts w:eastAsia="MS Mincho"/>
        </w:rPr>
        <w:t xml:space="preserve"> </w:t>
      </w:r>
      <w:r w:rsidR="00AD370C" w:rsidRPr="001A73E4">
        <w:rPr>
          <w:rFonts w:eastAsia="MS Mincho"/>
        </w:rPr>
        <w:t>20</w:t>
      </w:r>
      <w:r w:rsidR="00597FE1" w:rsidRPr="001A73E4">
        <w:rPr>
          <w:rFonts w:eastAsia="MS Mincho"/>
        </w:rPr>
        <w:t>1</w:t>
      </w:r>
      <w:r w:rsidR="00984354">
        <w:rPr>
          <w:rFonts w:eastAsia="MS Mincho"/>
        </w:rPr>
        <w:t>9</w:t>
      </w:r>
      <w:r w:rsidR="00DA3D2C" w:rsidRPr="001A73E4">
        <w:rPr>
          <w:rFonts w:eastAsia="MS Mincho"/>
        </w:rPr>
        <w:t xml:space="preserve"> yılının ilk altı ayında </w:t>
      </w:r>
      <w:r w:rsidR="00984354">
        <w:rPr>
          <w:rFonts w:eastAsia="MS Mincho"/>
          <w:b/>
        </w:rPr>
        <w:t>12.182.</w:t>
      </w:r>
      <w:r w:rsidR="00F80F19">
        <w:rPr>
          <w:rFonts w:eastAsia="MS Mincho"/>
          <w:b/>
        </w:rPr>
        <w:t>829</w:t>
      </w:r>
      <w:r w:rsidR="00984354">
        <w:rPr>
          <w:rFonts w:eastAsia="MS Mincho"/>
        </w:rPr>
        <w:t xml:space="preserve"> </w:t>
      </w:r>
      <w:r w:rsidR="00D6748F" w:rsidRPr="00525F14">
        <w:rPr>
          <w:rFonts w:eastAsia="MS Mincho"/>
          <w:b/>
        </w:rPr>
        <w:t>TL</w:t>
      </w:r>
      <w:r w:rsidR="007233C4" w:rsidRPr="001A73E4">
        <w:rPr>
          <w:rFonts w:eastAsia="MS Mincho"/>
        </w:rPr>
        <w:t xml:space="preserve"> bütçe gideri </w:t>
      </w:r>
      <w:r w:rsidR="00DA3D2C" w:rsidRPr="001A73E4">
        <w:rPr>
          <w:rFonts w:eastAsia="MS Mincho"/>
        </w:rPr>
        <w:t>gerçekleşmiştir.</w:t>
      </w:r>
      <w:r w:rsidR="00333F38" w:rsidRPr="001A73E4">
        <w:rPr>
          <w:rFonts w:eastAsia="MS Mincho"/>
        </w:rPr>
        <w:t xml:space="preserve"> </w:t>
      </w:r>
    </w:p>
    <w:p w:rsidR="00B0717F" w:rsidRPr="001A73E4" w:rsidRDefault="00B0717F" w:rsidP="00333F38">
      <w:pPr>
        <w:jc w:val="both"/>
        <w:rPr>
          <w:rFonts w:eastAsia="MS Mincho"/>
        </w:rPr>
      </w:pPr>
    </w:p>
    <w:p w:rsidR="00FD52DB" w:rsidRPr="001A73E4" w:rsidRDefault="005E71D1" w:rsidP="00333F38">
      <w:pPr>
        <w:jc w:val="both"/>
        <w:rPr>
          <w:rFonts w:eastAsia="MS Mincho"/>
        </w:rPr>
      </w:pPr>
      <w:r w:rsidRPr="001A73E4">
        <w:rPr>
          <w:rFonts w:eastAsia="MS Mincho"/>
        </w:rPr>
        <w:t>201</w:t>
      </w:r>
      <w:r w:rsidR="00221BD4">
        <w:rPr>
          <w:rFonts w:eastAsia="MS Mincho"/>
        </w:rPr>
        <w:t>9</w:t>
      </w:r>
      <w:r w:rsidR="00333F38" w:rsidRPr="001A73E4">
        <w:rPr>
          <w:rFonts w:eastAsia="MS Mincho"/>
        </w:rPr>
        <w:t xml:space="preserve"> yılının ilk altı ayında sermaye giderleri </w:t>
      </w:r>
      <w:r w:rsidR="00A015BE" w:rsidRPr="001A73E4">
        <w:rPr>
          <w:rFonts w:eastAsia="MS Mincho"/>
        </w:rPr>
        <w:t xml:space="preserve">bütçe </w:t>
      </w:r>
      <w:r w:rsidR="00333F38" w:rsidRPr="001A73E4">
        <w:rPr>
          <w:rFonts w:eastAsia="MS Mincho"/>
        </w:rPr>
        <w:t>terti</w:t>
      </w:r>
      <w:r w:rsidR="00A015BE" w:rsidRPr="001A73E4">
        <w:rPr>
          <w:rFonts w:eastAsia="MS Mincho"/>
        </w:rPr>
        <w:t>bine</w:t>
      </w:r>
      <w:r w:rsidR="00B0717F" w:rsidRPr="001A73E4">
        <w:rPr>
          <w:rFonts w:eastAsia="MS Mincho"/>
        </w:rPr>
        <w:t>;</w:t>
      </w:r>
    </w:p>
    <w:p w:rsidR="00A376B8" w:rsidRPr="001A73E4" w:rsidRDefault="00A376B8" w:rsidP="00792075">
      <w:pPr>
        <w:ind w:left="426" w:hanging="426"/>
        <w:jc w:val="both"/>
        <w:rPr>
          <w:rFonts w:eastAsia="MS Mincho"/>
        </w:rPr>
      </w:pPr>
    </w:p>
    <w:p w:rsidR="00333F38" w:rsidRPr="001A73E4" w:rsidRDefault="00984354" w:rsidP="00792075">
      <w:pPr>
        <w:ind w:left="426" w:hanging="426"/>
        <w:jc w:val="both"/>
        <w:rPr>
          <w:rFonts w:eastAsia="MS Mincho"/>
        </w:rPr>
      </w:pPr>
      <w:r>
        <w:rPr>
          <w:rFonts w:eastAsia="MS Mincho"/>
          <w:b/>
        </w:rPr>
        <w:t>3</w:t>
      </w:r>
      <w:r w:rsidR="00254045">
        <w:rPr>
          <w:rFonts w:eastAsia="MS Mincho"/>
          <w:b/>
        </w:rPr>
        <w:t>2.880.000</w:t>
      </w:r>
      <w:r w:rsidR="00F737F8">
        <w:rPr>
          <w:rFonts w:eastAsia="MS Mincho"/>
          <w:b/>
        </w:rPr>
        <w:t xml:space="preserve"> </w:t>
      </w:r>
      <w:r w:rsidR="00B0717F" w:rsidRPr="00525F14">
        <w:rPr>
          <w:rFonts w:eastAsia="MS Mincho"/>
          <w:b/>
        </w:rPr>
        <w:t xml:space="preserve">TL </w:t>
      </w:r>
      <w:r w:rsidR="00B0717F" w:rsidRPr="001A73E4">
        <w:rPr>
          <w:rFonts w:eastAsia="MS Mincho"/>
        </w:rPr>
        <w:t xml:space="preserve">ödenek </w:t>
      </w:r>
      <w:r w:rsidR="007B003E" w:rsidRPr="001A73E4">
        <w:rPr>
          <w:rFonts w:eastAsia="MS Mincho"/>
        </w:rPr>
        <w:t>eklenmiş</w:t>
      </w:r>
      <w:r w:rsidR="005E71D1" w:rsidRPr="001A73E4">
        <w:rPr>
          <w:rFonts w:eastAsia="MS Mincho"/>
        </w:rPr>
        <w:t>tir</w:t>
      </w:r>
      <w:r w:rsidR="009A7B0E" w:rsidRPr="001A73E4">
        <w:rPr>
          <w:rFonts w:eastAsia="MS Mincho"/>
        </w:rPr>
        <w:t>.</w:t>
      </w:r>
    </w:p>
    <w:p w:rsidR="00FF0F87" w:rsidRPr="001A73E4" w:rsidRDefault="00FF0F87" w:rsidP="00ED0774">
      <w:pPr>
        <w:jc w:val="both"/>
        <w:rPr>
          <w:rFonts w:eastAsia="MS Mincho"/>
        </w:rPr>
      </w:pPr>
    </w:p>
    <w:p w:rsidR="00ED0774" w:rsidRDefault="00ED0774" w:rsidP="00ED0774">
      <w:pPr>
        <w:jc w:val="both"/>
        <w:rPr>
          <w:rFonts w:eastAsia="MS Mincho"/>
        </w:rPr>
      </w:pPr>
      <w:r w:rsidRPr="001A73E4">
        <w:rPr>
          <w:rFonts w:eastAsia="MS Mincho"/>
        </w:rPr>
        <w:t>Bu tertibe ilişkin başlangıç ödeneğine göre gider gerçekleşme oranı; 201</w:t>
      </w:r>
      <w:r w:rsidR="00221BD4">
        <w:rPr>
          <w:rFonts w:eastAsia="MS Mincho"/>
        </w:rPr>
        <w:t>9</w:t>
      </w:r>
      <w:r w:rsidRPr="001A73E4">
        <w:rPr>
          <w:rFonts w:eastAsia="MS Mincho"/>
        </w:rPr>
        <w:t xml:space="preserve"> yılının ilk altı ayında ise </w:t>
      </w:r>
      <w:r w:rsidRPr="001A73E4">
        <w:rPr>
          <w:rFonts w:eastAsia="MS Mincho"/>
          <w:b/>
        </w:rPr>
        <w:t>%</w:t>
      </w:r>
      <w:r w:rsidR="007B3A98">
        <w:rPr>
          <w:rFonts w:eastAsia="MS Mincho"/>
          <w:b/>
        </w:rPr>
        <w:t xml:space="preserve">47,78 </w:t>
      </w:r>
      <w:r w:rsidRPr="001A73E4">
        <w:rPr>
          <w:rFonts w:eastAsia="MS Mincho"/>
        </w:rPr>
        <w:t>’</w:t>
      </w:r>
      <w:proofErr w:type="spellStart"/>
      <w:r w:rsidR="007B3A98">
        <w:rPr>
          <w:rFonts w:eastAsia="MS Mincho"/>
        </w:rPr>
        <w:t>d</w:t>
      </w:r>
      <w:r w:rsidR="00AC1A99" w:rsidRPr="001A73E4">
        <w:rPr>
          <w:rFonts w:eastAsia="MS Mincho"/>
        </w:rPr>
        <w:t>i</w:t>
      </w:r>
      <w:r w:rsidRPr="001A73E4">
        <w:rPr>
          <w:rFonts w:eastAsia="MS Mincho"/>
        </w:rPr>
        <w:t>r</w:t>
      </w:r>
      <w:proofErr w:type="spellEnd"/>
      <w:r w:rsidRPr="001A73E4">
        <w:rPr>
          <w:rFonts w:eastAsia="MS Mincho"/>
        </w:rPr>
        <w:t>.</w:t>
      </w:r>
    </w:p>
    <w:p w:rsidR="00336160" w:rsidRPr="001A73E4" w:rsidRDefault="00336160" w:rsidP="00ED0774">
      <w:pPr>
        <w:jc w:val="both"/>
        <w:rPr>
          <w:rFonts w:eastAsia="MS Mincho"/>
        </w:rPr>
      </w:pPr>
    </w:p>
    <w:p w:rsidR="00ED0774" w:rsidRPr="001A73E4" w:rsidRDefault="00ED0774" w:rsidP="00685860">
      <w:pPr>
        <w:jc w:val="both"/>
        <w:rPr>
          <w:rFonts w:eastAsia="MS Mincho"/>
          <w:sz w:val="14"/>
          <w:szCs w:val="1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851"/>
        <w:gridCol w:w="850"/>
        <w:gridCol w:w="709"/>
        <w:gridCol w:w="992"/>
        <w:gridCol w:w="567"/>
        <w:gridCol w:w="709"/>
        <w:gridCol w:w="850"/>
        <w:gridCol w:w="851"/>
        <w:gridCol w:w="850"/>
        <w:gridCol w:w="851"/>
        <w:gridCol w:w="425"/>
        <w:gridCol w:w="567"/>
      </w:tblGrid>
      <w:tr w:rsidR="00AA2A25" w:rsidRPr="003825B7" w:rsidTr="002E07C5">
        <w:trPr>
          <w:trHeight w:val="421"/>
        </w:trPr>
        <w:tc>
          <w:tcPr>
            <w:tcW w:w="851" w:type="dxa"/>
            <w:vMerge w:val="restart"/>
            <w:shd w:val="clear" w:color="auto" w:fill="D99594"/>
            <w:vAlign w:val="center"/>
          </w:tcPr>
          <w:p w:rsidR="00314378" w:rsidRPr="003825B7" w:rsidRDefault="00314378" w:rsidP="001A73E4">
            <w:pPr>
              <w:jc w:val="center"/>
              <w:rPr>
                <w:b/>
                <w:bCs/>
                <w:sz w:val="14"/>
                <w:szCs w:val="14"/>
              </w:rPr>
            </w:pPr>
            <w:r w:rsidRPr="003825B7">
              <w:rPr>
                <w:b/>
                <w:bCs/>
                <w:sz w:val="14"/>
                <w:szCs w:val="14"/>
              </w:rPr>
              <w:t>Bütçe</w:t>
            </w:r>
          </w:p>
          <w:p w:rsidR="00314378" w:rsidRPr="003825B7" w:rsidRDefault="00314378" w:rsidP="001A73E4">
            <w:pPr>
              <w:jc w:val="center"/>
              <w:rPr>
                <w:b/>
                <w:bCs/>
                <w:sz w:val="14"/>
                <w:szCs w:val="14"/>
              </w:rPr>
            </w:pPr>
            <w:r w:rsidRPr="003825B7">
              <w:rPr>
                <w:b/>
                <w:bCs/>
                <w:sz w:val="14"/>
                <w:szCs w:val="14"/>
              </w:rPr>
              <w:t>Tertibi</w:t>
            </w:r>
          </w:p>
        </w:tc>
        <w:tc>
          <w:tcPr>
            <w:tcW w:w="1701" w:type="dxa"/>
            <w:gridSpan w:val="2"/>
            <w:shd w:val="clear" w:color="auto" w:fill="D99594"/>
            <w:vAlign w:val="center"/>
          </w:tcPr>
          <w:p w:rsidR="00314378" w:rsidRPr="003825B7" w:rsidRDefault="00314378" w:rsidP="001A73E4">
            <w:pPr>
              <w:jc w:val="center"/>
              <w:rPr>
                <w:b/>
                <w:bCs/>
                <w:color w:val="000000"/>
                <w:sz w:val="14"/>
                <w:szCs w:val="14"/>
              </w:rPr>
            </w:pPr>
            <w:r w:rsidRPr="003825B7">
              <w:rPr>
                <w:b/>
                <w:bCs/>
                <w:color w:val="000000"/>
                <w:sz w:val="14"/>
                <w:szCs w:val="14"/>
              </w:rPr>
              <w:t>Başlangıç</w:t>
            </w:r>
          </w:p>
          <w:p w:rsidR="00314378" w:rsidRPr="003825B7" w:rsidRDefault="00314378" w:rsidP="001A73E4">
            <w:pPr>
              <w:jc w:val="center"/>
              <w:rPr>
                <w:b/>
                <w:bCs/>
                <w:color w:val="000000"/>
                <w:sz w:val="14"/>
                <w:szCs w:val="14"/>
              </w:rPr>
            </w:pPr>
            <w:r w:rsidRPr="003825B7">
              <w:rPr>
                <w:b/>
                <w:bCs/>
                <w:color w:val="000000"/>
                <w:sz w:val="14"/>
                <w:szCs w:val="14"/>
              </w:rPr>
              <w:t>Ödeneği</w:t>
            </w:r>
          </w:p>
        </w:tc>
        <w:tc>
          <w:tcPr>
            <w:tcW w:w="1701" w:type="dxa"/>
            <w:gridSpan w:val="2"/>
            <w:shd w:val="clear" w:color="auto" w:fill="D99594"/>
            <w:vAlign w:val="center"/>
          </w:tcPr>
          <w:p w:rsidR="00314378" w:rsidRPr="003825B7" w:rsidRDefault="00314378" w:rsidP="001A73E4">
            <w:pPr>
              <w:jc w:val="center"/>
              <w:rPr>
                <w:b/>
                <w:bCs/>
                <w:color w:val="000000"/>
                <w:sz w:val="14"/>
                <w:szCs w:val="14"/>
              </w:rPr>
            </w:pPr>
            <w:r w:rsidRPr="003825B7">
              <w:rPr>
                <w:b/>
                <w:bCs/>
                <w:color w:val="000000"/>
                <w:sz w:val="14"/>
                <w:szCs w:val="14"/>
              </w:rPr>
              <w:t>Eklenen</w:t>
            </w:r>
          </w:p>
        </w:tc>
        <w:tc>
          <w:tcPr>
            <w:tcW w:w="1276" w:type="dxa"/>
            <w:gridSpan w:val="2"/>
            <w:shd w:val="clear" w:color="auto" w:fill="D99594"/>
            <w:vAlign w:val="center"/>
          </w:tcPr>
          <w:p w:rsidR="00314378" w:rsidRPr="003825B7" w:rsidRDefault="00314378" w:rsidP="001A73E4">
            <w:pPr>
              <w:jc w:val="center"/>
              <w:rPr>
                <w:b/>
                <w:bCs/>
                <w:color w:val="000000"/>
                <w:sz w:val="14"/>
                <w:szCs w:val="14"/>
              </w:rPr>
            </w:pPr>
            <w:r w:rsidRPr="003825B7">
              <w:rPr>
                <w:b/>
                <w:bCs/>
                <w:color w:val="000000"/>
                <w:sz w:val="14"/>
                <w:szCs w:val="14"/>
              </w:rPr>
              <w:t>Düşülen</w:t>
            </w:r>
          </w:p>
        </w:tc>
        <w:tc>
          <w:tcPr>
            <w:tcW w:w="1701" w:type="dxa"/>
            <w:gridSpan w:val="2"/>
            <w:shd w:val="clear" w:color="auto" w:fill="D99594"/>
            <w:vAlign w:val="center"/>
          </w:tcPr>
          <w:p w:rsidR="00314378" w:rsidRPr="003825B7" w:rsidRDefault="00314378" w:rsidP="001A73E4">
            <w:pPr>
              <w:jc w:val="center"/>
              <w:rPr>
                <w:b/>
                <w:bCs/>
                <w:color w:val="000000"/>
                <w:sz w:val="14"/>
                <w:szCs w:val="14"/>
              </w:rPr>
            </w:pPr>
            <w:r w:rsidRPr="003825B7">
              <w:rPr>
                <w:b/>
                <w:bCs/>
                <w:color w:val="000000"/>
                <w:sz w:val="14"/>
                <w:szCs w:val="14"/>
              </w:rPr>
              <w:t>Toplam</w:t>
            </w:r>
            <w:r w:rsidRPr="003825B7">
              <w:rPr>
                <w:b/>
                <w:bCs/>
                <w:color w:val="000000"/>
                <w:sz w:val="14"/>
                <w:szCs w:val="14"/>
              </w:rPr>
              <w:br/>
              <w:t>Ödenek</w:t>
            </w:r>
          </w:p>
        </w:tc>
        <w:tc>
          <w:tcPr>
            <w:tcW w:w="1701" w:type="dxa"/>
            <w:gridSpan w:val="2"/>
            <w:shd w:val="clear" w:color="auto" w:fill="D99594"/>
            <w:vAlign w:val="center"/>
          </w:tcPr>
          <w:p w:rsidR="00314378" w:rsidRPr="003825B7" w:rsidRDefault="00314378" w:rsidP="001A73E4">
            <w:pPr>
              <w:jc w:val="center"/>
              <w:rPr>
                <w:b/>
                <w:bCs/>
                <w:color w:val="000000"/>
                <w:sz w:val="14"/>
                <w:szCs w:val="14"/>
              </w:rPr>
            </w:pPr>
            <w:r w:rsidRPr="003825B7">
              <w:rPr>
                <w:b/>
                <w:bCs/>
                <w:color w:val="000000"/>
                <w:sz w:val="14"/>
                <w:szCs w:val="14"/>
              </w:rPr>
              <w:t>Ocak-Haziran Gerçekleşme</w:t>
            </w:r>
          </w:p>
        </w:tc>
        <w:tc>
          <w:tcPr>
            <w:tcW w:w="992" w:type="dxa"/>
            <w:gridSpan w:val="2"/>
            <w:shd w:val="clear" w:color="auto" w:fill="D99594"/>
            <w:noWrap/>
            <w:vAlign w:val="center"/>
          </w:tcPr>
          <w:p w:rsidR="00314378" w:rsidRPr="003825B7" w:rsidRDefault="003C576C" w:rsidP="001A73E4">
            <w:pPr>
              <w:jc w:val="center"/>
              <w:rPr>
                <w:b/>
                <w:bCs/>
                <w:color w:val="000000"/>
                <w:sz w:val="14"/>
                <w:szCs w:val="14"/>
              </w:rPr>
            </w:pPr>
            <w:r w:rsidRPr="003825B7">
              <w:rPr>
                <w:b/>
                <w:bCs/>
                <w:color w:val="000000"/>
                <w:sz w:val="14"/>
                <w:szCs w:val="14"/>
              </w:rPr>
              <w:t>KBÖ Ger. Oran%</w:t>
            </w:r>
          </w:p>
        </w:tc>
      </w:tr>
      <w:tr w:rsidR="00221BD4" w:rsidRPr="003825B7" w:rsidTr="002E07C5">
        <w:trPr>
          <w:trHeight w:val="540"/>
        </w:trPr>
        <w:tc>
          <w:tcPr>
            <w:tcW w:w="851" w:type="dxa"/>
            <w:vMerge/>
            <w:shd w:val="clear" w:color="auto" w:fill="D99594"/>
            <w:vAlign w:val="center"/>
          </w:tcPr>
          <w:p w:rsidR="00221BD4" w:rsidRPr="003825B7" w:rsidRDefault="00221BD4" w:rsidP="00221BD4">
            <w:pPr>
              <w:jc w:val="center"/>
              <w:rPr>
                <w:b/>
                <w:bCs/>
                <w:color w:val="000000"/>
                <w:sz w:val="14"/>
                <w:szCs w:val="14"/>
              </w:rPr>
            </w:pPr>
          </w:p>
        </w:tc>
        <w:tc>
          <w:tcPr>
            <w:tcW w:w="851" w:type="dxa"/>
            <w:shd w:val="clear" w:color="auto" w:fill="D99594"/>
            <w:noWrap/>
            <w:vAlign w:val="center"/>
          </w:tcPr>
          <w:p w:rsidR="00221BD4" w:rsidRPr="003825B7" w:rsidRDefault="00221BD4" w:rsidP="00221BD4">
            <w:pPr>
              <w:jc w:val="center"/>
              <w:rPr>
                <w:b/>
                <w:bCs/>
                <w:color w:val="000000"/>
                <w:sz w:val="14"/>
                <w:szCs w:val="14"/>
              </w:rPr>
            </w:pPr>
            <w:r w:rsidRPr="003825B7">
              <w:rPr>
                <w:b/>
                <w:bCs/>
                <w:color w:val="000000"/>
                <w:sz w:val="14"/>
                <w:szCs w:val="14"/>
              </w:rPr>
              <w:t>2018</w:t>
            </w:r>
          </w:p>
        </w:tc>
        <w:tc>
          <w:tcPr>
            <w:tcW w:w="850" w:type="dxa"/>
            <w:shd w:val="clear" w:color="auto" w:fill="D99594"/>
            <w:noWrap/>
            <w:vAlign w:val="center"/>
          </w:tcPr>
          <w:p w:rsidR="00221BD4" w:rsidRPr="003825B7" w:rsidRDefault="00221BD4" w:rsidP="00221BD4">
            <w:pPr>
              <w:jc w:val="center"/>
              <w:rPr>
                <w:b/>
                <w:bCs/>
                <w:color w:val="000000"/>
                <w:sz w:val="14"/>
                <w:szCs w:val="14"/>
              </w:rPr>
            </w:pPr>
            <w:r>
              <w:rPr>
                <w:b/>
                <w:bCs/>
                <w:color w:val="000000"/>
                <w:sz w:val="14"/>
                <w:szCs w:val="14"/>
              </w:rPr>
              <w:t>2019</w:t>
            </w:r>
          </w:p>
        </w:tc>
        <w:tc>
          <w:tcPr>
            <w:tcW w:w="709" w:type="dxa"/>
            <w:shd w:val="clear" w:color="auto" w:fill="D99594"/>
            <w:noWrap/>
            <w:vAlign w:val="center"/>
          </w:tcPr>
          <w:p w:rsidR="00221BD4" w:rsidRPr="003825B7" w:rsidRDefault="00221BD4" w:rsidP="00221BD4">
            <w:pPr>
              <w:jc w:val="center"/>
              <w:rPr>
                <w:b/>
                <w:bCs/>
                <w:color w:val="000000"/>
                <w:sz w:val="14"/>
                <w:szCs w:val="14"/>
              </w:rPr>
            </w:pPr>
            <w:r w:rsidRPr="003825B7">
              <w:rPr>
                <w:b/>
                <w:bCs/>
                <w:color w:val="000000"/>
                <w:sz w:val="14"/>
                <w:szCs w:val="14"/>
              </w:rPr>
              <w:t>2018</w:t>
            </w:r>
            <w:r w:rsidRPr="003825B7">
              <w:rPr>
                <w:b/>
                <w:bCs/>
                <w:color w:val="000000"/>
                <w:sz w:val="14"/>
                <w:szCs w:val="14"/>
              </w:rPr>
              <w:br/>
            </w:r>
          </w:p>
        </w:tc>
        <w:tc>
          <w:tcPr>
            <w:tcW w:w="992" w:type="dxa"/>
            <w:shd w:val="clear" w:color="auto" w:fill="D99594"/>
            <w:vAlign w:val="center"/>
          </w:tcPr>
          <w:p w:rsidR="00221BD4" w:rsidRPr="003825B7" w:rsidRDefault="00221BD4" w:rsidP="00221BD4">
            <w:pPr>
              <w:jc w:val="center"/>
              <w:rPr>
                <w:b/>
                <w:bCs/>
                <w:color w:val="000000"/>
                <w:sz w:val="14"/>
                <w:szCs w:val="14"/>
              </w:rPr>
            </w:pPr>
            <w:r>
              <w:rPr>
                <w:b/>
                <w:bCs/>
                <w:color w:val="000000"/>
                <w:sz w:val="14"/>
                <w:szCs w:val="14"/>
              </w:rPr>
              <w:t>2019</w:t>
            </w:r>
          </w:p>
        </w:tc>
        <w:tc>
          <w:tcPr>
            <w:tcW w:w="567" w:type="dxa"/>
            <w:shd w:val="clear" w:color="auto" w:fill="D99594"/>
            <w:noWrap/>
            <w:vAlign w:val="center"/>
          </w:tcPr>
          <w:p w:rsidR="00221BD4" w:rsidRPr="003825B7" w:rsidRDefault="00221BD4" w:rsidP="00221BD4">
            <w:pPr>
              <w:jc w:val="center"/>
              <w:rPr>
                <w:b/>
                <w:bCs/>
                <w:color w:val="000000"/>
                <w:sz w:val="14"/>
                <w:szCs w:val="14"/>
              </w:rPr>
            </w:pPr>
            <w:r w:rsidRPr="003825B7">
              <w:rPr>
                <w:b/>
                <w:bCs/>
                <w:color w:val="000000"/>
                <w:sz w:val="14"/>
                <w:szCs w:val="14"/>
              </w:rPr>
              <w:t>2018</w:t>
            </w:r>
          </w:p>
        </w:tc>
        <w:tc>
          <w:tcPr>
            <w:tcW w:w="709" w:type="dxa"/>
            <w:shd w:val="clear" w:color="auto" w:fill="D99594"/>
            <w:vAlign w:val="center"/>
          </w:tcPr>
          <w:p w:rsidR="00221BD4" w:rsidRPr="003825B7" w:rsidRDefault="00221BD4" w:rsidP="00221BD4">
            <w:pPr>
              <w:jc w:val="center"/>
              <w:rPr>
                <w:b/>
                <w:bCs/>
                <w:color w:val="000000"/>
                <w:sz w:val="14"/>
                <w:szCs w:val="14"/>
              </w:rPr>
            </w:pPr>
            <w:r>
              <w:rPr>
                <w:b/>
                <w:bCs/>
                <w:color w:val="000000"/>
                <w:sz w:val="14"/>
                <w:szCs w:val="14"/>
              </w:rPr>
              <w:t>2019</w:t>
            </w:r>
            <w:r w:rsidRPr="003825B7">
              <w:rPr>
                <w:b/>
                <w:bCs/>
                <w:color w:val="000000"/>
                <w:sz w:val="14"/>
                <w:szCs w:val="14"/>
              </w:rPr>
              <w:br/>
              <w:t>Haziran</w:t>
            </w:r>
          </w:p>
        </w:tc>
        <w:tc>
          <w:tcPr>
            <w:tcW w:w="850" w:type="dxa"/>
            <w:shd w:val="clear" w:color="auto" w:fill="D99594"/>
            <w:noWrap/>
            <w:vAlign w:val="center"/>
          </w:tcPr>
          <w:p w:rsidR="00221BD4" w:rsidRPr="003825B7" w:rsidRDefault="00221BD4" w:rsidP="00221BD4">
            <w:pPr>
              <w:jc w:val="center"/>
              <w:rPr>
                <w:b/>
                <w:bCs/>
                <w:color w:val="000000"/>
                <w:sz w:val="14"/>
                <w:szCs w:val="14"/>
              </w:rPr>
            </w:pPr>
            <w:r w:rsidRPr="003825B7">
              <w:rPr>
                <w:b/>
                <w:bCs/>
                <w:color w:val="000000"/>
                <w:sz w:val="14"/>
                <w:szCs w:val="14"/>
              </w:rPr>
              <w:t>2018</w:t>
            </w:r>
            <w:r w:rsidRPr="003825B7">
              <w:rPr>
                <w:b/>
                <w:bCs/>
                <w:color w:val="000000"/>
                <w:sz w:val="14"/>
                <w:szCs w:val="14"/>
              </w:rPr>
              <w:br/>
            </w:r>
          </w:p>
        </w:tc>
        <w:tc>
          <w:tcPr>
            <w:tcW w:w="851" w:type="dxa"/>
            <w:shd w:val="clear" w:color="auto" w:fill="D99594"/>
            <w:vAlign w:val="center"/>
          </w:tcPr>
          <w:p w:rsidR="00221BD4" w:rsidRPr="003825B7" w:rsidRDefault="00221BD4" w:rsidP="00221BD4">
            <w:pPr>
              <w:jc w:val="center"/>
              <w:rPr>
                <w:b/>
                <w:bCs/>
                <w:color w:val="000000"/>
                <w:sz w:val="14"/>
                <w:szCs w:val="14"/>
              </w:rPr>
            </w:pPr>
            <w:r>
              <w:rPr>
                <w:b/>
                <w:bCs/>
                <w:color w:val="000000"/>
                <w:sz w:val="14"/>
                <w:szCs w:val="14"/>
              </w:rPr>
              <w:t>2019</w:t>
            </w:r>
          </w:p>
        </w:tc>
        <w:tc>
          <w:tcPr>
            <w:tcW w:w="850" w:type="dxa"/>
            <w:shd w:val="clear" w:color="auto" w:fill="D99594"/>
            <w:noWrap/>
            <w:vAlign w:val="center"/>
          </w:tcPr>
          <w:p w:rsidR="00221BD4" w:rsidRPr="003825B7" w:rsidRDefault="00221BD4" w:rsidP="00221BD4">
            <w:pPr>
              <w:jc w:val="center"/>
              <w:rPr>
                <w:b/>
                <w:bCs/>
                <w:color w:val="000000"/>
                <w:sz w:val="14"/>
                <w:szCs w:val="14"/>
              </w:rPr>
            </w:pPr>
            <w:r w:rsidRPr="003825B7">
              <w:rPr>
                <w:b/>
                <w:bCs/>
                <w:color w:val="000000"/>
                <w:sz w:val="14"/>
                <w:szCs w:val="14"/>
              </w:rPr>
              <w:t>2018</w:t>
            </w:r>
          </w:p>
        </w:tc>
        <w:tc>
          <w:tcPr>
            <w:tcW w:w="851" w:type="dxa"/>
            <w:shd w:val="clear" w:color="auto" w:fill="D99594"/>
            <w:noWrap/>
            <w:vAlign w:val="center"/>
          </w:tcPr>
          <w:p w:rsidR="00221BD4" w:rsidRPr="003825B7" w:rsidRDefault="00221BD4" w:rsidP="00221BD4">
            <w:pPr>
              <w:jc w:val="center"/>
              <w:rPr>
                <w:b/>
                <w:bCs/>
                <w:color w:val="000000"/>
                <w:sz w:val="14"/>
                <w:szCs w:val="14"/>
              </w:rPr>
            </w:pPr>
            <w:r>
              <w:rPr>
                <w:b/>
                <w:bCs/>
                <w:color w:val="000000"/>
                <w:sz w:val="14"/>
                <w:szCs w:val="14"/>
              </w:rPr>
              <w:t>2019</w:t>
            </w:r>
          </w:p>
        </w:tc>
        <w:tc>
          <w:tcPr>
            <w:tcW w:w="425" w:type="dxa"/>
            <w:shd w:val="clear" w:color="auto" w:fill="D99594"/>
            <w:vAlign w:val="center"/>
          </w:tcPr>
          <w:p w:rsidR="00221BD4" w:rsidRPr="003825B7" w:rsidRDefault="00221BD4" w:rsidP="00221BD4">
            <w:pPr>
              <w:jc w:val="center"/>
              <w:rPr>
                <w:b/>
                <w:bCs/>
                <w:color w:val="000000"/>
                <w:sz w:val="14"/>
                <w:szCs w:val="14"/>
              </w:rPr>
            </w:pPr>
            <w:r w:rsidRPr="003825B7">
              <w:rPr>
                <w:b/>
                <w:bCs/>
                <w:color w:val="000000"/>
                <w:sz w:val="14"/>
                <w:szCs w:val="14"/>
              </w:rPr>
              <w:t>2018</w:t>
            </w:r>
          </w:p>
        </w:tc>
        <w:tc>
          <w:tcPr>
            <w:tcW w:w="567" w:type="dxa"/>
            <w:shd w:val="clear" w:color="auto" w:fill="D99594"/>
            <w:vAlign w:val="center"/>
          </w:tcPr>
          <w:p w:rsidR="00221BD4" w:rsidRPr="003825B7" w:rsidRDefault="00221BD4" w:rsidP="00221BD4">
            <w:pPr>
              <w:jc w:val="center"/>
              <w:rPr>
                <w:b/>
                <w:bCs/>
                <w:color w:val="000000"/>
                <w:sz w:val="14"/>
                <w:szCs w:val="14"/>
              </w:rPr>
            </w:pPr>
            <w:r>
              <w:rPr>
                <w:b/>
                <w:bCs/>
                <w:color w:val="000000"/>
                <w:sz w:val="14"/>
                <w:szCs w:val="14"/>
              </w:rPr>
              <w:t>2019</w:t>
            </w:r>
          </w:p>
        </w:tc>
      </w:tr>
      <w:tr w:rsidR="00221BD4" w:rsidRPr="003825B7" w:rsidTr="002E07C5">
        <w:trPr>
          <w:trHeight w:val="397"/>
        </w:trPr>
        <w:tc>
          <w:tcPr>
            <w:tcW w:w="851"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06.1</w:t>
            </w:r>
          </w:p>
        </w:tc>
        <w:tc>
          <w:tcPr>
            <w:tcW w:w="851" w:type="dxa"/>
            <w:shd w:val="clear" w:color="auto" w:fill="auto"/>
            <w:vAlign w:val="center"/>
          </w:tcPr>
          <w:p w:rsidR="00221BD4" w:rsidRPr="003825B7" w:rsidRDefault="00221BD4" w:rsidP="00221BD4">
            <w:pPr>
              <w:jc w:val="center"/>
              <w:rPr>
                <w:sz w:val="14"/>
                <w:szCs w:val="14"/>
              </w:rPr>
            </w:pPr>
            <w:r w:rsidRPr="003825B7">
              <w:rPr>
                <w:sz w:val="14"/>
                <w:szCs w:val="14"/>
              </w:rPr>
              <w:t>5.800.000</w:t>
            </w:r>
          </w:p>
        </w:tc>
        <w:tc>
          <w:tcPr>
            <w:tcW w:w="850" w:type="dxa"/>
            <w:shd w:val="clear" w:color="auto" w:fill="auto"/>
            <w:vAlign w:val="center"/>
          </w:tcPr>
          <w:p w:rsidR="00221BD4" w:rsidRPr="003825B7" w:rsidRDefault="00F737F8" w:rsidP="00221BD4">
            <w:pPr>
              <w:jc w:val="center"/>
              <w:rPr>
                <w:sz w:val="14"/>
                <w:szCs w:val="14"/>
              </w:rPr>
            </w:pPr>
            <w:r>
              <w:rPr>
                <w:sz w:val="14"/>
                <w:szCs w:val="14"/>
              </w:rPr>
              <w:t>4.855.000</w:t>
            </w:r>
          </w:p>
        </w:tc>
        <w:tc>
          <w:tcPr>
            <w:tcW w:w="709" w:type="dxa"/>
            <w:shd w:val="clear" w:color="auto" w:fill="auto"/>
            <w:vAlign w:val="center"/>
          </w:tcPr>
          <w:p w:rsidR="00221BD4" w:rsidRPr="003825B7" w:rsidRDefault="00221BD4" w:rsidP="00221BD4">
            <w:pPr>
              <w:jc w:val="center"/>
              <w:rPr>
                <w:sz w:val="14"/>
                <w:szCs w:val="14"/>
              </w:rPr>
            </w:pPr>
            <w:r w:rsidRPr="003825B7">
              <w:rPr>
                <w:sz w:val="14"/>
                <w:szCs w:val="14"/>
              </w:rPr>
              <w:t>4.628.420</w:t>
            </w:r>
          </w:p>
        </w:tc>
        <w:tc>
          <w:tcPr>
            <w:tcW w:w="992" w:type="dxa"/>
            <w:shd w:val="clear" w:color="auto" w:fill="auto"/>
            <w:vAlign w:val="center"/>
          </w:tcPr>
          <w:p w:rsidR="00221BD4" w:rsidRPr="003825B7" w:rsidRDefault="009B5272" w:rsidP="00221BD4">
            <w:pPr>
              <w:jc w:val="center"/>
              <w:rPr>
                <w:sz w:val="14"/>
                <w:szCs w:val="14"/>
              </w:rPr>
            </w:pPr>
            <w:r>
              <w:rPr>
                <w:sz w:val="14"/>
                <w:szCs w:val="14"/>
              </w:rPr>
              <w:t>1.000.000</w:t>
            </w:r>
          </w:p>
        </w:tc>
        <w:tc>
          <w:tcPr>
            <w:tcW w:w="567"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709" w:type="dxa"/>
            <w:shd w:val="clear" w:color="auto" w:fill="auto"/>
            <w:vAlign w:val="center"/>
          </w:tcPr>
          <w:p w:rsidR="00221BD4" w:rsidRPr="003825B7" w:rsidRDefault="009B5272" w:rsidP="00221BD4">
            <w:pPr>
              <w:jc w:val="center"/>
              <w:rPr>
                <w:color w:val="000000"/>
                <w:sz w:val="14"/>
                <w:szCs w:val="14"/>
              </w:rPr>
            </w:pPr>
            <w:r>
              <w:rPr>
                <w:color w:val="000000"/>
                <w:sz w:val="14"/>
                <w:szCs w:val="14"/>
              </w:rPr>
              <w:t>0</w:t>
            </w:r>
          </w:p>
        </w:tc>
        <w:tc>
          <w:tcPr>
            <w:tcW w:w="850" w:type="dxa"/>
            <w:shd w:val="clear" w:color="auto" w:fill="auto"/>
            <w:vAlign w:val="center"/>
          </w:tcPr>
          <w:p w:rsidR="00221BD4" w:rsidRPr="003825B7" w:rsidRDefault="00221BD4" w:rsidP="00221BD4">
            <w:pPr>
              <w:jc w:val="center"/>
              <w:rPr>
                <w:sz w:val="14"/>
                <w:szCs w:val="14"/>
              </w:rPr>
            </w:pPr>
            <w:r w:rsidRPr="003825B7">
              <w:rPr>
                <w:sz w:val="14"/>
                <w:szCs w:val="14"/>
              </w:rPr>
              <w:t>10.428.420</w:t>
            </w:r>
          </w:p>
        </w:tc>
        <w:tc>
          <w:tcPr>
            <w:tcW w:w="851" w:type="dxa"/>
            <w:shd w:val="clear" w:color="auto" w:fill="auto"/>
            <w:vAlign w:val="center"/>
          </w:tcPr>
          <w:p w:rsidR="00221BD4" w:rsidRPr="003825B7" w:rsidRDefault="00F737F8" w:rsidP="00221BD4">
            <w:pPr>
              <w:jc w:val="center"/>
              <w:rPr>
                <w:sz w:val="14"/>
                <w:szCs w:val="14"/>
              </w:rPr>
            </w:pPr>
            <w:r>
              <w:rPr>
                <w:sz w:val="14"/>
                <w:szCs w:val="14"/>
              </w:rPr>
              <w:t>5.855.000</w:t>
            </w:r>
          </w:p>
        </w:tc>
        <w:tc>
          <w:tcPr>
            <w:tcW w:w="850" w:type="dxa"/>
            <w:shd w:val="clear" w:color="auto" w:fill="auto"/>
            <w:vAlign w:val="center"/>
          </w:tcPr>
          <w:p w:rsidR="00221BD4" w:rsidRPr="003825B7" w:rsidRDefault="00221BD4" w:rsidP="002E07C5">
            <w:pPr>
              <w:jc w:val="center"/>
              <w:rPr>
                <w:sz w:val="14"/>
                <w:szCs w:val="14"/>
              </w:rPr>
            </w:pPr>
            <w:r w:rsidRPr="003825B7">
              <w:rPr>
                <w:sz w:val="14"/>
                <w:szCs w:val="14"/>
              </w:rPr>
              <w:t>2.330.696</w:t>
            </w:r>
          </w:p>
        </w:tc>
        <w:tc>
          <w:tcPr>
            <w:tcW w:w="851" w:type="dxa"/>
            <w:shd w:val="clear" w:color="auto" w:fill="auto"/>
            <w:vAlign w:val="center"/>
          </w:tcPr>
          <w:p w:rsidR="00221BD4" w:rsidRPr="003825B7" w:rsidRDefault="00F737F8" w:rsidP="00221BD4">
            <w:pPr>
              <w:jc w:val="center"/>
              <w:rPr>
                <w:sz w:val="14"/>
                <w:szCs w:val="14"/>
              </w:rPr>
            </w:pPr>
            <w:r>
              <w:rPr>
                <w:sz w:val="14"/>
                <w:szCs w:val="14"/>
              </w:rPr>
              <w:t>1</w:t>
            </w:r>
            <w:r w:rsidR="002E07C5">
              <w:rPr>
                <w:sz w:val="14"/>
                <w:szCs w:val="14"/>
              </w:rPr>
              <w:t>.971.704</w:t>
            </w:r>
          </w:p>
        </w:tc>
        <w:tc>
          <w:tcPr>
            <w:tcW w:w="425" w:type="dxa"/>
            <w:shd w:val="clear" w:color="auto" w:fill="auto"/>
            <w:noWrap/>
            <w:vAlign w:val="center"/>
          </w:tcPr>
          <w:p w:rsidR="00221BD4" w:rsidRPr="003825B7" w:rsidRDefault="00221BD4" w:rsidP="00221BD4">
            <w:pPr>
              <w:jc w:val="center"/>
              <w:rPr>
                <w:sz w:val="14"/>
                <w:szCs w:val="14"/>
              </w:rPr>
            </w:pPr>
            <w:r w:rsidRPr="003825B7">
              <w:rPr>
                <w:sz w:val="14"/>
                <w:szCs w:val="14"/>
              </w:rPr>
              <w:t>40</w:t>
            </w:r>
          </w:p>
        </w:tc>
        <w:tc>
          <w:tcPr>
            <w:tcW w:w="567" w:type="dxa"/>
            <w:shd w:val="clear" w:color="auto" w:fill="auto"/>
            <w:noWrap/>
            <w:vAlign w:val="center"/>
          </w:tcPr>
          <w:p w:rsidR="00221BD4" w:rsidRPr="003825B7" w:rsidRDefault="001E5F31" w:rsidP="00221BD4">
            <w:pPr>
              <w:jc w:val="center"/>
              <w:rPr>
                <w:sz w:val="14"/>
                <w:szCs w:val="14"/>
              </w:rPr>
            </w:pPr>
            <w:r>
              <w:rPr>
                <w:sz w:val="14"/>
                <w:szCs w:val="14"/>
              </w:rPr>
              <w:t>40,61</w:t>
            </w:r>
          </w:p>
        </w:tc>
      </w:tr>
      <w:tr w:rsidR="00221BD4" w:rsidRPr="003825B7" w:rsidTr="002E07C5">
        <w:trPr>
          <w:trHeight w:val="397"/>
        </w:trPr>
        <w:tc>
          <w:tcPr>
            <w:tcW w:w="851"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06.2</w:t>
            </w:r>
          </w:p>
        </w:tc>
        <w:tc>
          <w:tcPr>
            <w:tcW w:w="851" w:type="dxa"/>
            <w:shd w:val="clear" w:color="auto" w:fill="auto"/>
            <w:vAlign w:val="center"/>
          </w:tcPr>
          <w:p w:rsidR="00221BD4" w:rsidRPr="003825B7" w:rsidRDefault="00221BD4" w:rsidP="00221BD4">
            <w:pPr>
              <w:jc w:val="center"/>
              <w:rPr>
                <w:sz w:val="14"/>
                <w:szCs w:val="14"/>
              </w:rPr>
            </w:pPr>
            <w:r w:rsidRPr="003825B7">
              <w:rPr>
                <w:sz w:val="14"/>
                <w:szCs w:val="14"/>
              </w:rPr>
              <w:t>400.000</w:t>
            </w:r>
          </w:p>
        </w:tc>
        <w:tc>
          <w:tcPr>
            <w:tcW w:w="850" w:type="dxa"/>
            <w:shd w:val="clear" w:color="auto" w:fill="auto"/>
            <w:vAlign w:val="center"/>
          </w:tcPr>
          <w:p w:rsidR="00221BD4" w:rsidRPr="003825B7" w:rsidRDefault="00F737F8" w:rsidP="00221BD4">
            <w:pPr>
              <w:jc w:val="center"/>
              <w:rPr>
                <w:sz w:val="14"/>
                <w:szCs w:val="14"/>
              </w:rPr>
            </w:pPr>
            <w:r>
              <w:rPr>
                <w:sz w:val="14"/>
                <w:szCs w:val="14"/>
              </w:rPr>
              <w:t>155.000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992" w:type="dxa"/>
            <w:shd w:val="clear" w:color="auto" w:fill="auto"/>
            <w:vAlign w:val="center"/>
          </w:tcPr>
          <w:p w:rsidR="00221BD4" w:rsidRPr="003825B7" w:rsidRDefault="00F737F8" w:rsidP="00221BD4">
            <w:pPr>
              <w:jc w:val="center"/>
              <w:rPr>
                <w:color w:val="000000"/>
                <w:sz w:val="14"/>
                <w:szCs w:val="14"/>
              </w:rPr>
            </w:pPr>
            <w:r>
              <w:rPr>
                <w:color w:val="000000"/>
                <w:sz w:val="14"/>
                <w:szCs w:val="14"/>
              </w:rPr>
              <w:t>180.000</w:t>
            </w:r>
          </w:p>
        </w:tc>
        <w:tc>
          <w:tcPr>
            <w:tcW w:w="567"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850" w:type="dxa"/>
            <w:shd w:val="clear" w:color="auto" w:fill="auto"/>
            <w:vAlign w:val="center"/>
          </w:tcPr>
          <w:p w:rsidR="00221BD4" w:rsidRPr="003825B7" w:rsidRDefault="00221BD4" w:rsidP="00221BD4">
            <w:pPr>
              <w:jc w:val="center"/>
              <w:rPr>
                <w:sz w:val="14"/>
                <w:szCs w:val="14"/>
              </w:rPr>
            </w:pPr>
            <w:r w:rsidRPr="003825B7">
              <w:rPr>
                <w:sz w:val="14"/>
                <w:szCs w:val="14"/>
              </w:rPr>
              <w:t>400.000</w:t>
            </w:r>
          </w:p>
          <w:p w:rsidR="00221BD4" w:rsidRPr="003825B7" w:rsidRDefault="00221BD4" w:rsidP="00221BD4">
            <w:pPr>
              <w:jc w:val="center"/>
              <w:rPr>
                <w:color w:val="000000"/>
                <w:sz w:val="14"/>
                <w:szCs w:val="14"/>
              </w:rPr>
            </w:pPr>
          </w:p>
        </w:tc>
        <w:tc>
          <w:tcPr>
            <w:tcW w:w="851" w:type="dxa"/>
            <w:shd w:val="clear" w:color="auto" w:fill="auto"/>
            <w:vAlign w:val="center"/>
          </w:tcPr>
          <w:p w:rsidR="00221BD4" w:rsidRPr="003825B7" w:rsidRDefault="00F737F8" w:rsidP="00221BD4">
            <w:pPr>
              <w:jc w:val="center"/>
              <w:rPr>
                <w:color w:val="000000"/>
                <w:sz w:val="14"/>
                <w:szCs w:val="14"/>
              </w:rPr>
            </w:pPr>
            <w:r>
              <w:rPr>
                <w:color w:val="000000"/>
                <w:sz w:val="14"/>
                <w:szCs w:val="14"/>
              </w:rPr>
              <w:t>335.000</w:t>
            </w:r>
          </w:p>
        </w:tc>
        <w:tc>
          <w:tcPr>
            <w:tcW w:w="850" w:type="dxa"/>
            <w:shd w:val="clear" w:color="auto" w:fill="auto"/>
            <w:vAlign w:val="center"/>
          </w:tcPr>
          <w:p w:rsidR="00221BD4" w:rsidRPr="003825B7" w:rsidRDefault="00221BD4" w:rsidP="002E07C5">
            <w:pPr>
              <w:jc w:val="center"/>
              <w:rPr>
                <w:sz w:val="14"/>
                <w:szCs w:val="14"/>
              </w:rPr>
            </w:pPr>
            <w:r w:rsidRPr="003825B7">
              <w:rPr>
                <w:sz w:val="14"/>
                <w:szCs w:val="14"/>
              </w:rPr>
              <w:t>132.</w:t>
            </w:r>
            <w:r w:rsidR="002E07C5">
              <w:rPr>
                <w:sz w:val="14"/>
                <w:szCs w:val="14"/>
              </w:rPr>
              <w:t>947</w:t>
            </w:r>
          </w:p>
        </w:tc>
        <w:tc>
          <w:tcPr>
            <w:tcW w:w="851" w:type="dxa"/>
            <w:shd w:val="clear" w:color="auto" w:fill="auto"/>
            <w:vAlign w:val="center"/>
          </w:tcPr>
          <w:p w:rsidR="00221BD4" w:rsidRPr="003825B7" w:rsidRDefault="00F737F8" w:rsidP="00221BD4">
            <w:pPr>
              <w:jc w:val="center"/>
              <w:rPr>
                <w:sz w:val="14"/>
                <w:szCs w:val="14"/>
              </w:rPr>
            </w:pPr>
            <w:r>
              <w:rPr>
                <w:sz w:val="14"/>
                <w:szCs w:val="14"/>
              </w:rPr>
              <w:t>2</w:t>
            </w:r>
            <w:r w:rsidR="002E07C5">
              <w:rPr>
                <w:sz w:val="14"/>
                <w:szCs w:val="14"/>
              </w:rPr>
              <w:t>32.024</w:t>
            </w:r>
          </w:p>
        </w:tc>
        <w:tc>
          <w:tcPr>
            <w:tcW w:w="425" w:type="dxa"/>
            <w:shd w:val="clear" w:color="auto" w:fill="auto"/>
            <w:noWrap/>
            <w:vAlign w:val="center"/>
          </w:tcPr>
          <w:p w:rsidR="00221BD4" w:rsidRPr="003825B7" w:rsidRDefault="00221BD4" w:rsidP="00221BD4">
            <w:pPr>
              <w:jc w:val="center"/>
              <w:rPr>
                <w:sz w:val="14"/>
                <w:szCs w:val="14"/>
              </w:rPr>
            </w:pPr>
            <w:r w:rsidRPr="003825B7">
              <w:rPr>
                <w:sz w:val="14"/>
                <w:szCs w:val="14"/>
              </w:rPr>
              <w:t>33</w:t>
            </w:r>
          </w:p>
        </w:tc>
        <w:tc>
          <w:tcPr>
            <w:tcW w:w="567" w:type="dxa"/>
            <w:shd w:val="clear" w:color="auto" w:fill="auto"/>
            <w:noWrap/>
            <w:vAlign w:val="center"/>
          </w:tcPr>
          <w:p w:rsidR="00221BD4" w:rsidRPr="003825B7" w:rsidRDefault="001E5F31" w:rsidP="00221BD4">
            <w:pPr>
              <w:jc w:val="center"/>
              <w:rPr>
                <w:sz w:val="14"/>
                <w:szCs w:val="14"/>
              </w:rPr>
            </w:pPr>
            <w:r>
              <w:rPr>
                <w:sz w:val="14"/>
                <w:szCs w:val="14"/>
              </w:rPr>
              <w:t>149,69</w:t>
            </w:r>
          </w:p>
        </w:tc>
      </w:tr>
      <w:tr w:rsidR="00221BD4" w:rsidRPr="003825B7" w:rsidTr="002E07C5">
        <w:trPr>
          <w:trHeight w:val="397"/>
        </w:trPr>
        <w:tc>
          <w:tcPr>
            <w:tcW w:w="851"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06.3</w:t>
            </w:r>
          </w:p>
        </w:tc>
        <w:tc>
          <w:tcPr>
            <w:tcW w:w="851" w:type="dxa"/>
            <w:shd w:val="clear" w:color="auto" w:fill="auto"/>
            <w:vAlign w:val="center"/>
          </w:tcPr>
          <w:p w:rsidR="00221BD4" w:rsidRPr="003825B7" w:rsidRDefault="00221BD4" w:rsidP="00221BD4">
            <w:pPr>
              <w:jc w:val="center"/>
              <w:rPr>
                <w:sz w:val="14"/>
                <w:szCs w:val="14"/>
              </w:rPr>
            </w:pPr>
            <w:r w:rsidRPr="003825B7">
              <w:rPr>
                <w:sz w:val="14"/>
                <w:szCs w:val="14"/>
              </w:rPr>
              <w:t>1.000.000</w:t>
            </w:r>
          </w:p>
        </w:tc>
        <w:tc>
          <w:tcPr>
            <w:tcW w:w="850" w:type="dxa"/>
            <w:shd w:val="clear" w:color="auto" w:fill="auto"/>
            <w:vAlign w:val="center"/>
          </w:tcPr>
          <w:p w:rsidR="00221BD4" w:rsidRPr="003825B7" w:rsidRDefault="00F737F8" w:rsidP="00221BD4">
            <w:pPr>
              <w:jc w:val="center"/>
              <w:rPr>
                <w:sz w:val="14"/>
                <w:szCs w:val="14"/>
              </w:rPr>
            </w:pPr>
            <w:r>
              <w:rPr>
                <w:sz w:val="14"/>
                <w:szCs w:val="14"/>
              </w:rPr>
              <w:t>300.000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992" w:type="dxa"/>
            <w:shd w:val="clear" w:color="auto" w:fill="auto"/>
            <w:vAlign w:val="center"/>
          </w:tcPr>
          <w:p w:rsidR="00221BD4" w:rsidRPr="003825B7" w:rsidRDefault="00F737F8" w:rsidP="00221BD4">
            <w:pPr>
              <w:jc w:val="center"/>
              <w:rPr>
                <w:color w:val="000000"/>
                <w:sz w:val="14"/>
                <w:szCs w:val="14"/>
              </w:rPr>
            </w:pPr>
            <w:r>
              <w:rPr>
                <w:color w:val="000000"/>
                <w:sz w:val="14"/>
                <w:szCs w:val="14"/>
              </w:rPr>
              <w:t>0</w:t>
            </w:r>
          </w:p>
        </w:tc>
        <w:tc>
          <w:tcPr>
            <w:tcW w:w="567"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850" w:type="dxa"/>
            <w:shd w:val="clear" w:color="auto" w:fill="auto"/>
            <w:vAlign w:val="center"/>
          </w:tcPr>
          <w:p w:rsidR="00221BD4" w:rsidRPr="003825B7" w:rsidRDefault="00221BD4" w:rsidP="00221BD4">
            <w:pPr>
              <w:jc w:val="center"/>
              <w:rPr>
                <w:sz w:val="14"/>
                <w:szCs w:val="14"/>
              </w:rPr>
            </w:pPr>
            <w:r w:rsidRPr="003825B7">
              <w:rPr>
                <w:sz w:val="14"/>
                <w:szCs w:val="14"/>
              </w:rPr>
              <w:t>1.000.000</w:t>
            </w:r>
          </w:p>
        </w:tc>
        <w:tc>
          <w:tcPr>
            <w:tcW w:w="851" w:type="dxa"/>
            <w:shd w:val="clear" w:color="auto" w:fill="auto"/>
            <w:vAlign w:val="center"/>
          </w:tcPr>
          <w:p w:rsidR="00221BD4" w:rsidRPr="003825B7" w:rsidRDefault="00F737F8" w:rsidP="00221BD4">
            <w:pPr>
              <w:jc w:val="center"/>
              <w:rPr>
                <w:sz w:val="14"/>
                <w:szCs w:val="14"/>
              </w:rPr>
            </w:pPr>
            <w:r>
              <w:rPr>
                <w:sz w:val="14"/>
                <w:szCs w:val="14"/>
              </w:rPr>
              <w:t>300.000</w:t>
            </w:r>
          </w:p>
        </w:tc>
        <w:tc>
          <w:tcPr>
            <w:tcW w:w="850" w:type="dxa"/>
            <w:shd w:val="clear" w:color="auto" w:fill="auto"/>
            <w:vAlign w:val="center"/>
          </w:tcPr>
          <w:p w:rsidR="00221BD4" w:rsidRPr="003825B7" w:rsidRDefault="002E07C5" w:rsidP="00221BD4">
            <w:pPr>
              <w:jc w:val="center"/>
              <w:rPr>
                <w:sz w:val="14"/>
                <w:szCs w:val="14"/>
              </w:rPr>
            </w:pPr>
            <w:r>
              <w:rPr>
                <w:sz w:val="14"/>
                <w:szCs w:val="14"/>
              </w:rPr>
              <w:t>348.100</w:t>
            </w:r>
          </w:p>
        </w:tc>
        <w:tc>
          <w:tcPr>
            <w:tcW w:w="851" w:type="dxa"/>
            <w:shd w:val="clear" w:color="auto" w:fill="auto"/>
            <w:vAlign w:val="center"/>
          </w:tcPr>
          <w:p w:rsidR="00221BD4" w:rsidRPr="003825B7" w:rsidRDefault="00F737F8" w:rsidP="00221BD4">
            <w:pPr>
              <w:jc w:val="center"/>
              <w:rPr>
                <w:sz w:val="14"/>
                <w:szCs w:val="14"/>
              </w:rPr>
            </w:pPr>
            <w:r>
              <w:rPr>
                <w:sz w:val="14"/>
                <w:szCs w:val="14"/>
              </w:rPr>
              <w:t>35.400</w:t>
            </w:r>
          </w:p>
        </w:tc>
        <w:tc>
          <w:tcPr>
            <w:tcW w:w="425" w:type="dxa"/>
            <w:shd w:val="clear" w:color="auto" w:fill="auto"/>
            <w:noWrap/>
            <w:vAlign w:val="center"/>
          </w:tcPr>
          <w:p w:rsidR="00221BD4" w:rsidRPr="003825B7" w:rsidRDefault="00221BD4" w:rsidP="00221BD4">
            <w:pPr>
              <w:jc w:val="center"/>
              <w:rPr>
                <w:sz w:val="14"/>
                <w:szCs w:val="14"/>
              </w:rPr>
            </w:pPr>
            <w:r w:rsidRPr="003825B7">
              <w:rPr>
                <w:sz w:val="14"/>
                <w:szCs w:val="14"/>
              </w:rPr>
              <w:t>35</w:t>
            </w:r>
          </w:p>
        </w:tc>
        <w:tc>
          <w:tcPr>
            <w:tcW w:w="567" w:type="dxa"/>
            <w:shd w:val="clear" w:color="auto" w:fill="auto"/>
            <w:noWrap/>
            <w:vAlign w:val="center"/>
          </w:tcPr>
          <w:p w:rsidR="00221BD4" w:rsidRPr="003825B7" w:rsidRDefault="001E5F31" w:rsidP="00221BD4">
            <w:pPr>
              <w:jc w:val="center"/>
              <w:rPr>
                <w:sz w:val="14"/>
                <w:szCs w:val="14"/>
              </w:rPr>
            </w:pPr>
            <w:r>
              <w:rPr>
                <w:sz w:val="14"/>
                <w:szCs w:val="14"/>
              </w:rPr>
              <w:t>11,8</w:t>
            </w:r>
          </w:p>
        </w:tc>
      </w:tr>
      <w:tr w:rsidR="00221BD4" w:rsidRPr="003825B7" w:rsidTr="002E07C5">
        <w:trPr>
          <w:trHeight w:val="397"/>
        </w:trPr>
        <w:tc>
          <w:tcPr>
            <w:tcW w:w="851"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06.5</w:t>
            </w:r>
          </w:p>
        </w:tc>
        <w:tc>
          <w:tcPr>
            <w:tcW w:w="851" w:type="dxa"/>
            <w:shd w:val="clear" w:color="auto" w:fill="auto"/>
            <w:vAlign w:val="center"/>
          </w:tcPr>
          <w:p w:rsidR="00221BD4" w:rsidRPr="003825B7" w:rsidRDefault="00221BD4" w:rsidP="00221BD4">
            <w:pPr>
              <w:jc w:val="center"/>
              <w:rPr>
                <w:sz w:val="14"/>
                <w:szCs w:val="14"/>
              </w:rPr>
            </w:pPr>
            <w:r w:rsidRPr="003825B7">
              <w:rPr>
                <w:sz w:val="14"/>
                <w:szCs w:val="14"/>
              </w:rPr>
              <w:t>30.000.000</w:t>
            </w:r>
          </w:p>
        </w:tc>
        <w:tc>
          <w:tcPr>
            <w:tcW w:w="850" w:type="dxa"/>
            <w:shd w:val="clear" w:color="auto" w:fill="auto"/>
            <w:vAlign w:val="center"/>
          </w:tcPr>
          <w:p w:rsidR="00221BD4" w:rsidRPr="003825B7" w:rsidRDefault="00F737F8" w:rsidP="00221BD4">
            <w:pPr>
              <w:jc w:val="center"/>
              <w:rPr>
                <w:sz w:val="14"/>
                <w:szCs w:val="14"/>
              </w:rPr>
            </w:pPr>
            <w:r>
              <w:rPr>
                <w:sz w:val="14"/>
                <w:szCs w:val="14"/>
              </w:rPr>
              <w:t>18.190.000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992" w:type="dxa"/>
            <w:shd w:val="clear" w:color="auto" w:fill="auto"/>
            <w:vAlign w:val="center"/>
          </w:tcPr>
          <w:p w:rsidR="00221BD4" w:rsidRPr="003825B7" w:rsidRDefault="00AC2113" w:rsidP="00221BD4">
            <w:pPr>
              <w:jc w:val="center"/>
              <w:rPr>
                <w:color w:val="000000"/>
                <w:sz w:val="14"/>
                <w:szCs w:val="14"/>
              </w:rPr>
            </w:pPr>
            <w:r>
              <w:rPr>
                <w:color w:val="000000"/>
                <w:sz w:val="14"/>
                <w:szCs w:val="14"/>
              </w:rPr>
              <w:t>30.150.000</w:t>
            </w:r>
          </w:p>
        </w:tc>
        <w:tc>
          <w:tcPr>
            <w:tcW w:w="567"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850" w:type="dxa"/>
            <w:shd w:val="clear" w:color="auto" w:fill="auto"/>
            <w:vAlign w:val="center"/>
          </w:tcPr>
          <w:p w:rsidR="00221BD4" w:rsidRPr="003825B7" w:rsidRDefault="00221BD4" w:rsidP="00221BD4">
            <w:pPr>
              <w:jc w:val="center"/>
              <w:rPr>
                <w:sz w:val="14"/>
                <w:szCs w:val="14"/>
              </w:rPr>
            </w:pPr>
            <w:r w:rsidRPr="003825B7">
              <w:rPr>
                <w:sz w:val="14"/>
                <w:szCs w:val="14"/>
              </w:rPr>
              <w:t>30.000.000</w:t>
            </w:r>
          </w:p>
        </w:tc>
        <w:tc>
          <w:tcPr>
            <w:tcW w:w="851" w:type="dxa"/>
            <w:shd w:val="clear" w:color="auto" w:fill="auto"/>
            <w:vAlign w:val="center"/>
          </w:tcPr>
          <w:p w:rsidR="00221BD4" w:rsidRPr="003825B7" w:rsidRDefault="00AC2113" w:rsidP="00221BD4">
            <w:pPr>
              <w:jc w:val="center"/>
              <w:rPr>
                <w:sz w:val="14"/>
                <w:szCs w:val="14"/>
              </w:rPr>
            </w:pPr>
            <w:r>
              <w:rPr>
                <w:sz w:val="14"/>
                <w:szCs w:val="14"/>
              </w:rPr>
              <w:t>48.340.000</w:t>
            </w:r>
          </w:p>
        </w:tc>
        <w:tc>
          <w:tcPr>
            <w:tcW w:w="850" w:type="dxa"/>
            <w:shd w:val="clear" w:color="auto" w:fill="auto"/>
            <w:vAlign w:val="center"/>
          </w:tcPr>
          <w:p w:rsidR="00221BD4" w:rsidRPr="003825B7" w:rsidRDefault="002E07C5" w:rsidP="00221BD4">
            <w:pPr>
              <w:jc w:val="center"/>
              <w:rPr>
                <w:sz w:val="14"/>
                <w:szCs w:val="14"/>
              </w:rPr>
            </w:pPr>
            <w:r>
              <w:rPr>
                <w:sz w:val="14"/>
                <w:szCs w:val="14"/>
              </w:rPr>
              <w:t>6.385.370</w:t>
            </w:r>
          </w:p>
        </w:tc>
        <w:tc>
          <w:tcPr>
            <w:tcW w:w="851" w:type="dxa"/>
            <w:shd w:val="clear" w:color="auto" w:fill="auto"/>
            <w:vAlign w:val="center"/>
          </w:tcPr>
          <w:p w:rsidR="00221BD4" w:rsidRPr="003825B7" w:rsidRDefault="00F737F8" w:rsidP="00221BD4">
            <w:pPr>
              <w:jc w:val="center"/>
              <w:rPr>
                <w:sz w:val="14"/>
                <w:szCs w:val="14"/>
              </w:rPr>
            </w:pPr>
            <w:r>
              <w:rPr>
                <w:sz w:val="14"/>
                <w:szCs w:val="14"/>
              </w:rPr>
              <w:t>9.061.582</w:t>
            </w:r>
          </w:p>
        </w:tc>
        <w:tc>
          <w:tcPr>
            <w:tcW w:w="425" w:type="dxa"/>
            <w:shd w:val="clear" w:color="auto" w:fill="auto"/>
            <w:noWrap/>
            <w:vAlign w:val="center"/>
          </w:tcPr>
          <w:p w:rsidR="00221BD4" w:rsidRPr="003825B7" w:rsidRDefault="00221BD4" w:rsidP="00221BD4">
            <w:pPr>
              <w:jc w:val="center"/>
              <w:rPr>
                <w:sz w:val="14"/>
                <w:szCs w:val="14"/>
              </w:rPr>
            </w:pPr>
            <w:r w:rsidRPr="003825B7">
              <w:rPr>
                <w:sz w:val="14"/>
                <w:szCs w:val="14"/>
              </w:rPr>
              <w:t>21</w:t>
            </w:r>
          </w:p>
        </w:tc>
        <w:tc>
          <w:tcPr>
            <w:tcW w:w="567" w:type="dxa"/>
            <w:shd w:val="clear" w:color="auto" w:fill="auto"/>
            <w:noWrap/>
            <w:vAlign w:val="center"/>
          </w:tcPr>
          <w:p w:rsidR="00221BD4" w:rsidRPr="003825B7" w:rsidRDefault="001E5F31" w:rsidP="00221BD4">
            <w:pPr>
              <w:jc w:val="center"/>
              <w:rPr>
                <w:sz w:val="14"/>
                <w:szCs w:val="14"/>
              </w:rPr>
            </w:pPr>
            <w:r>
              <w:rPr>
                <w:sz w:val="14"/>
                <w:szCs w:val="14"/>
              </w:rPr>
              <w:t>49,82</w:t>
            </w:r>
          </w:p>
        </w:tc>
      </w:tr>
      <w:tr w:rsidR="00221BD4" w:rsidRPr="003825B7" w:rsidTr="002E07C5">
        <w:trPr>
          <w:trHeight w:val="397"/>
        </w:trPr>
        <w:tc>
          <w:tcPr>
            <w:tcW w:w="851"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06.7</w:t>
            </w:r>
          </w:p>
        </w:tc>
        <w:tc>
          <w:tcPr>
            <w:tcW w:w="851" w:type="dxa"/>
            <w:shd w:val="clear" w:color="auto" w:fill="auto"/>
            <w:vAlign w:val="center"/>
          </w:tcPr>
          <w:p w:rsidR="00221BD4" w:rsidRPr="003825B7" w:rsidRDefault="00221BD4" w:rsidP="00221BD4">
            <w:pPr>
              <w:jc w:val="center"/>
              <w:rPr>
                <w:sz w:val="14"/>
                <w:szCs w:val="14"/>
              </w:rPr>
            </w:pPr>
            <w:r w:rsidRPr="003825B7">
              <w:rPr>
                <w:sz w:val="14"/>
                <w:szCs w:val="14"/>
              </w:rPr>
              <w:t>3.900.000</w:t>
            </w:r>
          </w:p>
        </w:tc>
        <w:tc>
          <w:tcPr>
            <w:tcW w:w="850" w:type="dxa"/>
            <w:shd w:val="clear" w:color="auto" w:fill="auto"/>
            <w:vAlign w:val="center"/>
          </w:tcPr>
          <w:p w:rsidR="00221BD4" w:rsidRPr="003825B7" w:rsidRDefault="00F737F8" w:rsidP="00221BD4">
            <w:pPr>
              <w:jc w:val="center"/>
              <w:rPr>
                <w:sz w:val="14"/>
                <w:szCs w:val="14"/>
              </w:rPr>
            </w:pPr>
            <w:r>
              <w:rPr>
                <w:sz w:val="14"/>
                <w:szCs w:val="14"/>
              </w:rPr>
              <w:t>2.000.000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992" w:type="dxa"/>
            <w:shd w:val="clear" w:color="auto" w:fill="auto"/>
            <w:vAlign w:val="center"/>
          </w:tcPr>
          <w:p w:rsidR="00221BD4" w:rsidRPr="003825B7" w:rsidRDefault="009B5272" w:rsidP="00221BD4">
            <w:pPr>
              <w:jc w:val="center"/>
              <w:rPr>
                <w:color w:val="000000"/>
                <w:sz w:val="14"/>
                <w:szCs w:val="14"/>
              </w:rPr>
            </w:pPr>
            <w:r>
              <w:rPr>
                <w:color w:val="000000"/>
                <w:sz w:val="14"/>
                <w:szCs w:val="14"/>
              </w:rPr>
              <w:t>1.550.000</w:t>
            </w:r>
          </w:p>
        </w:tc>
        <w:tc>
          <w:tcPr>
            <w:tcW w:w="567"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709" w:type="dxa"/>
            <w:shd w:val="clear" w:color="auto" w:fill="auto"/>
            <w:vAlign w:val="center"/>
          </w:tcPr>
          <w:p w:rsidR="00221BD4" w:rsidRPr="003825B7" w:rsidRDefault="00221BD4" w:rsidP="00221BD4">
            <w:pPr>
              <w:jc w:val="center"/>
              <w:rPr>
                <w:color w:val="000000"/>
                <w:sz w:val="14"/>
                <w:szCs w:val="14"/>
              </w:rPr>
            </w:pPr>
            <w:r w:rsidRPr="003825B7">
              <w:rPr>
                <w:color w:val="000000"/>
                <w:sz w:val="14"/>
                <w:szCs w:val="14"/>
              </w:rPr>
              <w:t>0</w:t>
            </w:r>
          </w:p>
        </w:tc>
        <w:tc>
          <w:tcPr>
            <w:tcW w:w="850" w:type="dxa"/>
            <w:shd w:val="clear" w:color="auto" w:fill="auto"/>
            <w:vAlign w:val="center"/>
          </w:tcPr>
          <w:p w:rsidR="00221BD4" w:rsidRPr="003825B7" w:rsidRDefault="00221BD4" w:rsidP="00221BD4">
            <w:pPr>
              <w:jc w:val="center"/>
              <w:rPr>
                <w:sz w:val="14"/>
                <w:szCs w:val="14"/>
              </w:rPr>
            </w:pPr>
            <w:r w:rsidRPr="003825B7">
              <w:rPr>
                <w:sz w:val="14"/>
                <w:szCs w:val="14"/>
              </w:rPr>
              <w:t>3.900.000</w:t>
            </w:r>
          </w:p>
        </w:tc>
        <w:tc>
          <w:tcPr>
            <w:tcW w:w="851" w:type="dxa"/>
            <w:shd w:val="clear" w:color="auto" w:fill="auto"/>
            <w:vAlign w:val="center"/>
          </w:tcPr>
          <w:p w:rsidR="00221BD4" w:rsidRPr="003825B7" w:rsidRDefault="009B5272" w:rsidP="00221BD4">
            <w:pPr>
              <w:jc w:val="center"/>
              <w:rPr>
                <w:sz w:val="14"/>
                <w:szCs w:val="14"/>
              </w:rPr>
            </w:pPr>
            <w:r>
              <w:rPr>
                <w:sz w:val="14"/>
                <w:szCs w:val="14"/>
              </w:rPr>
              <w:t>3.550.000</w:t>
            </w:r>
          </w:p>
        </w:tc>
        <w:tc>
          <w:tcPr>
            <w:tcW w:w="850" w:type="dxa"/>
            <w:shd w:val="clear" w:color="auto" w:fill="auto"/>
            <w:vAlign w:val="center"/>
          </w:tcPr>
          <w:p w:rsidR="00221BD4" w:rsidRPr="003825B7" w:rsidRDefault="002E07C5" w:rsidP="00221BD4">
            <w:pPr>
              <w:jc w:val="center"/>
              <w:rPr>
                <w:sz w:val="14"/>
                <w:szCs w:val="14"/>
              </w:rPr>
            </w:pPr>
            <w:r>
              <w:rPr>
                <w:sz w:val="14"/>
                <w:szCs w:val="14"/>
              </w:rPr>
              <w:t>978.132</w:t>
            </w:r>
          </w:p>
        </w:tc>
        <w:tc>
          <w:tcPr>
            <w:tcW w:w="851" w:type="dxa"/>
            <w:shd w:val="clear" w:color="auto" w:fill="auto"/>
            <w:vAlign w:val="center"/>
          </w:tcPr>
          <w:p w:rsidR="00221BD4" w:rsidRPr="003825B7" w:rsidRDefault="002E07C5" w:rsidP="00221BD4">
            <w:pPr>
              <w:jc w:val="center"/>
              <w:rPr>
                <w:sz w:val="14"/>
                <w:szCs w:val="14"/>
              </w:rPr>
            </w:pPr>
            <w:r>
              <w:rPr>
                <w:sz w:val="14"/>
                <w:szCs w:val="14"/>
              </w:rPr>
              <w:t>882.118</w:t>
            </w:r>
          </w:p>
        </w:tc>
        <w:tc>
          <w:tcPr>
            <w:tcW w:w="425" w:type="dxa"/>
            <w:shd w:val="clear" w:color="auto" w:fill="auto"/>
            <w:noWrap/>
            <w:vAlign w:val="center"/>
          </w:tcPr>
          <w:p w:rsidR="00221BD4" w:rsidRPr="003825B7" w:rsidRDefault="00221BD4" w:rsidP="00221BD4">
            <w:pPr>
              <w:jc w:val="center"/>
              <w:rPr>
                <w:sz w:val="14"/>
                <w:szCs w:val="14"/>
              </w:rPr>
            </w:pPr>
            <w:r w:rsidRPr="003825B7">
              <w:rPr>
                <w:sz w:val="14"/>
                <w:szCs w:val="14"/>
              </w:rPr>
              <w:t>25</w:t>
            </w:r>
          </w:p>
        </w:tc>
        <w:tc>
          <w:tcPr>
            <w:tcW w:w="567" w:type="dxa"/>
            <w:shd w:val="clear" w:color="auto" w:fill="auto"/>
            <w:noWrap/>
            <w:vAlign w:val="center"/>
          </w:tcPr>
          <w:p w:rsidR="00221BD4" w:rsidRPr="003825B7" w:rsidRDefault="001E5F31" w:rsidP="00221BD4">
            <w:pPr>
              <w:jc w:val="center"/>
              <w:rPr>
                <w:sz w:val="14"/>
                <w:szCs w:val="14"/>
              </w:rPr>
            </w:pPr>
            <w:r>
              <w:rPr>
                <w:sz w:val="14"/>
                <w:szCs w:val="14"/>
              </w:rPr>
              <w:t>44,1</w:t>
            </w:r>
          </w:p>
        </w:tc>
      </w:tr>
      <w:tr w:rsidR="00221BD4" w:rsidRPr="003825B7" w:rsidTr="002E07C5">
        <w:trPr>
          <w:trHeight w:val="547"/>
        </w:trPr>
        <w:tc>
          <w:tcPr>
            <w:tcW w:w="851" w:type="dxa"/>
            <w:shd w:val="clear" w:color="auto" w:fill="D99594"/>
            <w:vAlign w:val="center"/>
          </w:tcPr>
          <w:p w:rsidR="00221BD4" w:rsidRPr="003825B7" w:rsidRDefault="00221BD4" w:rsidP="00221BD4">
            <w:pPr>
              <w:jc w:val="center"/>
              <w:rPr>
                <w:b/>
                <w:bCs/>
                <w:color w:val="000000"/>
                <w:sz w:val="14"/>
                <w:szCs w:val="14"/>
              </w:rPr>
            </w:pPr>
            <w:r w:rsidRPr="003825B7">
              <w:rPr>
                <w:b/>
                <w:bCs/>
                <w:color w:val="000000"/>
                <w:sz w:val="14"/>
                <w:szCs w:val="14"/>
              </w:rPr>
              <w:t>TOPLAM</w:t>
            </w:r>
          </w:p>
        </w:tc>
        <w:tc>
          <w:tcPr>
            <w:tcW w:w="851" w:type="dxa"/>
            <w:shd w:val="clear" w:color="auto" w:fill="D99594"/>
            <w:vAlign w:val="center"/>
          </w:tcPr>
          <w:p w:rsidR="00221BD4" w:rsidRPr="003825B7" w:rsidRDefault="00221BD4" w:rsidP="00221BD4">
            <w:pPr>
              <w:jc w:val="center"/>
              <w:rPr>
                <w:b/>
                <w:sz w:val="14"/>
                <w:szCs w:val="14"/>
              </w:rPr>
            </w:pPr>
          </w:p>
          <w:p w:rsidR="00221BD4" w:rsidRPr="003825B7" w:rsidRDefault="00221BD4" w:rsidP="00221BD4">
            <w:pPr>
              <w:jc w:val="center"/>
              <w:rPr>
                <w:b/>
                <w:sz w:val="14"/>
                <w:szCs w:val="14"/>
              </w:rPr>
            </w:pPr>
            <w:r w:rsidRPr="003825B7">
              <w:rPr>
                <w:b/>
                <w:sz w:val="14"/>
                <w:szCs w:val="14"/>
              </w:rPr>
              <w:t>41.100.000</w:t>
            </w:r>
          </w:p>
          <w:p w:rsidR="00221BD4" w:rsidRPr="003825B7" w:rsidRDefault="00221BD4" w:rsidP="00221BD4">
            <w:pPr>
              <w:jc w:val="center"/>
              <w:rPr>
                <w:b/>
                <w:bCs/>
                <w:color w:val="000000"/>
                <w:sz w:val="14"/>
                <w:szCs w:val="14"/>
              </w:rPr>
            </w:pPr>
          </w:p>
        </w:tc>
        <w:tc>
          <w:tcPr>
            <w:tcW w:w="850" w:type="dxa"/>
            <w:shd w:val="clear" w:color="auto" w:fill="D99594"/>
            <w:vAlign w:val="center"/>
          </w:tcPr>
          <w:p w:rsidR="00221BD4" w:rsidRPr="003825B7" w:rsidRDefault="00F737F8" w:rsidP="00221BD4">
            <w:pPr>
              <w:jc w:val="center"/>
              <w:rPr>
                <w:b/>
                <w:bCs/>
                <w:color w:val="000000"/>
                <w:sz w:val="14"/>
                <w:szCs w:val="14"/>
              </w:rPr>
            </w:pPr>
            <w:r>
              <w:rPr>
                <w:b/>
                <w:bCs/>
                <w:color w:val="000000"/>
                <w:sz w:val="14"/>
                <w:szCs w:val="14"/>
              </w:rPr>
              <w:t>25.500.000</w:t>
            </w:r>
          </w:p>
        </w:tc>
        <w:tc>
          <w:tcPr>
            <w:tcW w:w="709" w:type="dxa"/>
            <w:shd w:val="clear" w:color="auto" w:fill="D99594"/>
            <w:vAlign w:val="center"/>
          </w:tcPr>
          <w:p w:rsidR="00221BD4" w:rsidRPr="003825B7" w:rsidRDefault="00221BD4" w:rsidP="00221BD4">
            <w:pPr>
              <w:jc w:val="center"/>
              <w:rPr>
                <w:b/>
                <w:bCs/>
                <w:color w:val="000000"/>
                <w:sz w:val="14"/>
                <w:szCs w:val="14"/>
              </w:rPr>
            </w:pPr>
            <w:r>
              <w:rPr>
                <w:b/>
                <w:sz w:val="14"/>
                <w:szCs w:val="14"/>
              </w:rPr>
              <w:t>4.628.420</w:t>
            </w:r>
          </w:p>
        </w:tc>
        <w:tc>
          <w:tcPr>
            <w:tcW w:w="992" w:type="dxa"/>
            <w:shd w:val="clear" w:color="auto" w:fill="D99594"/>
            <w:vAlign w:val="center"/>
          </w:tcPr>
          <w:p w:rsidR="00221BD4" w:rsidRPr="003825B7" w:rsidRDefault="005E29C0" w:rsidP="00221BD4">
            <w:pPr>
              <w:jc w:val="center"/>
              <w:rPr>
                <w:b/>
                <w:bCs/>
                <w:color w:val="000000"/>
                <w:sz w:val="14"/>
                <w:szCs w:val="14"/>
              </w:rPr>
            </w:pPr>
            <w:r>
              <w:rPr>
                <w:b/>
                <w:bCs/>
                <w:color w:val="000000"/>
                <w:sz w:val="14"/>
                <w:szCs w:val="14"/>
              </w:rPr>
              <w:t>32.880.000</w:t>
            </w:r>
          </w:p>
        </w:tc>
        <w:tc>
          <w:tcPr>
            <w:tcW w:w="567" w:type="dxa"/>
            <w:shd w:val="clear" w:color="auto" w:fill="D99594"/>
            <w:vAlign w:val="center"/>
          </w:tcPr>
          <w:p w:rsidR="00221BD4" w:rsidRPr="003825B7" w:rsidRDefault="00221BD4" w:rsidP="00221BD4">
            <w:pPr>
              <w:jc w:val="center"/>
              <w:rPr>
                <w:b/>
                <w:bCs/>
                <w:color w:val="000000"/>
                <w:sz w:val="14"/>
                <w:szCs w:val="14"/>
              </w:rPr>
            </w:pPr>
            <w:r w:rsidRPr="003825B7">
              <w:rPr>
                <w:b/>
                <w:bCs/>
                <w:color w:val="000000"/>
                <w:sz w:val="14"/>
                <w:szCs w:val="14"/>
              </w:rPr>
              <w:t>0</w:t>
            </w:r>
          </w:p>
        </w:tc>
        <w:tc>
          <w:tcPr>
            <w:tcW w:w="709" w:type="dxa"/>
            <w:shd w:val="clear" w:color="auto" w:fill="D99594"/>
            <w:vAlign w:val="center"/>
          </w:tcPr>
          <w:p w:rsidR="00221BD4" w:rsidRPr="003825B7" w:rsidRDefault="00F737F8" w:rsidP="00221BD4">
            <w:pPr>
              <w:jc w:val="center"/>
              <w:rPr>
                <w:b/>
                <w:bCs/>
                <w:color w:val="000000"/>
                <w:sz w:val="14"/>
                <w:szCs w:val="14"/>
              </w:rPr>
            </w:pPr>
            <w:r>
              <w:rPr>
                <w:b/>
                <w:bCs/>
                <w:color w:val="000000"/>
                <w:sz w:val="14"/>
                <w:szCs w:val="14"/>
              </w:rPr>
              <w:t>12.500</w:t>
            </w:r>
          </w:p>
        </w:tc>
        <w:tc>
          <w:tcPr>
            <w:tcW w:w="850" w:type="dxa"/>
            <w:shd w:val="clear" w:color="auto" w:fill="D99594"/>
            <w:vAlign w:val="center"/>
          </w:tcPr>
          <w:p w:rsidR="00221BD4" w:rsidRPr="003825B7" w:rsidRDefault="00221BD4" w:rsidP="00221BD4">
            <w:pPr>
              <w:jc w:val="center"/>
              <w:rPr>
                <w:b/>
                <w:sz w:val="14"/>
                <w:szCs w:val="14"/>
              </w:rPr>
            </w:pPr>
            <w:r w:rsidRPr="003825B7">
              <w:rPr>
                <w:b/>
                <w:sz w:val="14"/>
                <w:szCs w:val="14"/>
              </w:rPr>
              <w:t>45.728.420</w:t>
            </w:r>
          </w:p>
        </w:tc>
        <w:tc>
          <w:tcPr>
            <w:tcW w:w="851" w:type="dxa"/>
            <w:shd w:val="clear" w:color="auto" w:fill="D99594"/>
            <w:vAlign w:val="center"/>
          </w:tcPr>
          <w:p w:rsidR="00221BD4" w:rsidRPr="003825B7" w:rsidRDefault="009B5272" w:rsidP="00221BD4">
            <w:pPr>
              <w:jc w:val="center"/>
              <w:rPr>
                <w:b/>
                <w:sz w:val="14"/>
                <w:szCs w:val="14"/>
              </w:rPr>
            </w:pPr>
            <w:r>
              <w:rPr>
                <w:b/>
                <w:sz w:val="14"/>
                <w:szCs w:val="14"/>
              </w:rPr>
              <w:t>58.380.000</w:t>
            </w:r>
          </w:p>
        </w:tc>
        <w:tc>
          <w:tcPr>
            <w:tcW w:w="850" w:type="dxa"/>
            <w:shd w:val="clear" w:color="auto" w:fill="D99594"/>
            <w:vAlign w:val="center"/>
          </w:tcPr>
          <w:p w:rsidR="00221BD4" w:rsidRPr="003825B7" w:rsidRDefault="00221BD4" w:rsidP="00221BD4">
            <w:pPr>
              <w:jc w:val="center"/>
              <w:rPr>
                <w:b/>
                <w:sz w:val="14"/>
                <w:szCs w:val="14"/>
              </w:rPr>
            </w:pPr>
          </w:p>
          <w:p w:rsidR="00221BD4" w:rsidRPr="003825B7" w:rsidRDefault="002E07C5" w:rsidP="00221BD4">
            <w:pPr>
              <w:jc w:val="center"/>
              <w:rPr>
                <w:b/>
                <w:sz w:val="14"/>
                <w:szCs w:val="14"/>
              </w:rPr>
            </w:pPr>
            <w:r>
              <w:rPr>
                <w:b/>
                <w:sz w:val="14"/>
                <w:szCs w:val="14"/>
              </w:rPr>
              <w:t>10.175.245</w:t>
            </w:r>
          </w:p>
          <w:p w:rsidR="00221BD4" w:rsidRPr="003825B7" w:rsidRDefault="00221BD4" w:rsidP="00221BD4">
            <w:pPr>
              <w:jc w:val="center"/>
              <w:rPr>
                <w:b/>
                <w:bCs/>
                <w:color w:val="000000"/>
                <w:sz w:val="14"/>
                <w:szCs w:val="14"/>
              </w:rPr>
            </w:pPr>
          </w:p>
        </w:tc>
        <w:tc>
          <w:tcPr>
            <w:tcW w:w="851" w:type="dxa"/>
            <w:shd w:val="clear" w:color="auto" w:fill="D99594"/>
            <w:vAlign w:val="center"/>
          </w:tcPr>
          <w:p w:rsidR="00221BD4" w:rsidRPr="003825B7" w:rsidRDefault="002E07C5" w:rsidP="00221BD4">
            <w:pPr>
              <w:jc w:val="center"/>
              <w:rPr>
                <w:b/>
                <w:bCs/>
                <w:color w:val="000000"/>
                <w:sz w:val="14"/>
                <w:szCs w:val="14"/>
              </w:rPr>
            </w:pPr>
            <w:r>
              <w:rPr>
                <w:b/>
                <w:bCs/>
                <w:color w:val="000000"/>
                <w:sz w:val="14"/>
                <w:szCs w:val="14"/>
              </w:rPr>
              <w:t>12.182.829</w:t>
            </w:r>
          </w:p>
        </w:tc>
        <w:tc>
          <w:tcPr>
            <w:tcW w:w="425" w:type="dxa"/>
            <w:shd w:val="clear" w:color="auto" w:fill="D99594"/>
            <w:noWrap/>
            <w:vAlign w:val="center"/>
          </w:tcPr>
          <w:p w:rsidR="00221BD4" w:rsidRPr="003825B7" w:rsidRDefault="00221BD4" w:rsidP="00221BD4">
            <w:pPr>
              <w:jc w:val="center"/>
              <w:rPr>
                <w:b/>
                <w:sz w:val="14"/>
                <w:szCs w:val="14"/>
              </w:rPr>
            </w:pPr>
            <w:r w:rsidRPr="003825B7">
              <w:rPr>
                <w:b/>
                <w:sz w:val="14"/>
                <w:szCs w:val="14"/>
              </w:rPr>
              <w:t>25</w:t>
            </w:r>
          </w:p>
        </w:tc>
        <w:tc>
          <w:tcPr>
            <w:tcW w:w="567" w:type="dxa"/>
            <w:shd w:val="clear" w:color="auto" w:fill="D99594"/>
            <w:noWrap/>
            <w:vAlign w:val="center"/>
          </w:tcPr>
          <w:p w:rsidR="00221BD4" w:rsidRPr="003825B7" w:rsidRDefault="001E5F31" w:rsidP="00221BD4">
            <w:pPr>
              <w:jc w:val="center"/>
              <w:rPr>
                <w:b/>
                <w:sz w:val="14"/>
                <w:szCs w:val="14"/>
              </w:rPr>
            </w:pPr>
            <w:r>
              <w:rPr>
                <w:b/>
                <w:sz w:val="14"/>
                <w:szCs w:val="14"/>
              </w:rPr>
              <w:t>47,78</w:t>
            </w:r>
          </w:p>
        </w:tc>
      </w:tr>
    </w:tbl>
    <w:p w:rsidR="00EC2BFA" w:rsidRPr="003825B7" w:rsidRDefault="00EC2BFA"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78082D" w:rsidRPr="003825B7" w:rsidRDefault="0078082D"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2803AE" w:rsidRDefault="002803AE" w:rsidP="00CB08A9">
      <w:pPr>
        <w:jc w:val="both"/>
        <w:rPr>
          <w:b/>
          <w:sz w:val="14"/>
          <w:szCs w:val="14"/>
        </w:rPr>
      </w:pPr>
    </w:p>
    <w:p w:rsidR="007C469D" w:rsidRDefault="007C469D" w:rsidP="00CB08A9">
      <w:pPr>
        <w:jc w:val="both"/>
        <w:rPr>
          <w:b/>
          <w:sz w:val="14"/>
          <w:szCs w:val="14"/>
        </w:rPr>
      </w:pPr>
    </w:p>
    <w:p w:rsidR="007C469D" w:rsidRDefault="007C469D" w:rsidP="00CB08A9">
      <w:pPr>
        <w:jc w:val="both"/>
        <w:rPr>
          <w:b/>
          <w:sz w:val="14"/>
          <w:szCs w:val="14"/>
        </w:rPr>
      </w:pPr>
    </w:p>
    <w:p w:rsidR="007C469D" w:rsidRDefault="007C469D" w:rsidP="00CB08A9">
      <w:pPr>
        <w:jc w:val="both"/>
        <w:rPr>
          <w:b/>
          <w:sz w:val="14"/>
          <w:szCs w:val="14"/>
        </w:rPr>
      </w:pPr>
    </w:p>
    <w:p w:rsidR="007C469D" w:rsidRDefault="007C469D" w:rsidP="00CB08A9">
      <w:pPr>
        <w:jc w:val="both"/>
        <w:rPr>
          <w:b/>
          <w:sz w:val="14"/>
          <w:szCs w:val="14"/>
        </w:rPr>
      </w:pPr>
    </w:p>
    <w:p w:rsidR="007C469D" w:rsidRDefault="007C469D" w:rsidP="00CB08A9">
      <w:pPr>
        <w:jc w:val="both"/>
        <w:rPr>
          <w:b/>
          <w:sz w:val="14"/>
          <w:szCs w:val="14"/>
        </w:rPr>
      </w:pPr>
    </w:p>
    <w:p w:rsidR="007C469D" w:rsidRPr="003825B7" w:rsidRDefault="007C469D" w:rsidP="00CB08A9">
      <w:pPr>
        <w:jc w:val="both"/>
        <w:rPr>
          <w:b/>
          <w:sz w:val="14"/>
          <w:szCs w:val="14"/>
        </w:rPr>
      </w:pPr>
    </w:p>
    <w:p w:rsidR="002803AE" w:rsidRPr="003825B7" w:rsidRDefault="002803AE" w:rsidP="00CB08A9">
      <w:pPr>
        <w:jc w:val="both"/>
        <w:rPr>
          <w:b/>
          <w:sz w:val="14"/>
          <w:szCs w:val="14"/>
        </w:rPr>
      </w:pPr>
    </w:p>
    <w:p w:rsidR="002803AE" w:rsidRPr="003825B7" w:rsidRDefault="002803AE" w:rsidP="00CB08A9">
      <w:pPr>
        <w:jc w:val="both"/>
        <w:rPr>
          <w:b/>
          <w:sz w:val="14"/>
          <w:szCs w:val="14"/>
        </w:rPr>
      </w:pPr>
    </w:p>
    <w:p w:rsidR="00CB08A9" w:rsidRPr="00DF433E" w:rsidRDefault="007A36DB" w:rsidP="00CB08A9">
      <w:pPr>
        <w:jc w:val="both"/>
        <w:rPr>
          <w:b/>
        </w:rPr>
      </w:pPr>
      <w:r w:rsidRPr="00DF433E">
        <w:rPr>
          <w:b/>
        </w:rPr>
        <w:t>B. Bütçe Gelirleri</w:t>
      </w:r>
    </w:p>
    <w:p w:rsidR="00813338" w:rsidRPr="003825B7" w:rsidRDefault="00813338" w:rsidP="00CB08A9">
      <w:pPr>
        <w:jc w:val="both"/>
        <w:rPr>
          <w:rFonts w:eastAsia="MS Mincho"/>
          <w:b/>
          <w:sz w:val="14"/>
          <w:szCs w:val="14"/>
        </w:rPr>
      </w:pPr>
    </w:p>
    <w:tbl>
      <w:tblPr>
        <w:tblW w:w="10135" w:type="dxa"/>
        <w:tblLayout w:type="fixed"/>
        <w:tblCellMar>
          <w:left w:w="70" w:type="dxa"/>
          <w:right w:w="70" w:type="dxa"/>
        </w:tblCellMar>
        <w:tblLook w:val="04A0" w:firstRow="1" w:lastRow="0" w:firstColumn="1" w:lastColumn="0" w:noHBand="0" w:noVBand="1"/>
      </w:tblPr>
      <w:tblGrid>
        <w:gridCol w:w="1063"/>
        <w:gridCol w:w="1621"/>
        <w:gridCol w:w="992"/>
        <w:gridCol w:w="1417"/>
        <w:gridCol w:w="993"/>
        <w:gridCol w:w="1417"/>
        <w:gridCol w:w="1214"/>
        <w:gridCol w:w="1418"/>
      </w:tblGrid>
      <w:tr w:rsidR="00E801FA" w:rsidRPr="003825B7" w:rsidTr="002803AE">
        <w:trPr>
          <w:trHeight w:val="283"/>
        </w:trPr>
        <w:tc>
          <w:tcPr>
            <w:tcW w:w="1063" w:type="dxa"/>
            <w:vMerge w:val="restart"/>
            <w:tcBorders>
              <w:top w:val="single" w:sz="8" w:space="0" w:color="auto"/>
              <w:left w:val="single" w:sz="8" w:space="0" w:color="auto"/>
              <w:bottom w:val="single" w:sz="8" w:space="0" w:color="000000"/>
              <w:right w:val="single" w:sz="8"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sz w:val="14"/>
                <w:szCs w:val="14"/>
              </w:rPr>
              <w:t>GELİRLER</w:t>
            </w:r>
          </w:p>
        </w:tc>
        <w:tc>
          <w:tcPr>
            <w:tcW w:w="1621" w:type="dxa"/>
            <w:vMerge w:val="restart"/>
            <w:tcBorders>
              <w:top w:val="single" w:sz="8" w:space="0" w:color="auto"/>
              <w:left w:val="single" w:sz="8" w:space="0" w:color="auto"/>
              <w:bottom w:val="single" w:sz="8" w:space="0" w:color="000000"/>
              <w:right w:val="single" w:sz="8"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color w:val="000000"/>
                <w:sz w:val="14"/>
                <w:szCs w:val="14"/>
              </w:rPr>
              <w:t>AÇIKLAMA</w:t>
            </w:r>
          </w:p>
        </w:tc>
        <w:tc>
          <w:tcPr>
            <w:tcW w:w="2409" w:type="dxa"/>
            <w:gridSpan w:val="2"/>
            <w:tcBorders>
              <w:top w:val="single" w:sz="8" w:space="0" w:color="auto"/>
              <w:left w:val="nil"/>
              <w:bottom w:val="single" w:sz="4" w:space="0" w:color="auto"/>
              <w:right w:val="single" w:sz="8" w:space="0" w:color="000000"/>
            </w:tcBorders>
            <w:shd w:val="clear" w:color="auto" w:fill="D99594"/>
            <w:vAlign w:val="center"/>
            <w:hideMark/>
          </w:tcPr>
          <w:p w:rsidR="00813338" w:rsidRPr="003825B7" w:rsidRDefault="000440E8" w:rsidP="00A4640D">
            <w:pPr>
              <w:jc w:val="center"/>
              <w:rPr>
                <w:b/>
                <w:bCs/>
                <w:color w:val="000000"/>
                <w:sz w:val="14"/>
                <w:szCs w:val="14"/>
              </w:rPr>
            </w:pPr>
            <w:r w:rsidRPr="003825B7">
              <w:rPr>
                <w:b/>
                <w:bCs/>
                <w:color w:val="000000"/>
                <w:sz w:val="14"/>
                <w:szCs w:val="14"/>
              </w:rPr>
              <w:t>201</w:t>
            </w:r>
            <w:r w:rsidR="00A4640D">
              <w:rPr>
                <w:b/>
                <w:bCs/>
                <w:color w:val="000000"/>
                <w:sz w:val="14"/>
                <w:szCs w:val="14"/>
              </w:rPr>
              <w:t>7</w:t>
            </w:r>
          </w:p>
        </w:tc>
        <w:tc>
          <w:tcPr>
            <w:tcW w:w="2410" w:type="dxa"/>
            <w:gridSpan w:val="2"/>
            <w:tcBorders>
              <w:top w:val="single" w:sz="8" w:space="0" w:color="auto"/>
              <w:left w:val="nil"/>
              <w:bottom w:val="single" w:sz="4" w:space="0" w:color="auto"/>
              <w:right w:val="single" w:sz="4" w:space="0" w:color="auto"/>
            </w:tcBorders>
            <w:shd w:val="clear" w:color="auto" w:fill="D99594"/>
            <w:vAlign w:val="center"/>
            <w:hideMark/>
          </w:tcPr>
          <w:p w:rsidR="00813338" w:rsidRPr="003825B7" w:rsidRDefault="000440E8" w:rsidP="00A4640D">
            <w:pPr>
              <w:jc w:val="center"/>
              <w:rPr>
                <w:b/>
                <w:bCs/>
                <w:color w:val="000000"/>
                <w:sz w:val="14"/>
                <w:szCs w:val="14"/>
              </w:rPr>
            </w:pPr>
            <w:r w:rsidRPr="003825B7">
              <w:rPr>
                <w:b/>
                <w:bCs/>
                <w:color w:val="000000"/>
                <w:sz w:val="14"/>
                <w:szCs w:val="14"/>
              </w:rPr>
              <w:t>201</w:t>
            </w:r>
            <w:r w:rsidR="00A4640D">
              <w:rPr>
                <w:b/>
                <w:bCs/>
                <w:color w:val="000000"/>
                <w:sz w:val="14"/>
                <w:szCs w:val="14"/>
              </w:rPr>
              <w:t>8</w:t>
            </w:r>
          </w:p>
        </w:tc>
        <w:tc>
          <w:tcPr>
            <w:tcW w:w="2632" w:type="dxa"/>
            <w:gridSpan w:val="2"/>
            <w:tcBorders>
              <w:top w:val="single" w:sz="8" w:space="0" w:color="auto"/>
              <w:left w:val="nil"/>
              <w:bottom w:val="single" w:sz="4" w:space="0" w:color="auto"/>
              <w:right w:val="single" w:sz="8" w:space="0" w:color="000000"/>
            </w:tcBorders>
            <w:shd w:val="clear" w:color="auto" w:fill="D99594"/>
            <w:vAlign w:val="center"/>
            <w:hideMark/>
          </w:tcPr>
          <w:p w:rsidR="00813338" w:rsidRPr="003825B7" w:rsidRDefault="000440E8" w:rsidP="00A4640D">
            <w:pPr>
              <w:jc w:val="center"/>
              <w:rPr>
                <w:b/>
                <w:bCs/>
                <w:sz w:val="14"/>
                <w:szCs w:val="14"/>
              </w:rPr>
            </w:pPr>
            <w:r w:rsidRPr="003825B7">
              <w:rPr>
                <w:b/>
                <w:bCs/>
                <w:sz w:val="14"/>
                <w:szCs w:val="14"/>
              </w:rPr>
              <w:t>201</w:t>
            </w:r>
            <w:r w:rsidR="00A4640D">
              <w:rPr>
                <w:b/>
                <w:bCs/>
                <w:sz w:val="14"/>
                <w:szCs w:val="14"/>
              </w:rPr>
              <w:t>9</w:t>
            </w:r>
          </w:p>
        </w:tc>
      </w:tr>
      <w:tr w:rsidR="007D424E" w:rsidRPr="003825B7" w:rsidTr="002803AE">
        <w:trPr>
          <w:trHeight w:val="283"/>
        </w:trPr>
        <w:tc>
          <w:tcPr>
            <w:tcW w:w="1063" w:type="dxa"/>
            <w:vMerge/>
            <w:tcBorders>
              <w:top w:val="single" w:sz="8" w:space="0" w:color="auto"/>
              <w:left w:val="single" w:sz="8" w:space="0" w:color="auto"/>
              <w:bottom w:val="single" w:sz="8" w:space="0" w:color="000000"/>
              <w:right w:val="single" w:sz="8" w:space="0" w:color="auto"/>
            </w:tcBorders>
            <w:shd w:val="clear" w:color="auto" w:fill="D99594"/>
            <w:vAlign w:val="center"/>
            <w:hideMark/>
          </w:tcPr>
          <w:p w:rsidR="00813338" w:rsidRPr="003825B7" w:rsidRDefault="00813338" w:rsidP="001A73E4">
            <w:pPr>
              <w:jc w:val="center"/>
              <w:rPr>
                <w:b/>
                <w:bCs/>
                <w:color w:val="000000"/>
                <w:sz w:val="14"/>
                <w:szCs w:val="14"/>
              </w:rPr>
            </w:pPr>
          </w:p>
        </w:tc>
        <w:tc>
          <w:tcPr>
            <w:tcW w:w="1621" w:type="dxa"/>
            <w:vMerge/>
            <w:tcBorders>
              <w:top w:val="single" w:sz="8" w:space="0" w:color="auto"/>
              <w:left w:val="single" w:sz="8" w:space="0" w:color="auto"/>
              <w:bottom w:val="single" w:sz="8" w:space="0" w:color="000000"/>
              <w:right w:val="single" w:sz="8" w:space="0" w:color="auto"/>
            </w:tcBorders>
            <w:shd w:val="clear" w:color="auto" w:fill="D99594"/>
            <w:vAlign w:val="center"/>
            <w:hideMark/>
          </w:tcPr>
          <w:p w:rsidR="00813338" w:rsidRPr="003825B7" w:rsidRDefault="00813338" w:rsidP="001A73E4">
            <w:pPr>
              <w:jc w:val="center"/>
              <w:rPr>
                <w:b/>
                <w:bCs/>
                <w:color w:val="000000"/>
                <w:sz w:val="14"/>
                <w:szCs w:val="14"/>
              </w:rPr>
            </w:pPr>
          </w:p>
        </w:tc>
        <w:tc>
          <w:tcPr>
            <w:tcW w:w="992" w:type="dxa"/>
            <w:tcBorders>
              <w:top w:val="nil"/>
              <w:left w:val="nil"/>
              <w:bottom w:val="single" w:sz="8" w:space="0" w:color="auto"/>
              <w:right w:val="single" w:sz="4"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color w:val="000000"/>
                <w:sz w:val="14"/>
                <w:szCs w:val="14"/>
              </w:rPr>
              <w:t>GELİR TAHMİNİ</w:t>
            </w:r>
          </w:p>
        </w:tc>
        <w:tc>
          <w:tcPr>
            <w:tcW w:w="1417" w:type="dxa"/>
            <w:tcBorders>
              <w:top w:val="nil"/>
              <w:left w:val="single" w:sz="8" w:space="0" w:color="auto"/>
              <w:bottom w:val="single" w:sz="8" w:space="0" w:color="auto"/>
              <w:right w:val="single" w:sz="8" w:space="0" w:color="auto"/>
            </w:tcBorders>
            <w:shd w:val="clear" w:color="auto" w:fill="D99594"/>
            <w:vAlign w:val="center"/>
            <w:hideMark/>
          </w:tcPr>
          <w:p w:rsidR="00813338" w:rsidRPr="003825B7" w:rsidRDefault="002C456B" w:rsidP="001A73E4">
            <w:pPr>
              <w:jc w:val="center"/>
              <w:rPr>
                <w:b/>
                <w:bCs/>
                <w:color w:val="000000"/>
                <w:sz w:val="14"/>
                <w:szCs w:val="14"/>
              </w:rPr>
            </w:pPr>
            <w:r w:rsidRPr="003825B7">
              <w:rPr>
                <w:b/>
                <w:bCs/>
                <w:color w:val="000000"/>
                <w:sz w:val="14"/>
                <w:szCs w:val="14"/>
              </w:rPr>
              <w:t>YIL</w:t>
            </w:r>
            <w:r w:rsidR="00813338" w:rsidRPr="003825B7">
              <w:rPr>
                <w:b/>
                <w:bCs/>
                <w:color w:val="000000"/>
                <w:sz w:val="14"/>
                <w:szCs w:val="14"/>
              </w:rPr>
              <w:t>SONU GERÇEKLEŞME</w:t>
            </w:r>
          </w:p>
        </w:tc>
        <w:tc>
          <w:tcPr>
            <w:tcW w:w="993" w:type="dxa"/>
            <w:tcBorders>
              <w:top w:val="nil"/>
              <w:left w:val="nil"/>
              <w:bottom w:val="single" w:sz="8" w:space="0" w:color="auto"/>
              <w:right w:val="single" w:sz="4"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color w:val="000000"/>
                <w:sz w:val="14"/>
                <w:szCs w:val="14"/>
              </w:rPr>
              <w:t>GELİR TAHMİNİ</w:t>
            </w:r>
          </w:p>
        </w:tc>
        <w:tc>
          <w:tcPr>
            <w:tcW w:w="1417" w:type="dxa"/>
            <w:tcBorders>
              <w:top w:val="nil"/>
              <w:left w:val="nil"/>
              <w:bottom w:val="single" w:sz="8" w:space="0" w:color="auto"/>
              <w:right w:val="single" w:sz="4" w:space="0" w:color="auto"/>
            </w:tcBorders>
            <w:shd w:val="clear" w:color="auto" w:fill="D99594"/>
            <w:vAlign w:val="center"/>
            <w:hideMark/>
          </w:tcPr>
          <w:p w:rsidR="00813338" w:rsidRPr="003825B7" w:rsidRDefault="00EC2BFA" w:rsidP="001A73E4">
            <w:pPr>
              <w:jc w:val="center"/>
              <w:rPr>
                <w:b/>
                <w:bCs/>
                <w:color w:val="000000"/>
                <w:sz w:val="14"/>
                <w:szCs w:val="14"/>
              </w:rPr>
            </w:pPr>
            <w:r w:rsidRPr="003825B7">
              <w:rPr>
                <w:b/>
                <w:bCs/>
                <w:color w:val="000000"/>
                <w:sz w:val="14"/>
                <w:szCs w:val="14"/>
              </w:rPr>
              <w:t>YILSONU</w:t>
            </w:r>
            <w:r w:rsidR="00813338" w:rsidRPr="003825B7">
              <w:rPr>
                <w:b/>
                <w:bCs/>
                <w:color w:val="000000"/>
                <w:sz w:val="14"/>
                <w:szCs w:val="14"/>
              </w:rPr>
              <w:t xml:space="preserve"> GERÇEKLEŞME</w:t>
            </w:r>
          </w:p>
        </w:tc>
        <w:tc>
          <w:tcPr>
            <w:tcW w:w="1214" w:type="dxa"/>
            <w:tcBorders>
              <w:top w:val="nil"/>
              <w:left w:val="single" w:sz="8" w:space="0" w:color="auto"/>
              <w:bottom w:val="single" w:sz="8" w:space="0" w:color="auto"/>
              <w:right w:val="single" w:sz="4"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color w:val="000000"/>
                <w:sz w:val="14"/>
                <w:szCs w:val="14"/>
              </w:rPr>
              <w:t>GELİR TAHMİNİ</w:t>
            </w:r>
          </w:p>
        </w:tc>
        <w:tc>
          <w:tcPr>
            <w:tcW w:w="1418" w:type="dxa"/>
            <w:tcBorders>
              <w:top w:val="nil"/>
              <w:left w:val="nil"/>
              <w:bottom w:val="single" w:sz="8" w:space="0" w:color="auto"/>
              <w:right w:val="single" w:sz="4" w:space="0" w:color="auto"/>
            </w:tcBorders>
            <w:shd w:val="clear" w:color="auto" w:fill="D99594"/>
            <w:vAlign w:val="center"/>
            <w:hideMark/>
          </w:tcPr>
          <w:p w:rsidR="00813338" w:rsidRPr="003825B7" w:rsidRDefault="00813338" w:rsidP="001A73E4">
            <w:pPr>
              <w:jc w:val="center"/>
              <w:rPr>
                <w:b/>
                <w:bCs/>
                <w:color w:val="000000"/>
                <w:sz w:val="14"/>
                <w:szCs w:val="14"/>
              </w:rPr>
            </w:pPr>
            <w:r w:rsidRPr="003825B7">
              <w:rPr>
                <w:b/>
                <w:bCs/>
                <w:color w:val="000000"/>
                <w:sz w:val="14"/>
                <w:szCs w:val="14"/>
              </w:rPr>
              <w:t>HAZİRAN SONU GERÇEKLEŞME</w:t>
            </w:r>
          </w:p>
        </w:tc>
      </w:tr>
      <w:tr w:rsidR="00A4640D" w:rsidRPr="003825B7" w:rsidTr="002803AE">
        <w:trPr>
          <w:trHeight w:val="283"/>
        </w:trPr>
        <w:tc>
          <w:tcPr>
            <w:tcW w:w="1063" w:type="dxa"/>
            <w:tcBorders>
              <w:top w:val="nil"/>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bookmarkStart w:id="1" w:name="RANGE!B10"/>
            <w:r w:rsidRPr="003825B7">
              <w:rPr>
                <w:b/>
                <w:bCs/>
                <w:color w:val="000000"/>
                <w:sz w:val="14"/>
                <w:szCs w:val="14"/>
              </w:rPr>
              <w:t>03.1.1.01</w:t>
            </w:r>
            <w:bookmarkEnd w:id="1"/>
          </w:p>
        </w:tc>
        <w:tc>
          <w:tcPr>
            <w:tcW w:w="1621" w:type="dxa"/>
            <w:tcBorders>
              <w:top w:val="nil"/>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Şartname, Basılı Evrak, Form Satış Gelirleri</w:t>
            </w:r>
          </w:p>
        </w:tc>
        <w:tc>
          <w:tcPr>
            <w:tcW w:w="992" w:type="dxa"/>
            <w:tcBorders>
              <w:top w:val="nil"/>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4.450,00</w:t>
            </w:r>
          </w:p>
        </w:tc>
        <w:tc>
          <w:tcPr>
            <w:tcW w:w="993" w:type="dxa"/>
            <w:tcBorders>
              <w:top w:val="nil"/>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A4640D" w:rsidRPr="003825B7" w:rsidRDefault="003621E4" w:rsidP="00A4640D">
            <w:pPr>
              <w:jc w:val="center"/>
              <w:rPr>
                <w:sz w:val="14"/>
                <w:szCs w:val="14"/>
              </w:rPr>
            </w:pPr>
            <w:r>
              <w:rPr>
                <w:sz w:val="14"/>
                <w:szCs w:val="14"/>
              </w:rPr>
              <w:t>12.650</w:t>
            </w:r>
            <w:r w:rsidR="00A4640D" w:rsidRPr="003825B7">
              <w:rPr>
                <w:sz w:val="14"/>
                <w:szCs w:val="14"/>
              </w:rPr>
              <w:t>,00</w:t>
            </w:r>
          </w:p>
        </w:tc>
        <w:tc>
          <w:tcPr>
            <w:tcW w:w="1214"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1.950,00</w:t>
            </w:r>
          </w:p>
        </w:tc>
      </w:tr>
      <w:tr w:rsidR="00A4640D" w:rsidRPr="003825B7" w:rsidTr="002803AE">
        <w:trPr>
          <w:trHeight w:val="283"/>
        </w:trPr>
        <w:tc>
          <w:tcPr>
            <w:tcW w:w="1063" w:type="dxa"/>
            <w:tcBorders>
              <w:top w:val="nil"/>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03.1.1.02</w:t>
            </w:r>
          </w:p>
        </w:tc>
        <w:tc>
          <w:tcPr>
            <w:tcW w:w="1621"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Kitap, Yayın vb. Satış Gelirleri</w:t>
            </w:r>
          </w:p>
        </w:tc>
        <w:tc>
          <w:tcPr>
            <w:tcW w:w="992"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6.424,50</w:t>
            </w:r>
          </w:p>
        </w:tc>
        <w:tc>
          <w:tcPr>
            <w:tcW w:w="993"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A4640D" w:rsidRPr="003825B7" w:rsidRDefault="003621E4" w:rsidP="00A4640D">
            <w:pPr>
              <w:jc w:val="center"/>
              <w:rPr>
                <w:sz w:val="14"/>
                <w:szCs w:val="14"/>
              </w:rPr>
            </w:pPr>
            <w:r>
              <w:rPr>
                <w:sz w:val="14"/>
                <w:szCs w:val="14"/>
              </w:rPr>
              <w:t>6.995,00</w:t>
            </w:r>
          </w:p>
        </w:tc>
        <w:tc>
          <w:tcPr>
            <w:tcW w:w="1214"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nil"/>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03.1.1.99</w:t>
            </w:r>
          </w:p>
        </w:tc>
        <w:tc>
          <w:tcPr>
            <w:tcW w:w="1621"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Diğer Mal Satış Gelirleri</w:t>
            </w:r>
          </w:p>
        </w:tc>
        <w:tc>
          <w:tcPr>
            <w:tcW w:w="992"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4.622,75</w:t>
            </w:r>
          </w:p>
        </w:tc>
        <w:tc>
          <w:tcPr>
            <w:tcW w:w="993"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w:t>
            </w:r>
          </w:p>
        </w:tc>
        <w:tc>
          <w:tcPr>
            <w:tcW w:w="1214"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nil"/>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3621E4" w:rsidRPr="003825B7" w:rsidTr="002803AE">
        <w:trPr>
          <w:trHeight w:val="283"/>
        </w:trPr>
        <w:tc>
          <w:tcPr>
            <w:tcW w:w="1063" w:type="dxa"/>
            <w:tcBorders>
              <w:top w:val="nil"/>
              <w:left w:val="single" w:sz="8" w:space="0" w:color="auto"/>
              <w:bottom w:val="single" w:sz="4" w:space="0" w:color="auto"/>
              <w:right w:val="single" w:sz="8" w:space="0" w:color="auto"/>
            </w:tcBorders>
            <w:shd w:val="clear" w:color="000000" w:fill="FFFFFF"/>
            <w:noWrap/>
            <w:vAlign w:val="center"/>
          </w:tcPr>
          <w:p w:rsidR="003621E4" w:rsidRPr="003825B7" w:rsidRDefault="003621E4" w:rsidP="00A4640D">
            <w:pPr>
              <w:jc w:val="center"/>
              <w:rPr>
                <w:b/>
                <w:bCs/>
                <w:color w:val="000000"/>
                <w:sz w:val="14"/>
                <w:szCs w:val="14"/>
              </w:rPr>
            </w:pPr>
            <w:r>
              <w:rPr>
                <w:b/>
                <w:bCs/>
                <w:color w:val="000000"/>
                <w:sz w:val="14"/>
                <w:szCs w:val="14"/>
              </w:rPr>
              <w:t>03.1.2.03</w:t>
            </w:r>
          </w:p>
        </w:tc>
        <w:tc>
          <w:tcPr>
            <w:tcW w:w="1621" w:type="dxa"/>
            <w:tcBorders>
              <w:top w:val="nil"/>
              <w:left w:val="nil"/>
              <w:bottom w:val="single" w:sz="4" w:space="0" w:color="auto"/>
              <w:right w:val="single" w:sz="8" w:space="0" w:color="auto"/>
            </w:tcBorders>
            <w:shd w:val="clear" w:color="000000" w:fill="FFFFFF"/>
            <w:noWrap/>
            <w:vAlign w:val="center"/>
          </w:tcPr>
          <w:p w:rsidR="003621E4" w:rsidRPr="003825B7" w:rsidRDefault="003621E4" w:rsidP="00A4640D">
            <w:pPr>
              <w:jc w:val="center"/>
              <w:rPr>
                <w:color w:val="000000"/>
                <w:sz w:val="14"/>
                <w:szCs w:val="14"/>
              </w:rPr>
            </w:pPr>
            <w:r>
              <w:rPr>
                <w:color w:val="000000"/>
                <w:sz w:val="14"/>
                <w:szCs w:val="14"/>
              </w:rPr>
              <w:t xml:space="preserve">Avukatlık </w:t>
            </w:r>
            <w:proofErr w:type="gramStart"/>
            <w:r>
              <w:rPr>
                <w:color w:val="000000"/>
                <w:sz w:val="14"/>
                <w:szCs w:val="14"/>
              </w:rPr>
              <w:t>Vekalet</w:t>
            </w:r>
            <w:proofErr w:type="gramEnd"/>
            <w:r>
              <w:rPr>
                <w:color w:val="000000"/>
                <w:sz w:val="14"/>
                <w:szCs w:val="14"/>
              </w:rPr>
              <w:t xml:space="preserve"> Ücreti Gelirleri</w:t>
            </w:r>
          </w:p>
        </w:tc>
        <w:tc>
          <w:tcPr>
            <w:tcW w:w="992" w:type="dxa"/>
            <w:tcBorders>
              <w:top w:val="nil"/>
              <w:left w:val="nil"/>
              <w:bottom w:val="single" w:sz="4" w:space="0" w:color="auto"/>
              <w:right w:val="single" w:sz="8" w:space="0" w:color="auto"/>
            </w:tcBorders>
            <w:shd w:val="clear" w:color="000000" w:fill="FFFFFF"/>
            <w:noWrap/>
            <w:vAlign w:val="center"/>
          </w:tcPr>
          <w:p w:rsidR="003621E4" w:rsidRPr="003825B7" w:rsidRDefault="003621E4" w:rsidP="00A4640D">
            <w:pPr>
              <w:jc w:val="center"/>
              <w:rPr>
                <w:color w:val="000000"/>
                <w:sz w:val="14"/>
                <w:szCs w:val="14"/>
              </w:rPr>
            </w:pPr>
            <w:r>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3621E4" w:rsidRPr="003825B7" w:rsidRDefault="003621E4" w:rsidP="00A4640D">
            <w:pPr>
              <w:jc w:val="center"/>
              <w:rPr>
                <w:sz w:val="14"/>
                <w:szCs w:val="14"/>
              </w:rPr>
            </w:pPr>
            <w:r>
              <w:rPr>
                <w:sz w:val="14"/>
                <w:szCs w:val="14"/>
              </w:rPr>
              <w:t>0</w:t>
            </w:r>
          </w:p>
        </w:tc>
        <w:tc>
          <w:tcPr>
            <w:tcW w:w="993" w:type="dxa"/>
            <w:tcBorders>
              <w:top w:val="nil"/>
              <w:left w:val="nil"/>
              <w:bottom w:val="single" w:sz="4" w:space="0" w:color="auto"/>
              <w:right w:val="single" w:sz="8" w:space="0" w:color="auto"/>
            </w:tcBorders>
            <w:shd w:val="clear" w:color="000000" w:fill="FFFFFF"/>
            <w:noWrap/>
            <w:vAlign w:val="center"/>
          </w:tcPr>
          <w:p w:rsidR="003621E4" w:rsidRPr="003825B7" w:rsidRDefault="003621E4" w:rsidP="00A4640D">
            <w:pPr>
              <w:jc w:val="center"/>
              <w:rPr>
                <w:color w:val="000000"/>
                <w:sz w:val="14"/>
                <w:szCs w:val="14"/>
              </w:rPr>
            </w:pPr>
            <w:r>
              <w:rPr>
                <w:color w:val="000000"/>
                <w:sz w:val="14"/>
                <w:szCs w:val="14"/>
              </w:rPr>
              <w:t>0</w:t>
            </w:r>
          </w:p>
        </w:tc>
        <w:tc>
          <w:tcPr>
            <w:tcW w:w="1417" w:type="dxa"/>
            <w:tcBorders>
              <w:top w:val="nil"/>
              <w:left w:val="nil"/>
              <w:bottom w:val="single" w:sz="4" w:space="0" w:color="auto"/>
              <w:right w:val="single" w:sz="8" w:space="0" w:color="auto"/>
            </w:tcBorders>
            <w:shd w:val="clear" w:color="000000" w:fill="FFFFFF"/>
            <w:noWrap/>
            <w:vAlign w:val="center"/>
          </w:tcPr>
          <w:p w:rsidR="003621E4" w:rsidRPr="003825B7" w:rsidRDefault="003621E4" w:rsidP="00A4640D">
            <w:pPr>
              <w:jc w:val="center"/>
              <w:rPr>
                <w:sz w:val="14"/>
                <w:szCs w:val="14"/>
              </w:rPr>
            </w:pPr>
            <w:r>
              <w:rPr>
                <w:sz w:val="14"/>
                <w:szCs w:val="14"/>
              </w:rPr>
              <w:t>783,00</w:t>
            </w:r>
          </w:p>
        </w:tc>
        <w:tc>
          <w:tcPr>
            <w:tcW w:w="1214" w:type="dxa"/>
            <w:tcBorders>
              <w:top w:val="nil"/>
              <w:left w:val="nil"/>
              <w:bottom w:val="single" w:sz="4" w:space="0" w:color="auto"/>
              <w:right w:val="single" w:sz="8" w:space="0" w:color="auto"/>
            </w:tcBorders>
            <w:shd w:val="clear" w:color="000000" w:fill="FFFFFF"/>
            <w:noWrap/>
            <w:vAlign w:val="center"/>
          </w:tcPr>
          <w:p w:rsidR="003621E4" w:rsidRPr="003825B7" w:rsidRDefault="00C92DA1" w:rsidP="00A4640D">
            <w:pPr>
              <w:jc w:val="center"/>
              <w:rPr>
                <w:color w:val="000000"/>
                <w:sz w:val="14"/>
                <w:szCs w:val="14"/>
              </w:rPr>
            </w:pPr>
            <w:r>
              <w:rPr>
                <w:color w:val="000000"/>
                <w:sz w:val="14"/>
                <w:szCs w:val="14"/>
              </w:rPr>
              <w:t>0</w:t>
            </w:r>
          </w:p>
        </w:tc>
        <w:tc>
          <w:tcPr>
            <w:tcW w:w="1418" w:type="dxa"/>
            <w:tcBorders>
              <w:top w:val="nil"/>
              <w:left w:val="nil"/>
              <w:bottom w:val="single" w:sz="4" w:space="0" w:color="auto"/>
              <w:right w:val="single" w:sz="8" w:space="0" w:color="auto"/>
            </w:tcBorders>
            <w:shd w:val="clear" w:color="000000" w:fill="FFFFFF"/>
            <w:noWrap/>
            <w:vAlign w:val="center"/>
          </w:tcPr>
          <w:p w:rsidR="003621E4" w:rsidRPr="003825B7" w:rsidRDefault="00C92DA1" w:rsidP="00A4640D">
            <w:pPr>
              <w:jc w:val="center"/>
              <w:rPr>
                <w:sz w:val="14"/>
                <w:szCs w:val="14"/>
              </w:rPr>
            </w:pPr>
            <w:r>
              <w:rPr>
                <w:sz w:val="14"/>
                <w:szCs w:val="14"/>
              </w:rPr>
              <w:t>1.712,25</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03.1.2.29</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Örgün ve Yaygın Öğretimden Elde Edilen Gelirler</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50.000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304.189,70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50.000,00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3621E4" w:rsidP="00A4640D">
            <w:pPr>
              <w:jc w:val="center"/>
              <w:rPr>
                <w:sz w:val="14"/>
                <w:szCs w:val="14"/>
              </w:rPr>
            </w:pPr>
            <w:r>
              <w:rPr>
                <w:sz w:val="14"/>
                <w:szCs w:val="14"/>
              </w:rPr>
              <w:t>970.846,00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50.000,00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531.266,19</w:t>
            </w:r>
          </w:p>
        </w:tc>
      </w:tr>
      <w:tr w:rsidR="00C92DA1"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C92DA1" w:rsidRPr="003825B7" w:rsidRDefault="00C92DA1" w:rsidP="00A4640D">
            <w:pPr>
              <w:jc w:val="center"/>
              <w:rPr>
                <w:b/>
                <w:bCs/>
                <w:color w:val="000000"/>
                <w:sz w:val="14"/>
                <w:szCs w:val="14"/>
              </w:rPr>
            </w:pPr>
            <w:r>
              <w:rPr>
                <w:b/>
                <w:bCs/>
                <w:color w:val="000000"/>
                <w:sz w:val="14"/>
                <w:szCs w:val="14"/>
              </w:rPr>
              <w:t>03.1.2.30</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color w:val="000000"/>
                <w:sz w:val="14"/>
                <w:szCs w:val="14"/>
              </w:rPr>
            </w:pP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color w:val="000000"/>
                <w:sz w:val="14"/>
                <w:szCs w:val="14"/>
              </w:rPr>
            </w:pPr>
            <w:r>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sz w:val="14"/>
                <w:szCs w:val="14"/>
              </w:rPr>
            </w:pPr>
            <w:r>
              <w:rPr>
                <w:sz w:val="14"/>
                <w:szCs w:val="14"/>
              </w:rPr>
              <w:t>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sz w:val="14"/>
                <w:szCs w:val="14"/>
              </w:rPr>
            </w:pPr>
            <w:r>
              <w:rPr>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12.800,00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03.1.2.32</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Yaz Okulu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2.576.103,72</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3621E4" w:rsidP="00A4640D">
            <w:pPr>
              <w:jc w:val="center"/>
              <w:rPr>
                <w:sz w:val="14"/>
                <w:szCs w:val="14"/>
              </w:rPr>
            </w:pPr>
            <w:r>
              <w:rPr>
                <w:sz w:val="14"/>
                <w:szCs w:val="14"/>
              </w:rPr>
              <w:t>333.538,00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03.1.2.33</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Tezsiz Yüksek Lisans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350.000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0,00</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1.764.000,00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2.248.320,00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2.247.000,00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714.246,00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03.1.2.34</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Tezli Yüksek Lisans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0,00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03.1.2.35</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Doktora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-2</w:t>
            </w:r>
            <w:r w:rsidR="00A4640D" w:rsidRPr="003825B7">
              <w:rPr>
                <w:sz w:val="14"/>
                <w:szCs w:val="14"/>
              </w:rPr>
              <w:t>2.000,00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03.1.2.36</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Sosyal Tesis İşletme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32.524,00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27.387,00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03.1.2.45</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Uzaktan Öğretimden Elde Edilen Gelirler</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135.239,39</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B26B89">
            <w:pPr>
              <w:jc w:val="center"/>
              <w:rPr>
                <w:sz w:val="14"/>
                <w:szCs w:val="14"/>
              </w:rPr>
            </w:pPr>
            <w:r w:rsidRPr="003825B7">
              <w:rPr>
                <w:sz w:val="14"/>
                <w:szCs w:val="14"/>
              </w:rPr>
              <w:t>37.</w:t>
            </w:r>
            <w:r w:rsidR="00B26B89">
              <w:rPr>
                <w:sz w:val="14"/>
                <w:szCs w:val="14"/>
              </w:rPr>
              <w:t>368,00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03.1.2.98</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667 Sayılı KHK Kapsamında Tahsil Edilen Eğitim-Öğretim Ücretleri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9.155.258,09</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4.855.749,00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1.887.288,67</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03.1.2.99</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Diğer hizmet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75.000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701.158,33</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75.000,00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873.381,00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75.000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414.322,94</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03.6.1.02</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Ecri misil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22.762,56</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03.6.1.99</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Diğer Taşınmaz Kira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29.000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626.529,01</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29.000,00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B26B89" w:rsidP="00A4640D">
            <w:pPr>
              <w:jc w:val="center"/>
              <w:rPr>
                <w:sz w:val="14"/>
                <w:szCs w:val="14"/>
              </w:rPr>
            </w:pPr>
            <w:r>
              <w:rPr>
                <w:sz w:val="14"/>
                <w:szCs w:val="14"/>
              </w:rPr>
              <w:t>695.474,00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24.000,00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512.008,49</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03.6.3.02</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İrtifak Hakkı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19.458,36</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D649E" w:rsidP="00A4640D">
            <w:pPr>
              <w:jc w:val="center"/>
              <w:rPr>
                <w:sz w:val="14"/>
                <w:szCs w:val="14"/>
              </w:rPr>
            </w:pPr>
            <w:r>
              <w:rPr>
                <w:sz w:val="14"/>
                <w:szCs w:val="14"/>
              </w:rPr>
              <w:t>620.506,00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23.604,53</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04.2.1.01</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Hazine Yardımı</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85.741.000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111.043.323,00</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100.961.000,00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D649E" w:rsidP="00A4640D">
            <w:pPr>
              <w:jc w:val="center"/>
              <w:rPr>
                <w:sz w:val="14"/>
                <w:szCs w:val="14"/>
              </w:rPr>
            </w:pPr>
            <w:r>
              <w:rPr>
                <w:sz w:val="14"/>
                <w:szCs w:val="14"/>
              </w:rPr>
              <w:t>84.241.000,00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138.483.000,00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80.144.000,00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04.2.2.01</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Hazine Yardımı</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51.100.000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23.731.282,82</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41.100.000,00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D649E" w:rsidP="00A4640D">
            <w:pPr>
              <w:jc w:val="center"/>
              <w:rPr>
                <w:sz w:val="14"/>
                <w:szCs w:val="14"/>
              </w:rPr>
            </w:pPr>
            <w:r>
              <w:rPr>
                <w:sz w:val="14"/>
                <w:szCs w:val="14"/>
              </w:rPr>
              <w:t>74.100.000,00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25.500.000,00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13.446.000,00</w:t>
            </w:r>
          </w:p>
        </w:tc>
      </w:tr>
      <w:tr w:rsidR="00C92DA1"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C92DA1" w:rsidRPr="003825B7" w:rsidRDefault="00C92DA1" w:rsidP="00A4640D">
            <w:pPr>
              <w:jc w:val="center"/>
              <w:rPr>
                <w:b/>
                <w:bCs/>
                <w:color w:val="000000"/>
                <w:sz w:val="14"/>
                <w:szCs w:val="14"/>
              </w:rPr>
            </w:pPr>
            <w:r>
              <w:rPr>
                <w:b/>
                <w:bCs/>
                <w:color w:val="000000"/>
                <w:sz w:val="14"/>
                <w:szCs w:val="14"/>
              </w:rPr>
              <w:t>04.4.1.01</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1F45A9" w:rsidP="00A4640D">
            <w:pPr>
              <w:jc w:val="center"/>
              <w:rPr>
                <w:color w:val="000000"/>
                <w:sz w:val="14"/>
                <w:szCs w:val="14"/>
              </w:rPr>
            </w:pPr>
            <w:r>
              <w:rPr>
                <w:color w:val="000000"/>
                <w:sz w:val="14"/>
                <w:szCs w:val="14"/>
              </w:rPr>
              <w:t>Kurumlardan Alınan Bağış ve Yardımlar</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color w:val="000000"/>
                <w:sz w:val="14"/>
                <w:szCs w:val="14"/>
              </w:rPr>
            </w:pPr>
            <w:r>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sz w:val="14"/>
                <w:szCs w:val="14"/>
              </w:rPr>
            </w:pPr>
            <w:r>
              <w:rPr>
                <w:sz w:val="14"/>
                <w:szCs w:val="14"/>
              </w:rPr>
              <w:t>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A4640D">
            <w:pPr>
              <w:jc w:val="center"/>
              <w:rPr>
                <w:sz w:val="14"/>
                <w:szCs w:val="14"/>
              </w:rPr>
            </w:pPr>
            <w:r>
              <w:rPr>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22.290,00</w:t>
            </w:r>
          </w:p>
        </w:tc>
      </w:tr>
      <w:tr w:rsidR="00C92DA1"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C92DA1" w:rsidRDefault="00C92DA1" w:rsidP="00A4640D">
            <w:pPr>
              <w:jc w:val="center"/>
              <w:rPr>
                <w:b/>
                <w:bCs/>
                <w:color w:val="000000"/>
                <w:sz w:val="14"/>
                <w:szCs w:val="14"/>
              </w:rPr>
            </w:pPr>
            <w:r>
              <w:rPr>
                <w:b/>
                <w:bCs/>
                <w:color w:val="000000"/>
                <w:sz w:val="14"/>
                <w:szCs w:val="14"/>
              </w:rPr>
              <w:t>04.4.1.02</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1F45A9" w:rsidP="00A4640D">
            <w:pPr>
              <w:jc w:val="center"/>
              <w:rPr>
                <w:color w:val="000000"/>
                <w:sz w:val="14"/>
                <w:szCs w:val="14"/>
              </w:rPr>
            </w:pPr>
            <w:r>
              <w:rPr>
                <w:color w:val="000000"/>
                <w:sz w:val="14"/>
                <w:szCs w:val="14"/>
              </w:rPr>
              <w:t>Kişilerden Alınan Bağış ve Yardımlar</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color w:val="000000"/>
                <w:sz w:val="14"/>
                <w:szCs w:val="14"/>
              </w:rPr>
            </w:pPr>
            <w:r>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C92DA1" w:rsidRDefault="00C92DA1" w:rsidP="00A4640D">
            <w:pPr>
              <w:jc w:val="center"/>
              <w:rPr>
                <w:sz w:val="14"/>
                <w:szCs w:val="14"/>
              </w:rPr>
            </w:pPr>
            <w:r>
              <w:rPr>
                <w:sz w:val="14"/>
                <w:szCs w:val="14"/>
              </w:rPr>
              <w:t>7.000,00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04.5.1.10</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YÖK Öğretim Üyesi Yetiştirme Programı Destekleri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53.000,00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D649E" w:rsidP="00A4640D">
            <w:pPr>
              <w:jc w:val="center"/>
              <w:rPr>
                <w:sz w:val="14"/>
                <w:szCs w:val="14"/>
              </w:rPr>
            </w:pPr>
            <w:r>
              <w:rPr>
                <w:sz w:val="14"/>
                <w:szCs w:val="14"/>
              </w:rPr>
              <w:t>10.000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C92DA1" w:rsidRPr="003825B7" w:rsidRDefault="00C92DA1" w:rsidP="00C92DA1">
            <w:pPr>
              <w:jc w:val="center"/>
              <w:rPr>
                <w:sz w:val="14"/>
                <w:szCs w:val="14"/>
              </w:rPr>
            </w:pPr>
            <w:r>
              <w:rPr>
                <w:sz w:val="14"/>
                <w:szCs w:val="14"/>
              </w:rPr>
              <w:t>10.000,00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04.5.1.13</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YÖK Burs Destekleri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179.850,00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ED4A0C" w:rsidP="00ED4A0C">
            <w:pPr>
              <w:jc w:val="center"/>
              <w:rPr>
                <w:sz w:val="14"/>
                <w:szCs w:val="14"/>
              </w:rPr>
            </w:pPr>
            <w:r>
              <w:rPr>
                <w:sz w:val="14"/>
                <w:szCs w:val="14"/>
              </w:rPr>
              <w:t>407.325,00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408.000,00</w:t>
            </w:r>
          </w:p>
        </w:tc>
      </w:tr>
      <w:tr w:rsidR="00ED4A0C"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ED4A0C" w:rsidRPr="003825B7" w:rsidRDefault="00ED4A0C" w:rsidP="00A4640D">
            <w:pPr>
              <w:jc w:val="center"/>
              <w:rPr>
                <w:b/>
                <w:bCs/>
                <w:color w:val="000000"/>
                <w:sz w:val="14"/>
                <w:szCs w:val="14"/>
              </w:rPr>
            </w:pPr>
            <w:r>
              <w:rPr>
                <w:b/>
                <w:bCs/>
                <w:color w:val="000000"/>
                <w:sz w:val="14"/>
                <w:szCs w:val="14"/>
              </w:rPr>
              <w:t>04.5.1.14</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ED4A0C" w:rsidP="00A4640D">
            <w:pPr>
              <w:jc w:val="center"/>
              <w:rPr>
                <w:color w:val="000000"/>
                <w:sz w:val="14"/>
                <w:szCs w:val="14"/>
              </w:rPr>
            </w:pPr>
            <w:r>
              <w:rPr>
                <w:color w:val="000000"/>
                <w:sz w:val="14"/>
                <w:szCs w:val="14"/>
              </w:rPr>
              <w:t>YÖK Yurtdışı Araştırma Destekleri</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ED4A0C" w:rsidP="00A4640D">
            <w:pPr>
              <w:jc w:val="center"/>
              <w:rPr>
                <w:color w:val="000000"/>
                <w:sz w:val="14"/>
                <w:szCs w:val="14"/>
              </w:rPr>
            </w:pPr>
            <w:r>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ED4A0C" w:rsidP="00A4640D">
            <w:pPr>
              <w:jc w:val="center"/>
              <w:rPr>
                <w:sz w:val="14"/>
                <w:szCs w:val="14"/>
              </w:rPr>
            </w:pPr>
            <w:r>
              <w:rPr>
                <w:sz w:val="14"/>
                <w:szCs w:val="14"/>
              </w:rPr>
              <w:t>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ED4A0C" w:rsidP="00A4640D">
            <w:pPr>
              <w:jc w:val="center"/>
              <w:rPr>
                <w:color w:val="000000"/>
                <w:sz w:val="14"/>
                <w:szCs w:val="14"/>
              </w:rPr>
            </w:pPr>
            <w:r>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ED4A0C" w:rsidRDefault="00ED4A0C" w:rsidP="00ED4A0C">
            <w:pPr>
              <w:jc w:val="center"/>
              <w:rPr>
                <w:sz w:val="14"/>
                <w:szCs w:val="14"/>
              </w:rPr>
            </w:pPr>
            <w:r>
              <w:rPr>
                <w:sz w:val="14"/>
                <w:szCs w:val="14"/>
              </w:rPr>
              <w:t>25.500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ED4A0C" w:rsidRPr="003825B7" w:rsidRDefault="00C92DA1" w:rsidP="00A4640D">
            <w:pPr>
              <w:jc w:val="center"/>
              <w:rPr>
                <w:sz w:val="14"/>
                <w:szCs w:val="14"/>
              </w:rPr>
            </w:pPr>
            <w:r>
              <w:rPr>
                <w:sz w:val="14"/>
                <w:szCs w:val="14"/>
              </w:rPr>
              <w:t>46.500,00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05.1.9.01</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Kişilerden Alacaklar Faizleri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436,61</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95453D" w:rsidP="00A4640D">
            <w:pPr>
              <w:jc w:val="center"/>
              <w:rPr>
                <w:sz w:val="14"/>
                <w:szCs w:val="14"/>
              </w:rPr>
            </w:pPr>
            <w:r>
              <w:rPr>
                <w:sz w:val="14"/>
                <w:szCs w:val="14"/>
              </w:rPr>
              <w:t>27.005,00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121,96</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05.1.9.03</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Mevduat Faizleri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20.000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515.048,84</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20.000,00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95453D" w:rsidP="00A4640D">
            <w:pPr>
              <w:jc w:val="center"/>
              <w:rPr>
                <w:sz w:val="14"/>
                <w:szCs w:val="14"/>
              </w:rPr>
            </w:pPr>
            <w:r>
              <w:rPr>
                <w:sz w:val="14"/>
                <w:szCs w:val="14"/>
              </w:rPr>
              <w:t>893.732,00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20.000,00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272.606,07</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05.1.9.99</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Diğer Faizler</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912,29</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95453D" w:rsidP="00A4640D">
            <w:pPr>
              <w:jc w:val="center"/>
              <w:rPr>
                <w:sz w:val="14"/>
                <w:szCs w:val="14"/>
              </w:rPr>
            </w:pPr>
            <w:r>
              <w:rPr>
                <w:sz w:val="14"/>
                <w:szCs w:val="14"/>
              </w:rPr>
              <w:t>1.883,00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736,65</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05.2.6.16</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Araştırma Projeleri Gelirleri Payı</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675.000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3.143.847,08</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251.000,00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95453D" w:rsidP="00A4640D">
            <w:pPr>
              <w:jc w:val="center"/>
              <w:rPr>
                <w:sz w:val="14"/>
                <w:szCs w:val="14"/>
              </w:rPr>
            </w:pPr>
            <w:r>
              <w:rPr>
                <w:sz w:val="14"/>
                <w:szCs w:val="14"/>
              </w:rPr>
              <w:t>612.011,00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234.000,00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363.887,22</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05.3.2.99</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Diğer İdari Para Cezaları</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69.455,15</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196A84" w:rsidP="00A4640D">
            <w:pPr>
              <w:jc w:val="center"/>
              <w:rPr>
                <w:sz w:val="14"/>
                <w:szCs w:val="14"/>
              </w:rPr>
            </w:pPr>
            <w:r>
              <w:rPr>
                <w:sz w:val="14"/>
                <w:szCs w:val="14"/>
              </w:rPr>
              <w:t>26.045,00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35.112,70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A4640D" w:rsidRPr="003825B7" w:rsidRDefault="00A4640D" w:rsidP="00A4640D">
            <w:pPr>
              <w:jc w:val="center"/>
              <w:rPr>
                <w:b/>
                <w:bCs/>
                <w:color w:val="000000"/>
                <w:sz w:val="14"/>
                <w:szCs w:val="14"/>
              </w:rPr>
            </w:pPr>
            <w:r w:rsidRPr="003825B7">
              <w:rPr>
                <w:b/>
                <w:bCs/>
                <w:color w:val="000000"/>
                <w:sz w:val="14"/>
                <w:szCs w:val="14"/>
              </w:rPr>
              <w:t>05.9.1.03</w:t>
            </w:r>
          </w:p>
        </w:tc>
        <w:tc>
          <w:tcPr>
            <w:tcW w:w="1621"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İrat Kaydedilecek Teminat Mektupları</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44.000,00</w:t>
            </w:r>
          </w:p>
        </w:tc>
        <w:tc>
          <w:tcPr>
            <w:tcW w:w="993"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196A84" w:rsidP="00A4640D">
            <w:pPr>
              <w:jc w:val="center"/>
              <w:rPr>
                <w:sz w:val="14"/>
                <w:szCs w:val="14"/>
              </w:rPr>
            </w:pPr>
            <w:r>
              <w:rPr>
                <w:sz w:val="14"/>
                <w:szCs w:val="14"/>
              </w:rPr>
              <w:t>15.884,00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05.9.1.06</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Kişilerden Alacaklar</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108.182,23</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196A84" w:rsidP="00A4640D">
            <w:pPr>
              <w:jc w:val="center"/>
              <w:rPr>
                <w:sz w:val="14"/>
                <w:szCs w:val="14"/>
              </w:rPr>
            </w:pPr>
            <w:r>
              <w:rPr>
                <w:sz w:val="14"/>
                <w:szCs w:val="14"/>
              </w:rPr>
              <w:t>143.663,00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88.580,37</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05.9.1.19</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Öğrenci Katkı Payı Telafi Gelirleri</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774.000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0,00</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sz w:val="14"/>
                <w:szCs w:val="14"/>
              </w:rPr>
            </w:pPr>
            <w:r w:rsidRPr="003825B7">
              <w:rPr>
                <w:sz w:val="14"/>
                <w:szCs w:val="14"/>
              </w:rPr>
              <w:t>829.000,00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196A84" w:rsidP="00A4640D">
            <w:pPr>
              <w:jc w:val="center"/>
              <w:rPr>
                <w:sz w:val="14"/>
                <w:szCs w:val="14"/>
              </w:rPr>
            </w:pPr>
            <w:r>
              <w:rPr>
                <w:sz w:val="14"/>
                <w:szCs w:val="14"/>
              </w:rPr>
              <w:t>2.880.008,00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783.000,00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0</w:t>
            </w:r>
          </w:p>
        </w:tc>
      </w:tr>
      <w:tr w:rsidR="00A4640D" w:rsidRPr="003825B7" w:rsidTr="002803AE">
        <w:trPr>
          <w:trHeight w:val="283"/>
        </w:trPr>
        <w:tc>
          <w:tcPr>
            <w:tcW w:w="106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05.9.1.99</w:t>
            </w:r>
          </w:p>
        </w:tc>
        <w:tc>
          <w:tcPr>
            <w:tcW w:w="1621"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Yukarıda Tanımlanmayan Diğer Çeşitli Gelirler</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A4640D" w:rsidP="00A4640D">
            <w:pPr>
              <w:jc w:val="center"/>
              <w:rPr>
                <w:sz w:val="14"/>
                <w:szCs w:val="14"/>
              </w:rPr>
            </w:pPr>
            <w:r w:rsidRPr="003825B7">
              <w:rPr>
                <w:sz w:val="14"/>
                <w:szCs w:val="14"/>
              </w:rPr>
              <w:t>528.381,66</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A4640D" w:rsidRPr="003825B7" w:rsidRDefault="00A4640D" w:rsidP="00A4640D">
            <w:pPr>
              <w:jc w:val="center"/>
              <w:rPr>
                <w:color w:val="000000"/>
                <w:sz w:val="14"/>
                <w:szCs w:val="14"/>
              </w:rPr>
            </w:pPr>
            <w:r w:rsidRPr="003825B7">
              <w:rPr>
                <w:color w:val="000000"/>
                <w:sz w:val="14"/>
                <w:szCs w:val="14"/>
              </w:rPr>
              <w:t>0</w:t>
            </w:r>
          </w:p>
        </w:tc>
        <w:tc>
          <w:tcPr>
            <w:tcW w:w="1417"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196A84" w:rsidP="00A4640D">
            <w:pPr>
              <w:jc w:val="center"/>
              <w:rPr>
                <w:sz w:val="14"/>
                <w:szCs w:val="14"/>
              </w:rPr>
            </w:pPr>
            <w:r>
              <w:rPr>
                <w:sz w:val="14"/>
                <w:szCs w:val="14"/>
              </w:rPr>
              <w:t>329.250,00</w:t>
            </w:r>
          </w:p>
        </w:tc>
        <w:tc>
          <w:tcPr>
            <w:tcW w:w="1214"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color w:val="000000"/>
                <w:sz w:val="14"/>
                <w:szCs w:val="14"/>
              </w:rPr>
            </w:pPr>
            <w:r>
              <w:rPr>
                <w:color w:val="000000"/>
                <w:sz w:val="14"/>
                <w:szCs w:val="14"/>
              </w:rPr>
              <w:t>0</w:t>
            </w:r>
          </w:p>
        </w:tc>
        <w:tc>
          <w:tcPr>
            <w:tcW w:w="1418" w:type="dxa"/>
            <w:tcBorders>
              <w:top w:val="single" w:sz="8" w:space="0" w:color="auto"/>
              <w:left w:val="nil"/>
              <w:bottom w:val="single" w:sz="4" w:space="0" w:color="auto"/>
              <w:right w:val="single" w:sz="8" w:space="0" w:color="auto"/>
            </w:tcBorders>
            <w:shd w:val="clear" w:color="000000" w:fill="FFFFFF"/>
            <w:noWrap/>
            <w:vAlign w:val="center"/>
          </w:tcPr>
          <w:p w:rsidR="00A4640D" w:rsidRPr="003825B7" w:rsidRDefault="00C92DA1" w:rsidP="00A4640D">
            <w:pPr>
              <w:jc w:val="center"/>
              <w:rPr>
                <w:sz w:val="14"/>
                <w:szCs w:val="14"/>
              </w:rPr>
            </w:pPr>
            <w:r>
              <w:rPr>
                <w:sz w:val="14"/>
                <w:szCs w:val="14"/>
              </w:rPr>
              <w:t>127.603,52</w:t>
            </w:r>
          </w:p>
        </w:tc>
      </w:tr>
      <w:tr w:rsidR="00A4640D" w:rsidRPr="003825B7" w:rsidTr="002803AE">
        <w:trPr>
          <w:trHeight w:val="442"/>
        </w:trPr>
        <w:tc>
          <w:tcPr>
            <w:tcW w:w="2684" w:type="dxa"/>
            <w:gridSpan w:val="2"/>
            <w:tcBorders>
              <w:top w:val="single" w:sz="8" w:space="0" w:color="auto"/>
              <w:left w:val="single" w:sz="8" w:space="0" w:color="auto"/>
              <w:bottom w:val="single" w:sz="4" w:space="0" w:color="auto"/>
              <w:right w:val="single" w:sz="8" w:space="0" w:color="000000"/>
            </w:tcBorders>
            <w:shd w:val="clear" w:color="auto" w:fill="D99594"/>
            <w:noWrap/>
            <w:vAlign w:val="center"/>
            <w:hideMark/>
          </w:tcPr>
          <w:p w:rsidR="00A4640D" w:rsidRPr="003825B7" w:rsidRDefault="00A4640D" w:rsidP="00A4640D">
            <w:pPr>
              <w:jc w:val="center"/>
              <w:rPr>
                <w:b/>
                <w:bCs/>
                <w:color w:val="000000"/>
                <w:sz w:val="14"/>
                <w:szCs w:val="14"/>
              </w:rPr>
            </w:pPr>
            <w:r w:rsidRPr="003825B7">
              <w:rPr>
                <w:b/>
                <w:bCs/>
                <w:color w:val="000000"/>
                <w:sz w:val="14"/>
                <w:szCs w:val="14"/>
              </w:rPr>
              <w:t>TOPLAM</w:t>
            </w:r>
          </w:p>
        </w:tc>
        <w:tc>
          <w:tcPr>
            <w:tcW w:w="992" w:type="dxa"/>
            <w:tcBorders>
              <w:top w:val="single" w:sz="8" w:space="0" w:color="auto"/>
              <w:left w:val="nil"/>
              <w:bottom w:val="single" w:sz="4" w:space="0" w:color="auto"/>
              <w:right w:val="single" w:sz="8" w:space="0" w:color="auto"/>
            </w:tcBorders>
            <w:shd w:val="clear" w:color="auto" w:fill="D99594"/>
            <w:noWrap/>
            <w:vAlign w:val="center"/>
            <w:hideMark/>
          </w:tcPr>
          <w:p w:rsidR="00A4640D" w:rsidRPr="003825B7" w:rsidRDefault="00196A84" w:rsidP="00A4640D">
            <w:pPr>
              <w:jc w:val="center"/>
              <w:rPr>
                <w:b/>
                <w:bCs/>
                <w:color w:val="000000"/>
                <w:sz w:val="14"/>
                <w:szCs w:val="14"/>
              </w:rPr>
            </w:pPr>
            <w:r>
              <w:rPr>
                <w:b/>
                <w:bCs/>
                <w:color w:val="000000"/>
                <w:sz w:val="14"/>
                <w:szCs w:val="14"/>
              </w:rPr>
              <w:t>138.814.000</w:t>
            </w:r>
          </w:p>
        </w:tc>
        <w:tc>
          <w:tcPr>
            <w:tcW w:w="1417" w:type="dxa"/>
            <w:tcBorders>
              <w:top w:val="single" w:sz="8" w:space="0" w:color="auto"/>
              <w:left w:val="nil"/>
              <w:bottom w:val="single" w:sz="4" w:space="0" w:color="auto"/>
              <w:right w:val="single" w:sz="8" w:space="0" w:color="auto"/>
            </w:tcBorders>
            <w:shd w:val="clear" w:color="auto" w:fill="D99594"/>
            <w:noWrap/>
            <w:vAlign w:val="center"/>
          </w:tcPr>
          <w:p w:rsidR="00A4640D" w:rsidRPr="003825B7" w:rsidRDefault="00196A84" w:rsidP="00A4640D">
            <w:pPr>
              <w:jc w:val="center"/>
              <w:rPr>
                <w:b/>
                <w:bCs/>
                <w:color w:val="000000"/>
                <w:sz w:val="14"/>
                <w:szCs w:val="14"/>
              </w:rPr>
            </w:pPr>
            <w:r>
              <w:rPr>
                <w:b/>
                <w:bCs/>
                <w:color w:val="000000"/>
                <w:sz w:val="14"/>
                <w:szCs w:val="14"/>
              </w:rPr>
              <w:t>141.642.353</w:t>
            </w:r>
          </w:p>
        </w:tc>
        <w:tc>
          <w:tcPr>
            <w:tcW w:w="993" w:type="dxa"/>
            <w:tcBorders>
              <w:top w:val="single" w:sz="8" w:space="0" w:color="auto"/>
              <w:left w:val="nil"/>
              <w:bottom w:val="single" w:sz="4" w:space="0" w:color="auto"/>
              <w:right w:val="single" w:sz="8" w:space="0" w:color="auto"/>
            </w:tcBorders>
            <w:shd w:val="clear" w:color="auto" w:fill="D99594"/>
            <w:noWrap/>
            <w:vAlign w:val="center"/>
            <w:hideMark/>
          </w:tcPr>
          <w:p w:rsidR="00A4640D" w:rsidRPr="003825B7" w:rsidRDefault="00196A84" w:rsidP="00A4640D">
            <w:pPr>
              <w:jc w:val="center"/>
              <w:rPr>
                <w:b/>
                <w:bCs/>
                <w:sz w:val="14"/>
                <w:szCs w:val="14"/>
              </w:rPr>
            </w:pPr>
            <w:r>
              <w:rPr>
                <w:b/>
                <w:bCs/>
                <w:sz w:val="14"/>
                <w:szCs w:val="14"/>
              </w:rPr>
              <w:t>145.079.000</w:t>
            </w:r>
          </w:p>
        </w:tc>
        <w:tc>
          <w:tcPr>
            <w:tcW w:w="1417" w:type="dxa"/>
            <w:tcBorders>
              <w:top w:val="single" w:sz="8" w:space="0" w:color="auto"/>
              <w:left w:val="nil"/>
              <w:bottom w:val="single" w:sz="4" w:space="0" w:color="auto"/>
              <w:right w:val="single" w:sz="8" w:space="0" w:color="auto"/>
            </w:tcBorders>
            <w:shd w:val="clear" w:color="auto" w:fill="D99594"/>
            <w:noWrap/>
            <w:vAlign w:val="center"/>
          </w:tcPr>
          <w:p w:rsidR="00A4640D" w:rsidRPr="003825B7" w:rsidRDefault="00196A84" w:rsidP="00A4640D">
            <w:pPr>
              <w:jc w:val="center"/>
              <w:rPr>
                <w:b/>
                <w:bCs/>
                <w:sz w:val="14"/>
                <w:szCs w:val="14"/>
              </w:rPr>
            </w:pPr>
            <w:r>
              <w:rPr>
                <w:b/>
                <w:bCs/>
                <w:sz w:val="14"/>
                <w:szCs w:val="14"/>
              </w:rPr>
              <w:t>174.374.303</w:t>
            </w:r>
          </w:p>
        </w:tc>
        <w:tc>
          <w:tcPr>
            <w:tcW w:w="1214" w:type="dxa"/>
            <w:tcBorders>
              <w:top w:val="single" w:sz="8" w:space="0" w:color="auto"/>
              <w:left w:val="nil"/>
              <w:bottom w:val="single" w:sz="4" w:space="0" w:color="auto"/>
              <w:right w:val="single" w:sz="8" w:space="0" w:color="auto"/>
            </w:tcBorders>
            <w:shd w:val="clear" w:color="auto" w:fill="D99594"/>
            <w:noWrap/>
            <w:vAlign w:val="center"/>
          </w:tcPr>
          <w:p w:rsidR="00A4640D" w:rsidRPr="003825B7" w:rsidRDefault="00157B0C" w:rsidP="00A4640D">
            <w:pPr>
              <w:jc w:val="center"/>
              <w:rPr>
                <w:b/>
                <w:bCs/>
                <w:sz w:val="14"/>
                <w:szCs w:val="14"/>
              </w:rPr>
            </w:pPr>
            <w:r>
              <w:rPr>
                <w:b/>
                <w:bCs/>
                <w:sz w:val="14"/>
                <w:szCs w:val="14"/>
              </w:rPr>
              <w:t>167.416.000,00</w:t>
            </w:r>
            <w:r w:rsidR="00C83B5A">
              <w:rPr>
                <w:b/>
                <w:bCs/>
                <w:sz w:val="14"/>
                <w:szCs w:val="14"/>
              </w:rPr>
              <w:t xml:space="preserve"> </w:t>
            </w:r>
          </w:p>
        </w:tc>
        <w:tc>
          <w:tcPr>
            <w:tcW w:w="1418" w:type="dxa"/>
            <w:tcBorders>
              <w:top w:val="single" w:sz="8" w:space="0" w:color="auto"/>
              <w:left w:val="nil"/>
              <w:bottom w:val="single" w:sz="4" w:space="0" w:color="auto"/>
              <w:right w:val="single" w:sz="8" w:space="0" w:color="auto"/>
            </w:tcBorders>
            <w:shd w:val="clear" w:color="auto" w:fill="D99594"/>
            <w:noWrap/>
            <w:vAlign w:val="center"/>
          </w:tcPr>
          <w:p w:rsidR="00A4640D" w:rsidRPr="003825B7" w:rsidRDefault="00157B0C" w:rsidP="00A4640D">
            <w:pPr>
              <w:jc w:val="center"/>
              <w:rPr>
                <w:b/>
                <w:bCs/>
                <w:sz w:val="14"/>
                <w:szCs w:val="14"/>
              </w:rPr>
            </w:pPr>
            <w:r>
              <w:rPr>
                <w:b/>
                <w:bCs/>
                <w:sz w:val="14"/>
                <w:szCs w:val="14"/>
              </w:rPr>
              <w:t>99.091.637,56</w:t>
            </w:r>
          </w:p>
        </w:tc>
      </w:tr>
    </w:tbl>
    <w:p w:rsidR="00EC2BFA" w:rsidRDefault="00EC2BFA" w:rsidP="00CB08A9">
      <w:pPr>
        <w:jc w:val="both"/>
        <w:rPr>
          <w:rFonts w:eastAsia="MS Mincho"/>
          <w:b/>
        </w:rPr>
      </w:pPr>
    </w:p>
    <w:p w:rsidR="005041FB" w:rsidRPr="001A73E4" w:rsidRDefault="00710649" w:rsidP="001C6171">
      <w:pPr>
        <w:numPr>
          <w:ilvl w:val="0"/>
          <w:numId w:val="17"/>
        </w:numPr>
        <w:ind w:left="567" w:hanging="567"/>
        <w:jc w:val="both"/>
        <w:rPr>
          <w:rFonts w:eastAsia="MS Mincho"/>
        </w:rPr>
      </w:pPr>
      <w:r w:rsidRPr="001A73E4">
        <w:rPr>
          <w:rFonts w:eastAsia="MS Mincho"/>
          <w:b/>
        </w:rPr>
        <w:t>Teşebbüs ve Mülkiyet Geliri</w:t>
      </w:r>
      <w:r w:rsidRPr="001A73E4">
        <w:rPr>
          <w:rFonts w:eastAsia="MS Mincho"/>
        </w:rPr>
        <w:t xml:space="preserve">: </w:t>
      </w:r>
    </w:p>
    <w:p w:rsidR="00CB08A9" w:rsidRPr="001A73E4" w:rsidRDefault="00CB08A9" w:rsidP="00CB08A9">
      <w:pPr>
        <w:jc w:val="both"/>
        <w:rPr>
          <w:rFonts w:eastAsia="MS Mincho"/>
        </w:rPr>
      </w:pPr>
    </w:p>
    <w:p w:rsidR="00710649" w:rsidRPr="001A73E4" w:rsidRDefault="008C1097" w:rsidP="00CB08A9">
      <w:pPr>
        <w:jc w:val="both"/>
        <w:rPr>
          <w:rFonts w:eastAsia="MS Mincho"/>
        </w:rPr>
      </w:pPr>
      <w:r w:rsidRPr="001A73E4">
        <w:rPr>
          <w:rFonts w:eastAsia="MS Mincho"/>
        </w:rPr>
        <w:t>201</w:t>
      </w:r>
      <w:r w:rsidR="0045260D">
        <w:rPr>
          <w:rFonts w:eastAsia="MS Mincho"/>
        </w:rPr>
        <w:t>8</w:t>
      </w:r>
      <w:r w:rsidR="00710649" w:rsidRPr="001A73E4">
        <w:rPr>
          <w:rFonts w:eastAsia="MS Mincho"/>
        </w:rPr>
        <w:t xml:space="preserve"> yılının ilk altı ayında </w:t>
      </w:r>
      <w:r w:rsidR="0045260D" w:rsidRPr="00525F14">
        <w:rPr>
          <w:b/>
        </w:rPr>
        <w:t>5.483.121,74</w:t>
      </w:r>
      <w:r w:rsidR="0045260D" w:rsidRPr="00525F14">
        <w:rPr>
          <w:b/>
          <w:color w:val="000000"/>
        </w:rPr>
        <w:t xml:space="preserve"> </w:t>
      </w:r>
      <w:r w:rsidR="004D6342" w:rsidRPr="00525F14">
        <w:rPr>
          <w:rFonts w:eastAsia="MS Mincho"/>
          <w:b/>
        </w:rPr>
        <w:t>TL</w:t>
      </w:r>
      <w:r w:rsidR="004D6342" w:rsidRPr="001A73E4">
        <w:rPr>
          <w:rFonts w:eastAsia="MS Mincho"/>
        </w:rPr>
        <w:t xml:space="preserve"> </w:t>
      </w:r>
      <w:r w:rsidR="0053385C" w:rsidRPr="001A73E4">
        <w:rPr>
          <w:rFonts w:eastAsia="MS Mincho"/>
        </w:rPr>
        <w:t>bütçe</w:t>
      </w:r>
      <w:r w:rsidR="00710649" w:rsidRPr="001A73E4">
        <w:rPr>
          <w:rFonts w:eastAsia="MS Mincho"/>
        </w:rPr>
        <w:t xml:space="preserve"> </w:t>
      </w:r>
      <w:r w:rsidR="000A5B01" w:rsidRPr="001A73E4">
        <w:rPr>
          <w:rFonts w:eastAsia="MS Mincho"/>
        </w:rPr>
        <w:t>gelir</w:t>
      </w:r>
      <w:r w:rsidR="004D6342" w:rsidRPr="001A73E4">
        <w:rPr>
          <w:rFonts w:eastAsia="MS Mincho"/>
        </w:rPr>
        <w:t>i gerçekleş</w:t>
      </w:r>
      <w:r w:rsidR="004C62CA" w:rsidRPr="001A73E4">
        <w:rPr>
          <w:rFonts w:eastAsia="MS Mincho"/>
        </w:rPr>
        <w:t xml:space="preserve">miş olup, </w:t>
      </w:r>
      <w:r w:rsidR="00710649" w:rsidRPr="001A73E4">
        <w:rPr>
          <w:rFonts w:eastAsia="MS Mincho"/>
        </w:rPr>
        <w:t xml:space="preserve"> </w:t>
      </w:r>
      <w:r w:rsidR="00AD370C" w:rsidRPr="001A73E4">
        <w:rPr>
          <w:rFonts w:eastAsia="MS Mincho"/>
        </w:rPr>
        <w:t>20</w:t>
      </w:r>
      <w:r w:rsidR="00016DFA" w:rsidRPr="001A73E4">
        <w:rPr>
          <w:rFonts w:eastAsia="MS Mincho"/>
        </w:rPr>
        <w:t>1</w:t>
      </w:r>
      <w:r w:rsidR="0045260D">
        <w:rPr>
          <w:rFonts w:eastAsia="MS Mincho"/>
        </w:rPr>
        <w:t>9</w:t>
      </w:r>
      <w:r w:rsidR="0089519C" w:rsidRPr="001A73E4">
        <w:rPr>
          <w:rFonts w:eastAsia="MS Mincho"/>
        </w:rPr>
        <w:t xml:space="preserve"> yılının ilk altı ayında</w:t>
      </w:r>
      <w:r w:rsidR="0045260D">
        <w:rPr>
          <w:rFonts w:eastAsia="MS Mincho"/>
        </w:rPr>
        <w:t xml:space="preserve"> </w:t>
      </w:r>
      <w:r w:rsidR="0045260D" w:rsidRPr="0045260D">
        <w:rPr>
          <w:rFonts w:eastAsia="MS Mincho"/>
          <w:b/>
        </w:rPr>
        <w:t>4.099.199,07</w:t>
      </w:r>
      <w:r w:rsidR="0089519C" w:rsidRPr="001A73E4">
        <w:rPr>
          <w:rFonts w:eastAsia="MS Mincho"/>
        </w:rPr>
        <w:t xml:space="preserve"> </w:t>
      </w:r>
      <w:r w:rsidR="00D6748F" w:rsidRPr="00525F14">
        <w:rPr>
          <w:rFonts w:eastAsia="MS Mincho"/>
          <w:b/>
        </w:rPr>
        <w:t>TL</w:t>
      </w:r>
      <w:r w:rsidR="00710649" w:rsidRPr="001A73E4">
        <w:rPr>
          <w:rFonts w:eastAsia="MS Mincho"/>
        </w:rPr>
        <w:t xml:space="preserve"> </w:t>
      </w:r>
      <w:r w:rsidR="004C62CA" w:rsidRPr="001A73E4">
        <w:rPr>
          <w:rFonts w:eastAsia="MS Mincho"/>
        </w:rPr>
        <w:t xml:space="preserve">bütçe geliri </w:t>
      </w:r>
      <w:r w:rsidR="00710649" w:rsidRPr="001A73E4">
        <w:rPr>
          <w:rFonts w:eastAsia="MS Mincho"/>
        </w:rPr>
        <w:t>gerçekleşmiştir.</w:t>
      </w:r>
    </w:p>
    <w:p w:rsidR="00CB08A9" w:rsidRPr="001A73E4" w:rsidRDefault="00CB08A9" w:rsidP="00CB08A9">
      <w:pPr>
        <w:jc w:val="both"/>
        <w:rPr>
          <w:rFonts w:eastAsia="MS Mincho"/>
        </w:rPr>
      </w:pPr>
    </w:p>
    <w:p w:rsidR="00BF4C02" w:rsidRPr="001A73E4" w:rsidRDefault="00BF4C02" w:rsidP="00CB08A9">
      <w:pPr>
        <w:jc w:val="both"/>
        <w:rPr>
          <w:rFonts w:eastAsia="MS Mincho"/>
        </w:rPr>
      </w:pPr>
      <w:r w:rsidRPr="001A73E4">
        <w:rPr>
          <w:rFonts w:eastAsia="MS Mincho"/>
        </w:rPr>
        <w:t>Bu tertibe ilişki</w:t>
      </w:r>
      <w:r w:rsidR="004D0023" w:rsidRPr="001A73E4">
        <w:rPr>
          <w:rFonts w:eastAsia="MS Mincho"/>
        </w:rPr>
        <w:t>n gelir gerçekleşme oranı</w:t>
      </w:r>
      <w:r w:rsidRPr="001A73E4">
        <w:rPr>
          <w:rFonts w:eastAsia="MS Mincho"/>
        </w:rPr>
        <w:t xml:space="preserve"> </w:t>
      </w:r>
      <w:r w:rsidR="00606108" w:rsidRPr="001A73E4">
        <w:rPr>
          <w:rFonts w:eastAsia="MS Mincho"/>
        </w:rPr>
        <w:t>201</w:t>
      </w:r>
      <w:r w:rsidR="0045260D">
        <w:rPr>
          <w:rFonts w:eastAsia="MS Mincho"/>
        </w:rPr>
        <w:t>9</w:t>
      </w:r>
      <w:r w:rsidR="00606108" w:rsidRPr="001A73E4">
        <w:rPr>
          <w:rFonts w:eastAsia="MS Mincho"/>
        </w:rPr>
        <w:t xml:space="preserve"> yılının</w:t>
      </w:r>
      <w:r w:rsidRPr="001A73E4">
        <w:rPr>
          <w:rFonts w:eastAsia="MS Mincho"/>
        </w:rPr>
        <w:t xml:space="preserve"> ilk altı ayında</w:t>
      </w:r>
      <w:r w:rsidR="00492BA0" w:rsidRPr="001A73E4">
        <w:rPr>
          <w:rFonts w:eastAsia="MS Mincho"/>
        </w:rPr>
        <w:t xml:space="preserve"> </w:t>
      </w:r>
      <w:r w:rsidRPr="001A73E4">
        <w:rPr>
          <w:rFonts w:eastAsia="MS Mincho"/>
          <w:b/>
        </w:rPr>
        <w:t>%</w:t>
      </w:r>
      <w:r w:rsidR="007C469D">
        <w:rPr>
          <w:rFonts w:eastAsia="MS Mincho"/>
          <w:b/>
        </w:rPr>
        <w:t>171</w:t>
      </w:r>
      <w:r w:rsidR="0045260D">
        <w:rPr>
          <w:rFonts w:eastAsia="MS Mincho"/>
          <w:b/>
        </w:rPr>
        <w:t xml:space="preserve">,09 </w:t>
      </w:r>
      <w:r w:rsidR="00DF433E">
        <w:rPr>
          <w:rFonts w:eastAsia="MS Mincho"/>
          <w:b/>
        </w:rPr>
        <w:t>’</w:t>
      </w:r>
      <w:r w:rsidR="006B2321" w:rsidRPr="001A73E4">
        <w:rPr>
          <w:rFonts w:eastAsia="MS Mincho"/>
        </w:rPr>
        <w:t>d</w:t>
      </w:r>
      <w:r w:rsidR="0045260D">
        <w:rPr>
          <w:rFonts w:eastAsia="MS Mincho"/>
        </w:rPr>
        <w:t>ur</w:t>
      </w:r>
      <w:r w:rsidR="00A43383" w:rsidRPr="001A73E4">
        <w:rPr>
          <w:rFonts w:eastAsia="MS Mincho"/>
        </w:rPr>
        <w:t>.</w:t>
      </w:r>
    </w:p>
    <w:p w:rsidR="00384DC7" w:rsidRPr="001A73E4" w:rsidRDefault="00384DC7" w:rsidP="00CB08A9">
      <w:pPr>
        <w:jc w:val="both"/>
        <w:rPr>
          <w:rFonts w:eastAsia="MS Mincho"/>
        </w:rPr>
      </w:pPr>
    </w:p>
    <w:p w:rsidR="002A2CB0" w:rsidRPr="001A73E4" w:rsidRDefault="000857DF" w:rsidP="00CB08A9">
      <w:pPr>
        <w:jc w:val="both"/>
        <w:rPr>
          <w:b/>
          <w:bCs/>
          <w:i/>
          <w:iCs/>
          <w:color w:val="000000"/>
        </w:rPr>
      </w:pPr>
      <w:r w:rsidRPr="001A73E4">
        <w:rPr>
          <w:b/>
          <w:bCs/>
          <w:i/>
          <w:i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8"/>
        <w:gridCol w:w="1328"/>
        <w:gridCol w:w="1233"/>
        <w:gridCol w:w="1349"/>
        <w:gridCol w:w="1349"/>
        <w:gridCol w:w="1218"/>
        <w:gridCol w:w="1218"/>
      </w:tblGrid>
      <w:tr w:rsidR="00314378" w:rsidRPr="001A73E4" w:rsidTr="001A73E4">
        <w:trPr>
          <w:trHeight w:val="423"/>
        </w:trPr>
        <w:tc>
          <w:tcPr>
            <w:tcW w:w="755" w:type="pct"/>
            <w:vMerge w:val="restart"/>
            <w:shd w:val="clear" w:color="auto" w:fill="D99594"/>
            <w:vAlign w:val="center"/>
          </w:tcPr>
          <w:p w:rsidR="00314378" w:rsidRPr="003825B7" w:rsidRDefault="00314378" w:rsidP="001A73E4">
            <w:pPr>
              <w:jc w:val="center"/>
              <w:rPr>
                <w:b/>
                <w:bCs/>
                <w:sz w:val="20"/>
                <w:szCs w:val="20"/>
              </w:rPr>
            </w:pPr>
            <w:r w:rsidRPr="003825B7">
              <w:rPr>
                <w:b/>
                <w:bCs/>
                <w:sz w:val="20"/>
                <w:szCs w:val="20"/>
              </w:rPr>
              <w:t>Bütçe</w:t>
            </w:r>
          </w:p>
          <w:p w:rsidR="00314378" w:rsidRPr="003825B7" w:rsidRDefault="00314378" w:rsidP="001A73E4">
            <w:pPr>
              <w:jc w:val="center"/>
              <w:rPr>
                <w:b/>
                <w:bCs/>
                <w:sz w:val="20"/>
                <w:szCs w:val="20"/>
              </w:rPr>
            </w:pPr>
            <w:r w:rsidRPr="003825B7">
              <w:rPr>
                <w:b/>
                <w:bCs/>
                <w:sz w:val="20"/>
                <w:szCs w:val="20"/>
              </w:rPr>
              <w:t>Gelir</w:t>
            </w:r>
          </w:p>
          <w:p w:rsidR="00314378" w:rsidRPr="003825B7" w:rsidRDefault="00314378" w:rsidP="001A73E4">
            <w:pPr>
              <w:jc w:val="center"/>
              <w:rPr>
                <w:b/>
                <w:bCs/>
                <w:sz w:val="20"/>
                <w:szCs w:val="20"/>
              </w:rPr>
            </w:pPr>
            <w:r w:rsidRPr="003825B7">
              <w:rPr>
                <w:b/>
                <w:bCs/>
                <w:sz w:val="20"/>
                <w:szCs w:val="20"/>
              </w:rPr>
              <w:t>Tertibi</w:t>
            </w:r>
          </w:p>
        </w:tc>
        <w:tc>
          <w:tcPr>
            <w:tcW w:w="1413" w:type="pct"/>
            <w:gridSpan w:val="2"/>
            <w:shd w:val="clear" w:color="auto" w:fill="D99594"/>
            <w:noWrap/>
            <w:vAlign w:val="center"/>
          </w:tcPr>
          <w:p w:rsidR="00314378" w:rsidRPr="003825B7" w:rsidRDefault="00314378" w:rsidP="001A73E4">
            <w:pPr>
              <w:jc w:val="center"/>
              <w:rPr>
                <w:b/>
                <w:bCs/>
                <w:color w:val="000000"/>
                <w:sz w:val="20"/>
                <w:szCs w:val="20"/>
              </w:rPr>
            </w:pPr>
            <w:r w:rsidRPr="003825B7">
              <w:rPr>
                <w:b/>
                <w:bCs/>
                <w:color w:val="000000"/>
                <w:sz w:val="20"/>
                <w:szCs w:val="20"/>
              </w:rPr>
              <w:t>Bütçe Geliri</w:t>
            </w:r>
          </w:p>
        </w:tc>
        <w:tc>
          <w:tcPr>
            <w:tcW w:w="1488" w:type="pct"/>
            <w:gridSpan w:val="2"/>
            <w:shd w:val="clear" w:color="auto" w:fill="D99594"/>
            <w:noWrap/>
            <w:vAlign w:val="center"/>
          </w:tcPr>
          <w:p w:rsidR="00314378" w:rsidRPr="003825B7" w:rsidRDefault="00314378" w:rsidP="001A73E4">
            <w:pPr>
              <w:jc w:val="center"/>
              <w:rPr>
                <w:b/>
                <w:bCs/>
                <w:color w:val="000000"/>
                <w:sz w:val="20"/>
                <w:szCs w:val="20"/>
              </w:rPr>
            </w:pPr>
            <w:r w:rsidRPr="003825B7">
              <w:rPr>
                <w:b/>
                <w:bCs/>
                <w:color w:val="000000"/>
                <w:sz w:val="20"/>
                <w:szCs w:val="20"/>
              </w:rPr>
              <w:t>Ocak-Haziran Gerçekleşme</w:t>
            </w:r>
          </w:p>
        </w:tc>
        <w:tc>
          <w:tcPr>
            <w:tcW w:w="1344" w:type="pct"/>
            <w:gridSpan w:val="2"/>
            <w:shd w:val="clear" w:color="auto" w:fill="D99594"/>
            <w:noWrap/>
            <w:vAlign w:val="center"/>
          </w:tcPr>
          <w:p w:rsidR="00314378" w:rsidRPr="003825B7" w:rsidRDefault="00314378" w:rsidP="001A73E4">
            <w:pPr>
              <w:jc w:val="center"/>
              <w:rPr>
                <w:b/>
                <w:bCs/>
                <w:color w:val="000000"/>
                <w:sz w:val="20"/>
                <w:szCs w:val="20"/>
              </w:rPr>
            </w:pPr>
            <w:r w:rsidRPr="003825B7">
              <w:rPr>
                <w:b/>
                <w:bCs/>
                <w:color w:val="000000"/>
                <w:sz w:val="20"/>
                <w:szCs w:val="20"/>
              </w:rPr>
              <w:t>Oran</w:t>
            </w:r>
            <w:r w:rsidR="00B4202D" w:rsidRPr="003825B7">
              <w:rPr>
                <w:b/>
                <w:bCs/>
                <w:color w:val="000000"/>
                <w:sz w:val="20"/>
                <w:szCs w:val="20"/>
              </w:rPr>
              <w:t xml:space="preserve"> %</w:t>
            </w:r>
          </w:p>
        </w:tc>
      </w:tr>
      <w:tr w:rsidR="00C83B5A" w:rsidRPr="001A73E4" w:rsidTr="001A73E4">
        <w:trPr>
          <w:trHeight w:val="529"/>
        </w:trPr>
        <w:tc>
          <w:tcPr>
            <w:tcW w:w="755" w:type="pct"/>
            <w:vMerge/>
            <w:shd w:val="clear" w:color="auto" w:fill="D99594"/>
            <w:vAlign w:val="center"/>
          </w:tcPr>
          <w:p w:rsidR="00C83B5A" w:rsidRPr="003825B7" w:rsidRDefault="00C83B5A" w:rsidP="00C83B5A">
            <w:pPr>
              <w:jc w:val="center"/>
              <w:rPr>
                <w:b/>
                <w:bCs/>
                <w:color w:val="000000"/>
                <w:sz w:val="20"/>
                <w:szCs w:val="20"/>
              </w:rPr>
            </w:pPr>
          </w:p>
        </w:tc>
        <w:tc>
          <w:tcPr>
            <w:tcW w:w="733" w:type="pct"/>
            <w:shd w:val="clear" w:color="auto" w:fill="D99594"/>
            <w:noWrap/>
            <w:vAlign w:val="center"/>
          </w:tcPr>
          <w:p w:rsidR="00C83B5A" w:rsidRPr="003825B7" w:rsidRDefault="00C83B5A" w:rsidP="00C83B5A">
            <w:pPr>
              <w:jc w:val="center"/>
              <w:rPr>
                <w:b/>
                <w:bCs/>
                <w:color w:val="000000"/>
                <w:sz w:val="20"/>
                <w:szCs w:val="20"/>
              </w:rPr>
            </w:pPr>
            <w:r w:rsidRPr="003825B7">
              <w:rPr>
                <w:b/>
                <w:bCs/>
                <w:color w:val="000000"/>
                <w:sz w:val="20"/>
                <w:szCs w:val="20"/>
              </w:rPr>
              <w:t>2018</w:t>
            </w:r>
          </w:p>
        </w:tc>
        <w:tc>
          <w:tcPr>
            <w:tcW w:w="680" w:type="pct"/>
            <w:shd w:val="clear" w:color="auto" w:fill="D99594"/>
            <w:noWrap/>
            <w:vAlign w:val="center"/>
          </w:tcPr>
          <w:p w:rsidR="00C83B5A" w:rsidRPr="003825B7" w:rsidRDefault="00536A6E" w:rsidP="00C83B5A">
            <w:pPr>
              <w:jc w:val="center"/>
              <w:rPr>
                <w:b/>
                <w:bCs/>
                <w:color w:val="000000"/>
                <w:sz w:val="20"/>
                <w:szCs w:val="20"/>
              </w:rPr>
            </w:pPr>
            <w:r>
              <w:rPr>
                <w:b/>
                <w:bCs/>
                <w:color w:val="000000"/>
                <w:sz w:val="20"/>
                <w:szCs w:val="20"/>
              </w:rPr>
              <w:t>2019</w:t>
            </w:r>
          </w:p>
        </w:tc>
        <w:tc>
          <w:tcPr>
            <w:tcW w:w="744" w:type="pct"/>
            <w:shd w:val="clear" w:color="auto" w:fill="D99594"/>
            <w:noWrap/>
            <w:vAlign w:val="center"/>
          </w:tcPr>
          <w:p w:rsidR="00C83B5A" w:rsidRPr="003825B7" w:rsidRDefault="00C83B5A" w:rsidP="00C83B5A">
            <w:pPr>
              <w:jc w:val="center"/>
              <w:rPr>
                <w:b/>
                <w:bCs/>
                <w:color w:val="000000"/>
                <w:sz w:val="20"/>
                <w:szCs w:val="20"/>
              </w:rPr>
            </w:pPr>
            <w:r w:rsidRPr="003825B7">
              <w:rPr>
                <w:b/>
                <w:bCs/>
                <w:color w:val="000000"/>
                <w:sz w:val="20"/>
                <w:szCs w:val="20"/>
              </w:rPr>
              <w:t>2018</w:t>
            </w:r>
          </w:p>
        </w:tc>
        <w:tc>
          <w:tcPr>
            <w:tcW w:w="744" w:type="pct"/>
            <w:shd w:val="clear" w:color="auto" w:fill="D99594"/>
            <w:noWrap/>
            <w:vAlign w:val="center"/>
          </w:tcPr>
          <w:p w:rsidR="00C83B5A" w:rsidRPr="003825B7" w:rsidRDefault="00536A6E" w:rsidP="00C83B5A">
            <w:pPr>
              <w:jc w:val="center"/>
              <w:rPr>
                <w:b/>
                <w:bCs/>
                <w:color w:val="000000"/>
                <w:sz w:val="20"/>
                <w:szCs w:val="20"/>
              </w:rPr>
            </w:pPr>
            <w:r>
              <w:rPr>
                <w:b/>
                <w:bCs/>
                <w:color w:val="000000"/>
                <w:sz w:val="20"/>
                <w:szCs w:val="20"/>
              </w:rPr>
              <w:t>2019</w:t>
            </w:r>
          </w:p>
        </w:tc>
        <w:tc>
          <w:tcPr>
            <w:tcW w:w="672" w:type="pct"/>
            <w:shd w:val="clear" w:color="auto" w:fill="D99594"/>
            <w:vAlign w:val="center"/>
          </w:tcPr>
          <w:p w:rsidR="00C83B5A" w:rsidRPr="003825B7" w:rsidRDefault="00C83B5A" w:rsidP="00C83B5A">
            <w:pPr>
              <w:jc w:val="center"/>
              <w:rPr>
                <w:b/>
                <w:bCs/>
                <w:color w:val="000000"/>
                <w:sz w:val="20"/>
                <w:szCs w:val="20"/>
              </w:rPr>
            </w:pPr>
            <w:r w:rsidRPr="003825B7">
              <w:rPr>
                <w:b/>
                <w:bCs/>
                <w:color w:val="000000"/>
                <w:sz w:val="20"/>
                <w:szCs w:val="20"/>
              </w:rPr>
              <w:t>201</w:t>
            </w:r>
            <w:r>
              <w:rPr>
                <w:b/>
                <w:bCs/>
                <w:color w:val="000000"/>
                <w:sz w:val="20"/>
                <w:szCs w:val="20"/>
              </w:rPr>
              <w:t>8</w:t>
            </w:r>
          </w:p>
          <w:p w:rsidR="00C83B5A" w:rsidRPr="003825B7" w:rsidRDefault="00C83B5A" w:rsidP="00C83B5A">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672" w:type="pct"/>
            <w:shd w:val="clear" w:color="auto" w:fill="D99594"/>
            <w:vAlign w:val="center"/>
          </w:tcPr>
          <w:p w:rsidR="00C83B5A" w:rsidRPr="003825B7" w:rsidRDefault="00C83B5A" w:rsidP="00C83B5A">
            <w:pPr>
              <w:jc w:val="center"/>
              <w:rPr>
                <w:b/>
                <w:bCs/>
                <w:color w:val="000000"/>
                <w:sz w:val="20"/>
                <w:szCs w:val="20"/>
              </w:rPr>
            </w:pPr>
            <w:r w:rsidRPr="003825B7">
              <w:rPr>
                <w:b/>
                <w:bCs/>
                <w:color w:val="000000"/>
                <w:sz w:val="20"/>
                <w:szCs w:val="20"/>
              </w:rPr>
              <w:t>201</w:t>
            </w:r>
            <w:r>
              <w:rPr>
                <w:b/>
                <w:bCs/>
                <w:color w:val="000000"/>
                <w:sz w:val="20"/>
                <w:szCs w:val="20"/>
              </w:rPr>
              <w:t>9</w:t>
            </w:r>
            <w:r w:rsidR="000B5E0D">
              <w:rPr>
                <w:b/>
                <w:bCs/>
                <w:color w:val="000000"/>
                <w:sz w:val="20"/>
                <w:szCs w:val="20"/>
              </w:rPr>
              <w:t xml:space="preserve"> Haziran</w:t>
            </w:r>
          </w:p>
          <w:p w:rsidR="00C83B5A" w:rsidRPr="003825B7" w:rsidRDefault="000B5E0D" w:rsidP="00C83B5A">
            <w:pPr>
              <w:jc w:val="center"/>
              <w:rPr>
                <w:b/>
                <w:bCs/>
                <w:color w:val="000000"/>
                <w:sz w:val="20"/>
                <w:szCs w:val="20"/>
              </w:rPr>
            </w:pPr>
            <w:proofErr w:type="spellStart"/>
            <w:r>
              <w:rPr>
                <w:b/>
                <w:bCs/>
                <w:color w:val="000000"/>
                <w:sz w:val="20"/>
                <w:szCs w:val="20"/>
              </w:rPr>
              <w:t>Gerç</w:t>
            </w:r>
            <w:proofErr w:type="spellEnd"/>
            <w:r>
              <w:rPr>
                <w:b/>
                <w:bCs/>
                <w:color w:val="000000"/>
                <w:sz w:val="20"/>
                <w:szCs w:val="20"/>
              </w:rPr>
              <w:t>.</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03.1.1.01</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10.450,00</w:t>
            </w:r>
          </w:p>
        </w:tc>
        <w:tc>
          <w:tcPr>
            <w:tcW w:w="744" w:type="pct"/>
            <w:shd w:val="clear" w:color="auto" w:fill="auto"/>
            <w:vAlign w:val="center"/>
          </w:tcPr>
          <w:p w:rsidR="00C83B5A" w:rsidRPr="0057445C" w:rsidRDefault="00536A6E" w:rsidP="00C83B5A">
            <w:pPr>
              <w:jc w:val="center"/>
              <w:rPr>
                <w:sz w:val="20"/>
                <w:szCs w:val="20"/>
              </w:rPr>
            </w:pPr>
            <w:r>
              <w:rPr>
                <w:sz w:val="20"/>
                <w:szCs w:val="20"/>
              </w:rPr>
              <w:t>1.950,00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03.1.1.02</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3.205,25</w:t>
            </w:r>
          </w:p>
        </w:tc>
        <w:tc>
          <w:tcPr>
            <w:tcW w:w="744" w:type="pct"/>
            <w:shd w:val="clear" w:color="auto" w:fill="auto"/>
            <w:vAlign w:val="center"/>
          </w:tcPr>
          <w:p w:rsidR="00C83B5A" w:rsidRPr="0057445C" w:rsidRDefault="00536A6E" w:rsidP="00C83B5A">
            <w:pPr>
              <w:jc w:val="center"/>
              <w:rPr>
                <w:sz w:val="20"/>
                <w:szCs w:val="20"/>
              </w:rPr>
            </w:pPr>
            <w:r>
              <w:rPr>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03.1.1.99</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0</w:t>
            </w:r>
          </w:p>
        </w:tc>
        <w:tc>
          <w:tcPr>
            <w:tcW w:w="744" w:type="pct"/>
            <w:shd w:val="clear" w:color="auto" w:fill="auto"/>
            <w:vAlign w:val="center"/>
          </w:tcPr>
          <w:p w:rsidR="00C83B5A" w:rsidRPr="0057445C" w:rsidRDefault="00536A6E" w:rsidP="00C83B5A">
            <w:pPr>
              <w:jc w:val="center"/>
              <w:rPr>
                <w:sz w:val="20"/>
                <w:szCs w:val="20"/>
              </w:rPr>
            </w:pPr>
            <w:r>
              <w:rPr>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536A6E" w:rsidRPr="001A73E4" w:rsidTr="001A73E4">
        <w:trPr>
          <w:trHeight w:val="423"/>
        </w:trPr>
        <w:tc>
          <w:tcPr>
            <w:tcW w:w="755" w:type="pct"/>
            <w:shd w:val="clear" w:color="auto" w:fill="auto"/>
            <w:vAlign w:val="center"/>
          </w:tcPr>
          <w:p w:rsidR="00536A6E" w:rsidRPr="0057445C" w:rsidRDefault="00536A6E" w:rsidP="00C83B5A">
            <w:pPr>
              <w:jc w:val="center"/>
              <w:rPr>
                <w:color w:val="000000"/>
                <w:sz w:val="20"/>
                <w:szCs w:val="20"/>
              </w:rPr>
            </w:pPr>
            <w:r>
              <w:rPr>
                <w:color w:val="000000"/>
                <w:sz w:val="20"/>
                <w:szCs w:val="20"/>
              </w:rPr>
              <w:t>03.1.2.03</w:t>
            </w:r>
          </w:p>
        </w:tc>
        <w:tc>
          <w:tcPr>
            <w:tcW w:w="733" w:type="pct"/>
            <w:shd w:val="clear" w:color="auto" w:fill="auto"/>
            <w:vAlign w:val="center"/>
          </w:tcPr>
          <w:p w:rsidR="00536A6E" w:rsidRPr="0057445C" w:rsidRDefault="00536A6E" w:rsidP="00C83B5A">
            <w:pPr>
              <w:jc w:val="center"/>
              <w:rPr>
                <w:color w:val="000000"/>
                <w:sz w:val="20"/>
                <w:szCs w:val="20"/>
              </w:rPr>
            </w:pPr>
            <w:r>
              <w:rPr>
                <w:color w:val="000000"/>
                <w:sz w:val="20"/>
                <w:szCs w:val="20"/>
              </w:rPr>
              <w:t>0</w:t>
            </w:r>
          </w:p>
        </w:tc>
        <w:tc>
          <w:tcPr>
            <w:tcW w:w="680" w:type="pct"/>
            <w:shd w:val="clear" w:color="auto" w:fill="auto"/>
            <w:vAlign w:val="center"/>
          </w:tcPr>
          <w:p w:rsidR="00536A6E"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536A6E" w:rsidRPr="0057445C" w:rsidRDefault="00536A6E" w:rsidP="00C83B5A">
            <w:pPr>
              <w:jc w:val="center"/>
              <w:rPr>
                <w:sz w:val="20"/>
                <w:szCs w:val="20"/>
              </w:rPr>
            </w:pPr>
            <w:r>
              <w:rPr>
                <w:sz w:val="20"/>
                <w:szCs w:val="20"/>
              </w:rPr>
              <w:t>0</w:t>
            </w:r>
          </w:p>
        </w:tc>
        <w:tc>
          <w:tcPr>
            <w:tcW w:w="744" w:type="pct"/>
            <w:shd w:val="clear" w:color="auto" w:fill="auto"/>
            <w:vAlign w:val="center"/>
          </w:tcPr>
          <w:p w:rsidR="00536A6E" w:rsidRPr="0057445C" w:rsidRDefault="00536A6E" w:rsidP="00C83B5A">
            <w:pPr>
              <w:jc w:val="center"/>
              <w:rPr>
                <w:sz w:val="20"/>
                <w:szCs w:val="20"/>
              </w:rPr>
            </w:pPr>
            <w:r>
              <w:rPr>
                <w:sz w:val="20"/>
                <w:szCs w:val="20"/>
              </w:rPr>
              <w:t>1.712,25</w:t>
            </w:r>
          </w:p>
        </w:tc>
        <w:tc>
          <w:tcPr>
            <w:tcW w:w="672" w:type="pct"/>
            <w:shd w:val="clear" w:color="auto" w:fill="auto"/>
            <w:vAlign w:val="center"/>
          </w:tcPr>
          <w:p w:rsidR="00536A6E" w:rsidRPr="0057445C" w:rsidRDefault="00AE5E63" w:rsidP="00C83B5A">
            <w:pPr>
              <w:jc w:val="center"/>
              <w:rPr>
                <w:color w:val="000000"/>
                <w:sz w:val="20"/>
                <w:szCs w:val="20"/>
              </w:rPr>
            </w:pPr>
            <w:r>
              <w:rPr>
                <w:color w:val="000000"/>
                <w:sz w:val="20"/>
                <w:szCs w:val="20"/>
              </w:rPr>
              <w:t>0</w:t>
            </w:r>
          </w:p>
        </w:tc>
        <w:tc>
          <w:tcPr>
            <w:tcW w:w="672" w:type="pct"/>
            <w:shd w:val="clear" w:color="auto" w:fill="auto"/>
            <w:vAlign w:val="center"/>
          </w:tcPr>
          <w:p w:rsidR="00536A6E"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03.1.2.29</w:t>
            </w:r>
          </w:p>
        </w:tc>
        <w:tc>
          <w:tcPr>
            <w:tcW w:w="733" w:type="pct"/>
            <w:shd w:val="clear" w:color="auto" w:fill="auto"/>
            <w:vAlign w:val="center"/>
          </w:tcPr>
          <w:p w:rsidR="00C83B5A" w:rsidRPr="0057445C" w:rsidRDefault="00C83B5A" w:rsidP="00C83B5A">
            <w:pPr>
              <w:jc w:val="center"/>
              <w:rPr>
                <w:sz w:val="20"/>
                <w:szCs w:val="20"/>
              </w:rPr>
            </w:pPr>
            <w:r w:rsidRPr="0057445C">
              <w:rPr>
                <w:sz w:val="20"/>
                <w:szCs w:val="20"/>
              </w:rPr>
              <w:t>50.000</w:t>
            </w:r>
          </w:p>
        </w:tc>
        <w:tc>
          <w:tcPr>
            <w:tcW w:w="680" w:type="pct"/>
            <w:shd w:val="clear" w:color="auto" w:fill="auto"/>
            <w:vAlign w:val="center"/>
          </w:tcPr>
          <w:p w:rsidR="00C83B5A" w:rsidRPr="0057445C" w:rsidRDefault="00536A6E" w:rsidP="00C83B5A">
            <w:pPr>
              <w:jc w:val="center"/>
              <w:rPr>
                <w:sz w:val="20"/>
                <w:szCs w:val="20"/>
              </w:rPr>
            </w:pPr>
            <w:r>
              <w:rPr>
                <w:sz w:val="20"/>
                <w:szCs w:val="20"/>
              </w:rPr>
              <w:t>50.000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580.721,66</w:t>
            </w:r>
          </w:p>
        </w:tc>
        <w:tc>
          <w:tcPr>
            <w:tcW w:w="744" w:type="pct"/>
            <w:shd w:val="clear" w:color="auto" w:fill="auto"/>
            <w:vAlign w:val="center"/>
          </w:tcPr>
          <w:p w:rsidR="00C83B5A" w:rsidRPr="0057445C" w:rsidRDefault="00536A6E" w:rsidP="00C83B5A">
            <w:pPr>
              <w:jc w:val="center"/>
              <w:rPr>
                <w:sz w:val="20"/>
                <w:szCs w:val="20"/>
              </w:rPr>
            </w:pPr>
            <w:r>
              <w:rPr>
                <w:sz w:val="20"/>
                <w:szCs w:val="20"/>
              </w:rPr>
              <w:t>531.266,19</w:t>
            </w:r>
          </w:p>
        </w:tc>
        <w:tc>
          <w:tcPr>
            <w:tcW w:w="672" w:type="pct"/>
            <w:shd w:val="clear" w:color="auto" w:fill="auto"/>
            <w:vAlign w:val="center"/>
          </w:tcPr>
          <w:p w:rsidR="00C83B5A" w:rsidRPr="0057445C" w:rsidRDefault="00C83B5A" w:rsidP="00C83B5A">
            <w:pPr>
              <w:jc w:val="center"/>
              <w:rPr>
                <w:color w:val="000000"/>
                <w:sz w:val="20"/>
                <w:szCs w:val="20"/>
              </w:rPr>
            </w:pPr>
            <w:r>
              <w:rPr>
                <w:color w:val="000000"/>
                <w:sz w:val="20"/>
                <w:szCs w:val="20"/>
              </w:rPr>
              <w:t>1.161,44</w:t>
            </w:r>
          </w:p>
        </w:tc>
        <w:tc>
          <w:tcPr>
            <w:tcW w:w="672" w:type="pct"/>
            <w:shd w:val="clear" w:color="auto" w:fill="auto"/>
            <w:vAlign w:val="center"/>
          </w:tcPr>
          <w:p w:rsidR="00C83B5A" w:rsidRPr="001327C0" w:rsidRDefault="001327C0" w:rsidP="00C83B5A">
            <w:pPr>
              <w:jc w:val="center"/>
              <w:rPr>
                <w:sz w:val="20"/>
                <w:szCs w:val="20"/>
              </w:rPr>
            </w:pPr>
            <w:r w:rsidRPr="001327C0">
              <w:rPr>
                <w:sz w:val="20"/>
                <w:szCs w:val="20"/>
              </w:rPr>
              <w:t>1.074,5</w:t>
            </w:r>
          </w:p>
        </w:tc>
      </w:tr>
      <w:tr w:rsidR="00536A6E" w:rsidRPr="001A73E4" w:rsidTr="001A73E4">
        <w:trPr>
          <w:trHeight w:val="423"/>
        </w:trPr>
        <w:tc>
          <w:tcPr>
            <w:tcW w:w="755" w:type="pct"/>
            <w:shd w:val="clear" w:color="auto" w:fill="auto"/>
            <w:vAlign w:val="center"/>
          </w:tcPr>
          <w:p w:rsidR="00536A6E" w:rsidRPr="0057445C" w:rsidRDefault="00536A6E" w:rsidP="00C83B5A">
            <w:pPr>
              <w:jc w:val="center"/>
              <w:rPr>
                <w:color w:val="000000"/>
                <w:sz w:val="20"/>
                <w:szCs w:val="20"/>
              </w:rPr>
            </w:pPr>
            <w:r>
              <w:rPr>
                <w:color w:val="000000"/>
                <w:sz w:val="20"/>
                <w:szCs w:val="20"/>
              </w:rPr>
              <w:t>03.1.2.30</w:t>
            </w:r>
          </w:p>
        </w:tc>
        <w:tc>
          <w:tcPr>
            <w:tcW w:w="733" w:type="pct"/>
            <w:shd w:val="clear" w:color="auto" w:fill="auto"/>
            <w:vAlign w:val="center"/>
          </w:tcPr>
          <w:p w:rsidR="00536A6E" w:rsidRPr="0057445C" w:rsidRDefault="00536A6E" w:rsidP="00C83B5A">
            <w:pPr>
              <w:jc w:val="center"/>
              <w:rPr>
                <w:sz w:val="20"/>
                <w:szCs w:val="20"/>
              </w:rPr>
            </w:pPr>
            <w:r>
              <w:rPr>
                <w:sz w:val="20"/>
                <w:szCs w:val="20"/>
              </w:rPr>
              <w:t>0</w:t>
            </w:r>
          </w:p>
        </w:tc>
        <w:tc>
          <w:tcPr>
            <w:tcW w:w="680" w:type="pct"/>
            <w:shd w:val="clear" w:color="auto" w:fill="auto"/>
            <w:vAlign w:val="center"/>
          </w:tcPr>
          <w:p w:rsidR="00536A6E" w:rsidRDefault="00536A6E" w:rsidP="00C83B5A">
            <w:pPr>
              <w:jc w:val="center"/>
              <w:rPr>
                <w:sz w:val="20"/>
                <w:szCs w:val="20"/>
              </w:rPr>
            </w:pPr>
            <w:r>
              <w:rPr>
                <w:sz w:val="20"/>
                <w:szCs w:val="20"/>
              </w:rPr>
              <w:t>0</w:t>
            </w:r>
          </w:p>
        </w:tc>
        <w:tc>
          <w:tcPr>
            <w:tcW w:w="744" w:type="pct"/>
            <w:shd w:val="clear" w:color="auto" w:fill="auto"/>
            <w:vAlign w:val="center"/>
          </w:tcPr>
          <w:p w:rsidR="00536A6E" w:rsidRPr="0057445C" w:rsidRDefault="00536A6E" w:rsidP="00C83B5A">
            <w:pPr>
              <w:jc w:val="center"/>
              <w:rPr>
                <w:sz w:val="20"/>
                <w:szCs w:val="20"/>
              </w:rPr>
            </w:pPr>
            <w:r>
              <w:rPr>
                <w:sz w:val="20"/>
                <w:szCs w:val="20"/>
              </w:rPr>
              <w:t>0</w:t>
            </w:r>
          </w:p>
        </w:tc>
        <w:tc>
          <w:tcPr>
            <w:tcW w:w="744" w:type="pct"/>
            <w:shd w:val="clear" w:color="auto" w:fill="auto"/>
            <w:vAlign w:val="center"/>
          </w:tcPr>
          <w:p w:rsidR="00536A6E" w:rsidRDefault="00536A6E" w:rsidP="00C83B5A">
            <w:pPr>
              <w:jc w:val="center"/>
              <w:rPr>
                <w:sz w:val="20"/>
                <w:szCs w:val="20"/>
              </w:rPr>
            </w:pPr>
            <w:r>
              <w:rPr>
                <w:sz w:val="20"/>
                <w:szCs w:val="20"/>
              </w:rPr>
              <w:t>12.800,00</w:t>
            </w:r>
          </w:p>
        </w:tc>
        <w:tc>
          <w:tcPr>
            <w:tcW w:w="672" w:type="pct"/>
            <w:shd w:val="clear" w:color="auto" w:fill="auto"/>
            <w:vAlign w:val="center"/>
          </w:tcPr>
          <w:p w:rsidR="00536A6E" w:rsidRDefault="001327C0" w:rsidP="00C83B5A">
            <w:pPr>
              <w:jc w:val="center"/>
              <w:rPr>
                <w:color w:val="000000"/>
                <w:sz w:val="20"/>
                <w:szCs w:val="20"/>
              </w:rPr>
            </w:pPr>
            <w:r>
              <w:rPr>
                <w:color w:val="000000"/>
                <w:sz w:val="20"/>
                <w:szCs w:val="20"/>
              </w:rPr>
              <w:t>0</w:t>
            </w:r>
          </w:p>
        </w:tc>
        <w:tc>
          <w:tcPr>
            <w:tcW w:w="672" w:type="pct"/>
            <w:shd w:val="clear" w:color="auto" w:fill="auto"/>
            <w:vAlign w:val="center"/>
          </w:tcPr>
          <w:p w:rsidR="00536A6E"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03.1.2.32</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03.1.2.33</w:t>
            </w:r>
          </w:p>
        </w:tc>
        <w:tc>
          <w:tcPr>
            <w:tcW w:w="733" w:type="pct"/>
            <w:shd w:val="clear" w:color="auto" w:fill="auto"/>
            <w:vAlign w:val="center"/>
          </w:tcPr>
          <w:p w:rsidR="00C83B5A" w:rsidRPr="0057445C" w:rsidRDefault="00C83B5A" w:rsidP="00C83B5A">
            <w:pPr>
              <w:jc w:val="center"/>
              <w:rPr>
                <w:sz w:val="20"/>
                <w:szCs w:val="20"/>
              </w:rPr>
            </w:pPr>
            <w:r w:rsidRPr="0057445C">
              <w:rPr>
                <w:sz w:val="20"/>
                <w:szCs w:val="20"/>
              </w:rPr>
              <w:t>1.764.000</w:t>
            </w:r>
          </w:p>
        </w:tc>
        <w:tc>
          <w:tcPr>
            <w:tcW w:w="680" w:type="pct"/>
            <w:shd w:val="clear" w:color="auto" w:fill="auto"/>
            <w:vAlign w:val="center"/>
          </w:tcPr>
          <w:p w:rsidR="00C83B5A" w:rsidRPr="0057445C" w:rsidRDefault="00536A6E" w:rsidP="00C83B5A">
            <w:pPr>
              <w:jc w:val="center"/>
              <w:rPr>
                <w:sz w:val="20"/>
                <w:szCs w:val="20"/>
              </w:rPr>
            </w:pPr>
            <w:r>
              <w:rPr>
                <w:sz w:val="20"/>
                <w:szCs w:val="20"/>
              </w:rPr>
              <w:t>2.247.000,00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1.406.620</w:t>
            </w:r>
          </w:p>
        </w:tc>
        <w:tc>
          <w:tcPr>
            <w:tcW w:w="744" w:type="pct"/>
            <w:shd w:val="clear" w:color="auto" w:fill="auto"/>
            <w:vAlign w:val="center"/>
          </w:tcPr>
          <w:p w:rsidR="00C83B5A" w:rsidRPr="0057445C" w:rsidRDefault="00536A6E" w:rsidP="00C83B5A">
            <w:pPr>
              <w:jc w:val="center"/>
              <w:rPr>
                <w:sz w:val="20"/>
                <w:szCs w:val="20"/>
              </w:rPr>
            </w:pPr>
            <w:r>
              <w:rPr>
                <w:sz w:val="20"/>
                <w:szCs w:val="20"/>
              </w:rPr>
              <w:t>714.246,00</w:t>
            </w:r>
          </w:p>
        </w:tc>
        <w:tc>
          <w:tcPr>
            <w:tcW w:w="672" w:type="pct"/>
            <w:shd w:val="clear" w:color="auto" w:fill="auto"/>
            <w:vAlign w:val="center"/>
          </w:tcPr>
          <w:p w:rsidR="00C83B5A" w:rsidRPr="0057445C" w:rsidRDefault="00C83B5A" w:rsidP="00C83B5A">
            <w:pPr>
              <w:jc w:val="center"/>
              <w:rPr>
                <w:color w:val="000000"/>
                <w:sz w:val="20"/>
                <w:szCs w:val="20"/>
              </w:rPr>
            </w:pPr>
            <w:r>
              <w:rPr>
                <w:color w:val="000000"/>
                <w:sz w:val="20"/>
                <w:szCs w:val="20"/>
              </w:rPr>
              <w:t>0,08</w:t>
            </w:r>
          </w:p>
        </w:tc>
        <w:tc>
          <w:tcPr>
            <w:tcW w:w="672" w:type="pct"/>
            <w:shd w:val="clear" w:color="auto" w:fill="auto"/>
            <w:vAlign w:val="center"/>
          </w:tcPr>
          <w:p w:rsidR="00C83B5A" w:rsidRPr="001327C0" w:rsidRDefault="001327C0" w:rsidP="00C83B5A">
            <w:pPr>
              <w:jc w:val="center"/>
              <w:rPr>
                <w:sz w:val="20"/>
                <w:szCs w:val="20"/>
              </w:rPr>
            </w:pPr>
            <w:r>
              <w:rPr>
                <w:sz w:val="20"/>
                <w:szCs w:val="20"/>
              </w:rPr>
              <w:t>31,79</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03.1.2.34</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03.1.2.35</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03.1.2.36</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21.370,70</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03.1.2.45</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37.367,82</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03.1.2.98</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2.574.852,36</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1.887.288,67</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03.1.2.99</w:t>
            </w:r>
          </w:p>
        </w:tc>
        <w:tc>
          <w:tcPr>
            <w:tcW w:w="733" w:type="pct"/>
            <w:shd w:val="clear" w:color="auto" w:fill="auto"/>
            <w:vAlign w:val="center"/>
          </w:tcPr>
          <w:p w:rsidR="00C83B5A" w:rsidRPr="0057445C" w:rsidRDefault="00C83B5A" w:rsidP="00C83B5A">
            <w:pPr>
              <w:jc w:val="center"/>
              <w:rPr>
                <w:sz w:val="20"/>
                <w:szCs w:val="20"/>
              </w:rPr>
            </w:pPr>
            <w:r w:rsidRPr="0057445C">
              <w:rPr>
                <w:sz w:val="20"/>
                <w:szCs w:val="20"/>
              </w:rPr>
              <w:t>75.000</w:t>
            </w:r>
          </w:p>
        </w:tc>
        <w:tc>
          <w:tcPr>
            <w:tcW w:w="680" w:type="pct"/>
            <w:shd w:val="clear" w:color="auto" w:fill="auto"/>
            <w:vAlign w:val="center"/>
          </w:tcPr>
          <w:p w:rsidR="00C83B5A" w:rsidRPr="0057445C" w:rsidRDefault="00536A6E" w:rsidP="00C83B5A">
            <w:pPr>
              <w:jc w:val="center"/>
              <w:rPr>
                <w:sz w:val="20"/>
                <w:szCs w:val="20"/>
              </w:rPr>
            </w:pPr>
            <w:r>
              <w:rPr>
                <w:sz w:val="20"/>
                <w:szCs w:val="20"/>
              </w:rPr>
              <w:t>75.000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382.384,87</w:t>
            </w:r>
          </w:p>
        </w:tc>
        <w:tc>
          <w:tcPr>
            <w:tcW w:w="744" w:type="pct"/>
            <w:shd w:val="clear" w:color="auto" w:fill="auto"/>
            <w:vAlign w:val="center"/>
          </w:tcPr>
          <w:p w:rsidR="00C83B5A" w:rsidRPr="0057445C" w:rsidRDefault="00536A6E" w:rsidP="00C83B5A">
            <w:pPr>
              <w:jc w:val="center"/>
              <w:rPr>
                <w:sz w:val="20"/>
                <w:szCs w:val="20"/>
              </w:rPr>
            </w:pPr>
            <w:r>
              <w:rPr>
                <w:sz w:val="20"/>
                <w:szCs w:val="20"/>
              </w:rPr>
              <w:t>414.322,94</w:t>
            </w:r>
          </w:p>
        </w:tc>
        <w:tc>
          <w:tcPr>
            <w:tcW w:w="672" w:type="pct"/>
            <w:shd w:val="clear" w:color="auto" w:fill="auto"/>
            <w:vAlign w:val="center"/>
          </w:tcPr>
          <w:p w:rsidR="00C83B5A" w:rsidRPr="0057445C" w:rsidRDefault="00C83B5A" w:rsidP="00C83B5A">
            <w:pPr>
              <w:jc w:val="center"/>
              <w:rPr>
                <w:color w:val="000000"/>
                <w:sz w:val="20"/>
                <w:szCs w:val="20"/>
              </w:rPr>
            </w:pPr>
            <w:r>
              <w:rPr>
                <w:color w:val="000000"/>
                <w:sz w:val="20"/>
                <w:szCs w:val="20"/>
              </w:rPr>
              <w:t>509,85</w:t>
            </w:r>
          </w:p>
        </w:tc>
        <w:tc>
          <w:tcPr>
            <w:tcW w:w="672" w:type="pct"/>
            <w:shd w:val="clear" w:color="auto" w:fill="auto"/>
            <w:vAlign w:val="center"/>
          </w:tcPr>
          <w:p w:rsidR="00C83B5A" w:rsidRPr="001327C0" w:rsidRDefault="001327C0" w:rsidP="00C83B5A">
            <w:pPr>
              <w:jc w:val="center"/>
              <w:rPr>
                <w:sz w:val="20"/>
                <w:szCs w:val="20"/>
              </w:rPr>
            </w:pPr>
            <w:r>
              <w:rPr>
                <w:sz w:val="20"/>
                <w:szCs w:val="20"/>
              </w:rPr>
              <w:t>552,53</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03.6.1.02</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03.6.1.99</w:t>
            </w:r>
          </w:p>
        </w:tc>
        <w:tc>
          <w:tcPr>
            <w:tcW w:w="733" w:type="pct"/>
            <w:shd w:val="clear" w:color="auto" w:fill="auto"/>
            <w:vAlign w:val="center"/>
          </w:tcPr>
          <w:p w:rsidR="00C83B5A" w:rsidRPr="0057445C" w:rsidRDefault="00C83B5A" w:rsidP="00C83B5A">
            <w:pPr>
              <w:jc w:val="center"/>
              <w:rPr>
                <w:sz w:val="20"/>
                <w:szCs w:val="20"/>
              </w:rPr>
            </w:pPr>
            <w:r w:rsidRPr="0057445C">
              <w:rPr>
                <w:sz w:val="20"/>
                <w:szCs w:val="20"/>
              </w:rPr>
              <w:t>29.000</w:t>
            </w:r>
          </w:p>
        </w:tc>
        <w:tc>
          <w:tcPr>
            <w:tcW w:w="680" w:type="pct"/>
            <w:shd w:val="clear" w:color="auto" w:fill="auto"/>
            <w:vAlign w:val="center"/>
          </w:tcPr>
          <w:p w:rsidR="00C83B5A" w:rsidRPr="0057445C" w:rsidRDefault="00536A6E" w:rsidP="00C83B5A">
            <w:pPr>
              <w:jc w:val="center"/>
              <w:rPr>
                <w:sz w:val="20"/>
                <w:szCs w:val="20"/>
              </w:rPr>
            </w:pPr>
            <w:r>
              <w:rPr>
                <w:sz w:val="20"/>
                <w:szCs w:val="20"/>
              </w:rPr>
              <w:t>24.000</w:t>
            </w:r>
          </w:p>
        </w:tc>
        <w:tc>
          <w:tcPr>
            <w:tcW w:w="744" w:type="pct"/>
            <w:shd w:val="clear" w:color="auto" w:fill="auto"/>
            <w:vAlign w:val="center"/>
          </w:tcPr>
          <w:p w:rsidR="00C83B5A" w:rsidRPr="0057445C" w:rsidRDefault="00C83B5A" w:rsidP="00C83B5A">
            <w:pPr>
              <w:jc w:val="center"/>
              <w:rPr>
                <w:sz w:val="20"/>
                <w:szCs w:val="20"/>
              </w:rPr>
            </w:pPr>
            <w:r w:rsidRPr="0057445C">
              <w:rPr>
                <w:sz w:val="20"/>
                <w:szCs w:val="20"/>
              </w:rPr>
              <w:t>218.592,20</w:t>
            </w:r>
          </w:p>
        </w:tc>
        <w:tc>
          <w:tcPr>
            <w:tcW w:w="744" w:type="pct"/>
            <w:shd w:val="clear" w:color="auto" w:fill="auto"/>
            <w:vAlign w:val="center"/>
          </w:tcPr>
          <w:p w:rsidR="00C83B5A" w:rsidRPr="0057445C" w:rsidRDefault="00536A6E" w:rsidP="00C83B5A">
            <w:pPr>
              <w:jc w:val="center"/>
              <w:rPr>
                <w:sz w:val="20"/>
                <w:szCs w:val="20"/>
              </w:rPr>
            </w:pPr>
            <w:r>
              <w:rPr>
                <w:sz w:val="20"/>
                <w:szCs w:val="20"/>
              </w:rPr>
              <w:t>512.008,49</w:t>
            </w:r>
          </w:p>
        </w:tc>
        <w:tc>
          <w:tcPr>
            <w:tcW w:w="672" w:type="pct"/>
            <w:shd w:val="clear" w:color="auto" w:fill="auto"/>
            <w:vAlign w:val="center"/>
          </w:tcPr>
          <w:p w:rsidR="00C83B5A" w:rsidRPr="0057445C" w:rsidRDefault="00C83B5A" w:rsidP="00C83B5A">
            <w:pPr>
              <w:jc w:val="center"/>
              <w:rPr>
                <w:color w:val="000000"/>
                <w:sz w:val="20"/>
                <w:szCs w:val="20"/>
              </w:rPr>
            </w:pPr>
            <w:r>
              <w:rPr>
                <w:color w:val="000000"/>
                <w:sz w:val="20"/>
                <w:szCs w:val="20"/>
              </w:rPr>
              <w:t>75,77</w:t>
            </w:r>
          </w:p>
        </w:tc>
        <w:tc>
          <w:tcPr>
            <w:tcW w:w="672" w:type="pct"/>
            <w:shd w:val="clear" w:color="auto" w:fill="auto"/>
            <w:vAlign w:val="center"/>
          </w:tcPr>
          <w:p w:rsidR="00C83B5A" w:rsidRPr="001327C0" w:rsidRDefault="001327C0" w:rsidP="00C83B5A">
            <w:pPr>
              <w:jc w:val="center"/>
              <w:rPr>
                <w:sz w:val="20"/>
                <w:szCs w:val="20"/>
              </w:rPr>
            </w:pPr>
            <w:r>
              <w:rPr>
                <w:sz w:val="20"/>
                <w:szCs w:val="20"/>
              </w:rPr>
              <w:t>2.133,37</w:t>
            </w:r>
          </w:p>
        </w:tc>
      </w:tr>
      <w:tr w:rsidR="00C83B5A" w:rsidRPr="001A73E4" w:rsidTr="001A73E4">
        <w:trPr>
          <w:trHeight w:val="423"/>
        </w:trPr>
        <w:tc>
          <w:tcPr>
            <w:tcW w:w="755"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03.6.3.02</w:t>
            </w:r>
          </w:p>
        </w:tc>
        <w:tc>
          <w:tcPr>
            <w:tcW w:w="733"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80" w:type="pct"/>
            <w:shd w:val="clear" w:color="auto" w:fill="auto"/>
            <w:vAlign w:val="center"/>
          </w:tcPr>
          <w:p w:rsidR="00C83B5A" w:rsidRPr="0057445C" w:rsidRDefault="00536A6E" w:rsidP="00C83B5A">
            <w:pPr>
              <w:jc w:val="center"/>
              <w:rPr>
                <w:color w:val="000000"/>
                <w:sz w:val="20"/>
                <w:szCs w:val="20"/>
              </w:rPr>
            </w:pPr>
            <w:r>
              <w:rPr>
                <w:color w:val="000000"/>
                <w:sz w:val="20"/>
                <w:szCs w:val="20"/>
              </w:rPr>
              <w:t>0</w:t>
            </w:r>
          </w:p>
        </w:tc>
        <w:tc>
          <w:tcPr>
            <w:tcW w:w="744"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247.556,88</w:t>
            </w:r>
          </w:p>
        </w:tc>
        <w:tc>
          <w:tcPr>
            <w:tcW w:w="744" w:type="pct"/>
            <w:shd w:val="clear" w:color="auto" w:fill="auto"/>
            <w:vAlign w:val="center"/>
          </w:tcPr>
          <w:p w:rsidR="00C83B5A" w:rsidRPr="0057445C" w:rsidRDefault="00536A6E" w:rsidP="00C83B5A">
            <w:pPr>
              <w:jc w:val="center"/>
              <w:rPr>
                <w:color w:val="000000"/>
                <w:sz w:val="20"/>
                <w:szCs w:val="20"/>
              </w:rPr>
            </w:pPr>
            <w:r>
              <w:rPr>
                <w:color w:val="000000"/>
                <w:sz w:val="20"/>
                <w:szCs w:val="20"/>
              </w:rPr>
              <w:t>23.604,53</w:t>
            </w:r>
          </w:p>
        </w:tc>
        <w:tc>
          <w:tcPr>
            <w:tcW w:w="672" w:type="pct"/>
            <w:shd w:val="clear" w:color="auto" w:fill="auto"/>
            <w:vAlign w:val="center"/>
          </w:tcPr>
          <w:p w:rsidR="00C83B5A" w:rsidRPr="0057445C" w:rsidRDefault="00C83B5A" w:rsidP="00C83B5A">
            <w:pPr>
              <w:jc w:val="center"/>
              <w:rPr>
                <w:color w:val="000000"/>
                <w:sz w:val="20"/>
                <w:szCs w:val="20"/>
              </w:rPr>
            </w:pPr>
            <w:r w:rsidRPr="0057445C">
              <w:rPr>
                <w:color w:val="000000"/>
                <w:sz w:val="20"/>
                <w:szCs w:val="20"/>
              </w:rPr>
              <w:t>0</w:t>
            </w:r>
          </w:p>
        </w:tc>
        <w:tc>
          <w:tcPr>
            <w:tcW w:w="672" w:type="pct"/>
            <w:shd w:val="clear" w:color="auto" w:fill="auto"/>
            <w:vAlign w:val="center"/>
          </w:tcPr>
          <w:p w:rsidR="00C83B5A" w:rsidRPr="001327C0" w:rsidRDefault="001327C0" w:rsidP="00C83B5A">
            <w:pPr>
              <w:jc w:val="center"/>
              <w:rPr>
                <w:sz w:val="20"/>
                <w:szCs w:val="20"/>
              </w:rPr>
            </w:pPr>
            <w:r>
              <w:rPr>
                <w:sz w:val="20"/>
                <w:szCs w:val="20"/>
              </w:rPr>
              <w:t>0</w:t>
            </w:r>
          </w:p>
        </w:tc>
      </w:tr>
      <w:tr w:rsidR="00C83B5A" w:rsidRPr="007B1CAE" w:rsidTr="001A73E4">
        <w:trPr>
          <w:trHeight w:val="423"/>
        </w:trPr>
        <w:tc>
          <w:tcPr>
            <w:tcW w:w="755" w:type="pct"/>
            <w:shd w:val="clear" w:color="auto" w:fill="D99594"/>
            <w:vAlign w:val="center"/>
          </w:tcPr>
          <w:p w:rsidR="00C83B5A" w:rsidRPr="0057445C" w:rsidRDefault="00C83B5A" w:rsidP="00C83B5A">
            <w:pPr>
              <w:jc w:val="center"/>
              <w:rPr>
                <w:b/>
                <w:color w:val="000000"/>
                <w:sz w:val="20"/>
                <w:szCs w:val="20"/>
              </w:rPr>
            </w:pPr>
            <w:r w:rsidRPr="0057445C">
              <w:rPr>
                <w:b/>
                <w:bCs/>
                <w:color w:val="000000"/>
                <w:sz w:val="20"/>
                <w:szCs w:val="20"/>
              </w:rPr>
              <w:t>Toplam</w:t>
            </w:r>
          </w:p>
        </w:tc>
        <w:tc>
          <w:tcPr>
            <w:tcW w:w="733" w:type="pct"/>
            <w:shd w:val="clear" w:color="auto" w:fill="D99594"/>
            <w:vAlign w:val="center"/>
          </w:tcPr>
          <w:p w:rsidR="00C83B5A" w:rsidRPr="0057445C" w:rsidRDefault="00C83B5A" w:rsidP="00C83B5A">
            <w:pPr>
              <w:jc w:val="center"/>
              <w:rPr>
                <w:b/>
                <w:sz w:val="20"/>
                <w:szCs w:val="20"/>
              </w:rPr>
            </w:pPr>
            <w:r w:rsidRPr="0057445C">
              <w:rPr>
                <w:b/>
                <w:sz w:val="20"/>
                <w:szCs w:val="20"/>
              </w:rPr>
              <w:t>1.918.000</w:t>
            </w:r>
          </w:p>
        </w:tc>
        <w:tc>
          <w:tcPr>
            <w:tcW w:w="680" w:type="pct"/>
            <w:shd w:val="clear" w:color="auto" w:fill="D99594"/>
            <w:vAlign w:val="center"/>
          </w:tcPr>
          <w:p w:rsidR="00C83B5A" w:rsidRPr="0057445C" w:rsidRDefault="00191E9D" w:rsidP="00C83B5A">
            <w:pPr>
              <w:jc w:val="center"/>
              <w:rPr>
                <w:b/>
                <w:sz w:val="20"/>
                <w:szCs w:val="20"/>
              </w:rPr>
            </w:pPr>
            <w:r>
              <w:rPr>
                <w:b/>
                <w:sz w:val="20"/>
                <w:szCs w:val="20"/>
              </w:rPr>
              <w:t>2.396.000,00</w:t>
            </w:r>
          </w:p>
        </w:tc>
        <w:tc>
          <w:tcPr>
            <w:tcW w:w="744" w:type="pct"/>
            <w:shd w:val="clear" w:color="auto" w:fill="D99594"/>
            <w:vAlign w:val="center"/>
          </w:tcPr>
          <w:p w:rsidR="00C83B5A" w:rsidRPr="0057445C" w:rsidRDefault="00C83B5A" w:rsidP="00C83B5A">
            <w:pPr>
              <w:jc w:val="center"/>
              <w:rPr>
                <w:b/>
                <w:sz w:val="20"/>
                <w:szCs w:val="20"/>
              </w:rPr>
            </w:pPr>
            <w:r w:rsidRPr="0057445C">
              <w:rPr>
                <w:b/>
                <w:sz w:val="20"/>
                <w:szCs w:val="20"/>
              </w:rPr>
              <w:t>5.483.121,74</w:t>
            </w:r>
          </w:p>
        </w:tc>
        <w:tc>
          <w:tcPr>
            <w:tcW w:w="744" w:type="pct"/>
            <w:shd w:val="clear" w:color="auto" w:fill="D99594"/>
            <w:vAlign w:val="center"/>
          </w:tcPr>
          <w:p w:rsidR="00C83B5A" w:rsidRPr="0057445C" w:rsidRDefault="00191E9D" w:rsidP="00C83B5A">
            <w:pPr>
              <w:jc w:val="center"/>
              <w:rPr>
                <w:b/>
                <w:sz w:val="20"/>
                <w:szCs w:val="20"/>
              </w:rPr>
            </w:pPr>
            <w:r>
              <w:rPr>
                <w:b/>
                <w:sz w:val="20"/>
                <w:szCs w:val="20"/>
              </w:rPr>
              <w:t>4.099.199,07</w:t>
            </w:r>
          </w:p>
        </w:tc>
        <w:tc>
          <w:tcPr>
            <w:tcW w:w="672" w:type="pct"/>
            <w:shd w:val="clear" w:color="auto" w:fill="D99594"/>
            <w:vAlign w:val="center"/>
          </w:tcPr>
          <w:p w:rsidR="00C83B5A" w:rsidRPr="0057445C" w:rsidRDefault="00C83B5A" w:rsidP="00C83B5A">
            <w:pPr>
              <w:jc w:val="center"/>
              <w:rPr>
                <w:b/>
                <w:color w:val="000000"/>
                <w:sz w:val="20"/>
                <w:szCs w:val="20"/>
              </w:rPr>
            </w:pPr>
            <w:r>
              <w:rPr>
                <w:b/>
                <w:color w:val="000000"/>
                <w:sz w:val="20"/>
                <w:szCs w:val="20"/>
              </w:rPr>
              <w:t>285,88</w:t>
            </w:r>
          </w:p>
        </w:tc>
        <w:tc>
          <w:tcPr>
            <w:tcW w:w="672" w:type="pct"/>
            <w:shd w:val="clear" w:color="auto" w:fill="D99594"/>
            <w:vAlign w:val="center"/>
          </w:tcPr>
          <w:p w:rsidR="00C83B5A" w:rsidRPr="001327C0" w:rsidRDefault="001327C0" w:rsidP="00C83B5A">
            <w:pPr>
              <w:jc w:val="center"/>
              <w:rPr>
                <w:b/>
                <w:sz w:val="20"/>
                <w:szCs w:val="20"/>
              </w:rPr>
            </w:pPr>
            <w:r>
              <w:rPr>
                <w:b/>
                <w:sz w:val="20"/>
                <w:szCs w:val="20"/>
              </w:rPr>
              <w:t>171,09</w:t>
            </w:r>
          </w:p>
        </w:tc>
      </w:tr>
    </w:tbl>
    <w:p w:rsidR="007B11EA" w:rsidRDefault="007B11EA" w:rsidP="00CB08A9">
      <w:pPr>
        <w:jc w:val="both"/>
        <w:rPr>
          <w:rFonts w:eastAsia="MS Mincho"/>
          <w:b/>
        </w:rPr>
      </w:pPr>
    </w:p>
    <w:p w:rsidR="005041FB" w:rsidRPr="001A73E4" w:rsidRDefault="00547680" w:rsidP="001C6171">
      <w:pPr>
        <w:numPr>
          <w:ilvl w:val="0"/>
          <w:numId w:val="17"/>
        </w:numPr>
        <w:ind w:left="567" w:hanging="567"/>
        <w:jc w:val="both"/>
        <w:rPr>
          <w:rFonts w:eastAsia="MS Mincho"/>
          <w:b/>
        </w:rPr>
      </w:pPr>
      <w:r>
        <w:rPr>
          <w:rFonts w:eastAsia="MS Mincho"/>
          <w:b/>
        </w:rPr>
        <w:t>A</w:t>
      </w:r>
      <w:r w:rsidR="000A5B01" w:rsidRPr="001A73E4">
        <w:rPr>
          <w:rFonts w:eastAsia="MS Mincho"/>
          <w:b/>
        </w:rPr>
        <w:t xml:space="preserve">lınan Bağış ve Yardımlar İle Özel Gelirler: </w:t>
      </w:r>
    </w:p>
    <w:p w:rsidR="0032399E" w:rsidRPr="001A73E4" w:rsidRDefault="0032399E" w:rsidP="0032399E">
      <w:pPr>
        <w:jc w:val="both"/>
        <w:rPr>
          <w:rFonts w:eastAsia="MS Mincho"/>
        </w:rPr>
      </w:pPr>
    </w:p>
    <w:p w:rsidR="000A5B01" w:rsidRPr="001A73E4" w:rsidRDefault="00640E7C" w:rsidP="0032399E">
      <w:pPr>
        <w:jc w:val="both"/>
        <w:rPr>
          <w:rFonts w:eastAsia="MS Mincho"/>
        </w:rPr>
      </w:pPr>
      <w:r w:rsidRPr="001A73E4">
        <w:rPr>
          <w:rFonts w:eastAsia="MS Mincho"/>
        </w:rPr>
        <w:t>201</w:t>
      </w:r>
      <w:r w:rsidR="004640E5">
        <w:rPr>
          <w:rFonts w:eastAsia="MS Mincho"/>
        </w:rPr>
        <w:t>8</w:t>
      </w:r>
      <w:r w:rsidR="000A5B01" w:rsidRPr="001A73E4">
        <w:rPr>
          <w:rFonts w:eastAsia="MS Mincho"/>
        </w:rPr>
        <w:t xml:space="preserve"> yılının ilk altı ayında </w:t>
      </w:r>
      <w:r w:rsidR="004640E5" w:rsidRPr="00525F14">
        <w:rPr>
          <w:rFonts w:eastAsia="MS Mincho"/>
          <w:b/>
        </w:rPr>
        <w:t xml:space="preserve">63.122.701 </w:t>
      </w:r>
      <w:r w:rsidR="000A5B01" w:rsidRPr="00525F14">
        <w:rPr>
          <w:rFonts w:eastAsia="MS Mincho"/>
          <w:b/>
        </w:rPr>
        <w:t>TL</w:t>
      </w:r>
      <w:r w:rsidR="000A5B01" w:rsidRPr="001A73E4">
        <w:rPr>
          <w:rFonts w:eastAsia="MS Mincho"/>
        </w:rPr>
        <w:t xml:space="preserve"> </w:t>
      </w:r>
      <w:r w:rsidR="0032399E" w:rsidRPr="001A73E4">
        <w:rPr>
          <w:rFonts w:eastAsia="MS Mincho"/>
        </w:rPr>
        <w:t>hazine yardımı</w:t>
      </w:r>
      <w:r w:rsidR="000A5B01" w:rsidRPr="001A73E4">
        <w:rPr>
          <w:rFonts w:eastAsia="MS Mincho"/>
        </w:rPr>
        <w:t xml:space="preserve"> gerçekleşirken</w:t>
      </w:r>
      <w:r w:rsidR="0053385C" w:rsidRPr="001A73E4">
        <w:rPr>
          <w:rFonts w:eastAsia="MS Mincho"/>
        </w:rPr>
        <w:t>,</w:t>
      </w:r>
      <w:r w:rsidR="000A5B01" w:rsidRPr="001A73E4">
        <w:rPr>
          <w:rFonts w:eastAsia="MS Mincho"/>
        </w:rPr>
        <w:t xml:space="preserve"> </w:t>
      </w:r>
      <w:r w:rsidR="00AD370C" w:rsidRPr="001A73E4">
        <w:rPr>
          <w:rFonts w:eastAsia="MS Mincho"/>
        </w:rPr>
        <w:t>20</w:t>
      </w:r>
      <w:r w:rsidR="00016DFA" w:rsidRPr="001A73E4">
        <w:rPr>
          <w:rFonts w:eastAsia="MS Mincho"/>
        </w:rPr>
        <w:t>1</w:t>
      </w:r>
      <w:r w:rsidR="004640E5">
        <w:rPr>
          <w:rFonts w:eastAsia="MS Mincho"/>
        </w:rPr>
        <w:t>9</w:t>
      </w:r>
      <w:r w:rsidR="000A5B01" w:rsidRPr="001A73E4">
        <w:rPr>
          <w:rFonts w:eastAsia="MS Mincho"/>
        </w:rPr>
        <w:t xml:space="preserve"> yılının ilk altı ayında</w:t>
      </w:r>
      <w:r w:rsidR="005041FB" w:rsidRPr="001A73E4">
        <w:rPr>
          <w:rFonts w:eastAsia="MS Mincho"/>
        </w:rPr>
        <w:t xml:space="preserve"> </w:t>
      </w:r>
      <w:r w:rsidR="001F6663" w:rsidRPr="001F6663">
        <w:rPr>
          <w:rFonts w:eastAsia="MS Mincho"/>
          <w:b/>
        </w:rPr>
        <w:t>94.103.790</w:t>
      </w:r>
      <w:r w:rsidR="001F6663">
        <w:rPr>
          <w:rFonts w:eastAsia="MS Mincho"/>
        </w:rPr>
        <w:t xml:space="preserve"> </w:t>
      </w:r>
      <w:r w:rsidR="00D6748F" w:rsidRPr="00525F14">
        <w:rPr>
          <w:rFonts w:eastAsia="MS Mincho"/>
          <w:b/>
        </w:rPr>
        <w:t>TL</w:t>
      </w:r>
      <w:r w:rsidR="000A5B01" w:rsidRPr="001A73E4">
        <w:rPr>
          <w:rFonts w:eastAsia="MS Mincho"/>
        </w:rPr>
        <w:t xml:space="preserve"> </w:t>
      </w:r>
      <w:r w:rsidR="00AD0D83" w:rsidRPr="001A73E4">
        <w:rPr>
          <w:rFonts w:eastAsia="MS Mincho"/>
        </w:rPr>
        <w:t xml:space="preserve">olarak </w:t>
      </w:r>
      <w:r w:rsidR="000A5B01" w:rsidRPr="001A73E4">
        <w:rPr>
          <w:rFonts w:eastAsia="MS Mincho"/>
        </w:rPr>
        <w:t>gerçekleşmiştir</w:t>
      </w:r>
      <w:r w:rsidR="005041FB" w:rsidRPr="001A73E4">
        <w:rPr>
          <w:rFonts w:eastAsia="MS Mincho"/>
        </w:rPr>
        <w:t>.</w:t>
      </w:r>
    </w:p>
    <w:p w:rsidR="00A22FB4" w:rsidRPr="001A73E4" w:rsidRDefault="00A22FB4" w:rsidP="0032399E">
      <w:pPr>
        <w:jc w:val="both"/>
        <w:rPr>
          <w:rFonts w:eastAsia="MS Mincho"/>
        </w:rPr>
      </w:pPr>
    </w:p>
    <w:p w:rsidR="00BF4C02" w:rsidRPr="001A73E4" w:rsidRDefault="00BF4C02" w:rsidP="0032399E">
      <w:pPr>
        <w:jc w:val="both"/>
        <w:rPr>
          <w:rFonts w:eastAsia="MS Mincho"/>
        </w:rPr>
      </w:pPr>
      <w:r w:rsidRPr="001A73E4">
        <w:rPr>
          <w:rFonts w:eastAsia="MS Mincho"/>
        </w:rPr>
        <w:t xml:space="preserve">Bu tertibe </w:t>
      </w:r>
      <w:r w:rsidR="004D0023" w:rsidRPr="001A73E4">
        <w:rPr>
          <w:rFonts w:eastAsia="MS Mincho"/>
        </w:rPr>
        <w:t xml:space="preserve">ilişkin </w:t>
      </w:r>
      <w:r w:rsidR="0053385C" w:rsidRPr="001A73E4">
        <w:rPr>
          <w:rFonts w:eastAsia="MS Mincho"/>
        </w:rPr>
        <w:t xml:space="preserve">bütçe </w:t>
      </w:r>
      <w:r w:rsidR="004D0023" w:rsidRPr="001A73E4">
        <w:rPr>
          <w:rFonts w:eastAsia="MS Mincho"/>
        </w:rPr>
        <w:t>gelir</w:t>
      </w:r>
      <w:r w:rsidR="0053385C" w:rsidRPr="001A73E4">
        <w:rPr>
          <w:rFonts w:eastAsia="MS Mincho"/>
        </w:rPr>
        <w:t>i</w:t>
      </w:r>
      <w:r w:rsidR="004D0023" w:rsidRPr="001A73E4">
        <w:rPr>
          <w:rFonts w:eastAsia="MS Mincho"/>
        </w:rPr>
        <w:t xml:space="preserve"> gerçekleşme oranı</w:t>
      </w:r>
      <w:r w:rsidR="00D46FCE" w:rsidRPr="001A73E4">
        <w:rPr>
          <w:rFonts w:eastAsia="MS Mincho"/>
        </w:rPr>
        <w:t xml:space="preserve"> </w:t>
      </w:r>
      <w:r w:rsidR="00AD370C" w:rsidRPr="001A73E4">
        <w:rPr>
          <w:rFonts w:eastAsia="MS Mincho"/>
        </w:rPr>
        <w:t>20</w:t>
      </w:r>
      <w:r w:rsidR="00016DFA" w:rsidRPr="001A73E4">
        <w:rPr>
          <w:rFonts w:eastAsia="MS Mincho"/>
        </w:rPr>
        <w:t>1</w:t>
      </w:r>
      <w:r w:rsidR="004640E5">
        <w:rPr>
          <w:rFonts w:eastAsia="MS Mincho"/>
        </w:rPr>
        <w:t>9</w:t>
      </w:r>
      <w:r w:rsidRPr="001A73E4">
        <w:rPr>
          <w:rFonts w:eastAsia="MS Mincho"/>
        </w:rPr>
        <w:t xml:space="preserve"> yılının ilk altı ayında</w:t>
      </w:r>
      <w:r w:rsidR="00492BA0" w:rsidRPr="001A73E4">
        <w:rPr>
          <w:rFonts w:eastAsia="MS Mincho"/>
        </w:rPr>
        <w:t xml:space="preserve"> </w:t>
      </w:r>
      <w:r w:rsidRPr="001A73E4">
        <w:rPr>
          <w:rFonts w:eastAsia="MS Mincho"/>
        </w:rPr>
        <w:t xml:space="preserve"> </w:t>
      </w:r>
      <w:r w:rsidRPr="001A73E4">
        <w:rPr>
          <w:rFonts w:eastAsia="MS Mincho"/>
          <w:b/>
        </w:rPr>
        <w:t>%</w:t>
      </w:r>
      <w:r w:rsidR="001F6663">
        <w:rPr>
          <w:rFonts w:eastAsia="MS Mincho"/>
          <w:b/>
        </w:rPr>
        <w:t xml:space="preserve">57,39 </w:t>
      </w:r>
      <w:r w:rsidR="001567F3">
        <w:rPr>
          <w:rFonts w:eastAsia="MS Mincho"/>
        </w:rPr>
        <w:t>’</w:t>
      </w:r>
      <w:r w:rsidR="001F6663">
        <w:rPr>
          <w:rFonts w:eastAsia="MS Mincho"/>
        </w:rPr>
        <w:t>dur</w:t>
      </w:r>
      <w:r w:rsidR="002948BC" w:rsidRPr="001A73E4">
        <w:rPr>
          <w:rFonts w:eastAsia="MS Mincho"/>
        </w:rPr>
        <w:t>.</w:t>
      </w:r>
    </w:p>
    <w:p w:rsidR="00FF0F87" w:rsidRPr="001A73E4" w:rsidRDefault="00FF0F87" w:rsidP="0032399E">
      <w:pPr>
        <w:jc w:val="both"/>
        <w:rPr>
          <w:rFonts w:eastAsia="MS Mincho"/>
        </w:rPr>
      </w:pPr>
    </w:p>
    <w:p w:rsidR="00E85311" w:rsidRPr="001A73E4" w:rsidRDefault="00E85311" w:rsidP="0032399E">
      <w:pPr>
        <w:jc w:val="both"/>
        <w:rPr>
          <w:rFonts w:eastAsia="MS Mincho"/>
        </w:rPr>
      </w:pPr>
    </w:p>
    <w:p w:rsidR="00E85311" w:rsidRPr="001A73E4" w:rsidRDefault="00E85311" w:rsidP="0032399E">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291"/>
        <w:gridCol w:w="1390"/>
        <w:gridCol w:w="1316"/>
        <w:gridCol w:w="1394"/>
        <w:gridCol w:w="1187"/>
        <w:gridCol w:w="1185"/>
      </w:tblGrid>
      <w:tr w:rsidR="00C77DE8" w:rsidRPr="001A73E4" w:rsidTr="001A73E4">
        <w:trPr>
          <w:trHeight w:val="428"/>
        </w:trPr>
        <w:tc>
          <w:tcPr>
            <w:tcW w:w="717" w:type="pct"/>
            <w:vMerge w:val="restart"/>
            <w:shd w:val="clear" w:color="auto" w:fill="D99594"/>
            <w:vAlign w:val="center"/>
          </w:tcPr>
          <w:p w:rsidR="00C77DE8" w:rsidRPr="003825B7" w:rsidRDefault="00C77DE8" w:rsidP="001A73E4">
            <w:pPr>
              <w:jc w:val="center"/>
              <w:rPr>
                <w:b/>
                <w:bCs/>
                <w:sz w:val="18"/>
                <w:szCs w:val="18"/>
              </w:rPr>
            </w:pPr>
            <w:r w:rsidRPr="003825B7">
              <w:rPr>
                <w:b/>
                <w:bCs/>
                <w:sz w:val="18"/>
                <w:szCs w:val="18"/>
              </w:rPr>
              <w:t>Bütçe</w:t>
            </w:r>
            <w:r w:rsidRPr="003825B7">
              <w:rPr>
                <w:b/>
                <w:bCs/>
                <w:sz w:val="18"/>
                <w:szCs w:val="18"/>
              </w:rPr>
              <w:br/>
              <w:t>Gelir</w:t>
            </w:r>
            <w:r w:rsidRPr="003825B7">
              <w:rPr>
                <w:b/>
                <w:bCs/>
                <w:sz w:val="18"/>
                <w:szCs w:val="18"/>
              </w:rPr>
              <w:br/>
              <w:t>Tertibi</w:t>
            </w:r>
          </w:p>
        </w:tc>
        <w:tc>
          <w:tcPr>
            <w:tcW w:w="1479"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Bütçe Geliri</w:t>
            </w:r>
          </w:p>
        </w:tc>
        <w:tc>
          <w:tcPr>
            <w:tcW w:w="1495"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Ocak-Haziran Gerçekleşme</w:t>
            </w:r>
          </w:p>
        </w:tc>
        <w:tc>
          <w:tcPr>
            <w:tcW w:w="1309"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Oran</w:t>
            </w:r>
            <w:r w:rsidR="00B4202D" w:rsidRPr="003825B7">
              <w:rPr>
                <w:b/>
                <w:bCs/>
                <w:color w:val="000000"/>
                <w:sz w:val="18"/>
                <w:szCs w:val="18"/>
              </w:rPr>
              <w:t xml:space="preserve"> %</w:t>
            </w:r>
          </w:p>
        </w:tc>
      </w:tr>
      <w:tr w:rsidR="004640E5" w:rsidRPr="001A73E4" w:rsidTr="001A73E4">
        <w:trPr>
          <w:trHeight w:val="535"/>
        </w:trPr>
        <w:tc>
          <w:tcPr>
            <w:tcW w:w="717" w:type="pct"/>
            <w:vMerge/>
            <w:shd w:val="clear" w:color="auto" w:fill="D99594"/>
            <w:vAlign w:val="center"/>
          </w:tcPr>
          <w:p w:rsidR="004640E5" w:rsidRPr="003825B7" w:rsidRDefault="004640E5" w:rsidP="004640E5">
            <w:pPr>
              <w:jc w:val="center"/>
              <w:rPr>
                <w:b/>
                <w:bCs/>
                <w:color w:val="000000"/>
                <w:sz w:val="18"/>
                <w:szCs w:val="18"/>
              </w:rPr>
            </w:pPr>
          </w:p>
        </w:tc>
        <w:tc>
          <w:tcPr>
            <w:tcW w:w="712" w:type="pct"/>
            <w:shd w:val="clear" w:color="auto" w:fill="D99594"/>
            <w:noWrap/>
            <w:vAlign w:val="center"/>
          </w:tcPr>
          <w:p w:rsidR="004640E5" w:rsidRPr="003825B7" w:rsidRDefault="004640E5" w:rsidP="004640E5">
            <w:pPr>
              <w:jc w:val="center"/>
              <w:rPr>
                <w:b/>
                <w:bCs/>
                <w:color w:val="000000"/>
                <w:sz w:val="18"/>
                <w:szCs w:val="18"/>
              </w:rPr>
            </w:pPr>
            <w:r w:rsidRPr="003825B7">
              <w:rPr>
                <w:b/>
                <w:bCs/>
                <w:color w:val="000000"/>
                <w:sz w:val="18"/>
                <w:szCs w:val="18"/>
              </w:rPr>
              <w:t>2018</w:t>
            </w:r>
          </w:p>
        </w:tc>
        <w:tc>
          <w:tcPr>
            <w:tcW w:w="767" w:type="pct"/>
            <w:shd w:val="clear" w:color="auto" w:fill="D99594"/>
            <w:noWrap/>
            <w:vAlign w:val="center"/>
          </w:tcPr>
          <w:p w:rsidR="004640E5" w:rsidRPr="003825B7" w:rsidRDefault="007D74CF" w:rsidP="004640E5">
            <w:pPr>
              <w:jc w:val="center"/>
              <w:rPr>
                <w:b/>
                <w:bCs/>
                <w:color w:val="000000"/>
                <w:sz w:val="18"/>
                <w:szCs w:val="18"/>
              </w:rPr>
            </w:pPr>
            <w:r>
              <w:rPr>
                <w:b/>
                <w:bCs/>
                <w:color w:val="000000"/>
                <w:sz w:val="18"/>
                <w:szCs w:val="18"/>
              </w:rPr>
              <w:t>2019</w:t>
            </w:r>
          </w:p>
        </w:tc>
        <w:tc>
          <w:tcPr>
            <w:tcW w:w="726" w:type="pct"/>
            <w:shd w:val="clear" w:color="auto" w:fill="D99594"/>
            <w:noWrap/>
            <w:vAlign w:val="center"/>
          </w:tcPr>
          <w:p w:rsidR="004640E5" w:rsidRPr="003825B7" w:rsidRDefault="004640E5" w:rsidP="004640E5">
            <w:pPr>
              <w:jc w:val="center"/>
              <w:rPr>
                <w:b/>
                <w:bCs/>
                <w:color w:val="000000"/>
                <w:sz w:val="18"/>
                <w:szCs w:val="18"/>
              </w:rPr>
            </w:pPr>
            <w:r w:rsidRPr="003825B7">
              <w:rPr>
                <w:b/>
                <w:bCs/>
                <w:color w:val="000000"/>
                <w:sz w:val="18"/>
                <w:szCs w:val="18"/>
              </w:rPr>
              <w:t>2018</w:t>
            </w:r>
          </w:p>
        </w:tc>
        <w:tc>
          <w:tcPr>
            <w:tcW w:w="769" w:type="pct"/>
            <w:shd w:val="clear" w:color="auto" w:fill="D99594"/>
            <w:noWrap/>
            <w:vAlign w:val="center"/>
          </w:tcPr>
          <w:p w:rsidR="004640E5" w:rsidRPr="003825B7" w:rsidRDefault="007D74CF" w:rsidP="004640E5">
            <w:pPr>
              <w:jc w:val="center"/>
              <w:rPr>
                <w:b/>
                <w:bCs/>
                <w:color w:val="000000"/>
                <w:sz w:val="18"/>
                <w:szCs w:val="18"/>
              </w:rPr>
            </w:pPr>
            <w:r>
              <w:rPr>
                <w:b/>
                <w:bCs/>
                <w:color w:val="000000"/>
                <w:sz w:val="18"/>
                <w:szCs w:val="18"/>
              </w:rPr>
              <w:t>2019</w:t>
            </w:r>
          </w:p>
        </w:tc>
        <w:tc>
          <w:tcPr>
            <w:tcW w:w="655" w:type="pct"/>
            <w:shd w:val="clear" w:color="auto" w:fill="D99594"/>
            <w:vAlign w:val="center"/>
          </w:tcPr>
          <w:p w:rsidR="004640E5" w:rsidRPr="003825B7" w:rsidRDefault="004640E5" w:rsidP="004640E5">
            <w:pPr>
              <w:jc w:val="center"/>
              <w:rPr>
                <w:b/>
                <w:bCs/>
                <w:color w:val="000000"/>
                <w:sz w:val="18"/>
                <w:szCs w:val="18"/>
              </w:rPr>
            </w:pPr>
            <w:r w:rsidRPr="003825B7">
              <w:rPr>
                <w:b/>
                <w:bCs/>
                <w:color w:val="000000"/>
                <w:sz w:val="18"/>
                <w:szCs w:val="18"/>
              </w:rPr>
              <w:t>201</w:t>
            </w:r>
            <w:r>
              <w:rPr>
                <w:b/>
                <w:bCs/>
                <w:color w:val="000000"/>
                <w:sz w:val="18"/>
                <w:szCs w:val="18"/>
              </w:rPr>
              <w:t>8</w:t>
            </w:r>
            <w:r w:rsidRPr="003825B7">
              <w:rPr>
                <w:b/>
                <w:bCs/>
                <w:color w:val="000000"/>
                <w:sz w:val="18"/>
                <w:szCs w:val="18"/>
              </w:rPr>
              <w:br/>
            </w:r>
            <w:proofErr w:type="spellStart"/>
            <w:r w:rsidRPr="003825B7">
              <w:rPr>
                <w:b/>
                <w:bCs/>
                <w:color w:val="000000"/>
                <w:sz w:val="18"/>
                <w:szCs w:val="18"/>
              </w:rPr>
              <w:t>Gerç</w:t>
            </w:r>
            <w:proofErr w:type="spellEnd"/>
            <w:r w:rsidRPr="003825B7">
              <w:rPr>
                <w:b/>
                <w:bCs/>
                <w:color w:val="000000"/>
                <w:sz w:val="18"/>
                <w:szCs w:val="18"/>
              </w:rPr>
              <w:t>.</w:t>
            </w:r>
          </w:p>
        </w:tc>
        <w:tc>
          <w:tcPr>
            <w:tcW w:w="654" w:type="pct"/>
            <w:shd w:val="clear" w:color="auto" w:fill="D99594"/>
            <w:vAlign w:val="center"/>
          </w:tcPr>
          <w:p w:rsidR="004640E5" w:rsidRPr="00420991" w:rsidRDefault="004640E5" w:rsidP="000B5E0D">
            <w:pPr>
              <w:jc w:val="center"/>
              <w:rPr>
                <w:b/>
                <w:bCs/>
                <w:color w:val="000000"/>
                <w:sz w:val="18"/>
                <w:szCs w:val="18"/>
              </w:rPr>
            </w:pPr>
            <w:r w:rsidRPr="00420991">
              <w:rPr>
                <w:b/>
                <w:bCs/>
                <w:color w:val="000000"/>
                <w:sz w:val="18"/>
                <w:szCs w:val="18"/>
              </w:rPr>
              <w:t>2019</w:t>
            </w:r>
            <w:r w:rsidRPr="00420991">
              <w:rPr>
                <w:b/>
                <w:bCs/>
                <w:color w:val="000000"/>
                <w:sz w:val="18"/>
                <w:szCs w:val="18"/>
              </w:rPr>
              <w:br/>
            </w:r>
            <w:r w:rsidR="000B5E0D" w:rsidRPr="00420991">
              <w:rPr>
                <w:b/>
                <w:bCs/>
                <w:color w:val="000000"/>
                <w:sz w:val="18"/>
                <w:szCs w:val="18"/>
              </w:rPr>
              <w:t xml:space="preserve">Haziran </w:t>
            </w:r>
            <w:proofErr w:type="spellStart"/>
            <w:r w:rsidR="000B5E0D" w:rsidRPr="00420991">
              <w:rPr>
                <w:b/>
                <w:bCs/>
                <w:color w:val="000000"/>
                <w:sz w:val="18"/>
                <w:szCs w:val="18"/>
              </w:rPr>
              <w:t>Gerç</w:t>
            </w:r>
            <w:proofErr w:type="spellEnd"/>
            <w:r w:rsidR="000B5E0D" w:rsidRPr="00420991">
              <w:rPr>
                <w:b/>
                <w:bCs/>
                <w:color w:val="000000"/>
                <w:sz w:val="18"/>
                <w:szCs w:val="18"/>
              </w:rPr>
              <w:t>.</w:t>
            </w:r>
          </w:p>
        </w:tc>
      </w:tr>
      <w:tr w:rsidR="004640E5" w:rsidRPr="001A73E4" w:rsidTr="001A73E4">
        <w:trPr>
          <w:trHeight w:val="428"/>
        </w:trPr>
        <w:tc>
          <w:tcPr>
            <w:tcW w:w="717"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04.2.1.01</w:t>
            </w:r>
          </w:p>
        </w:tc>
        <w:tc>
          <w:tcPr>
            <w:tcW w:w="712" w:type="pct"/>
            <w:shd w:val="clear" w:color="auto" w:fill="auto"/>
            <w:vAlign w:val="center"/>
          </w:tcPr>
          <w:p w:rsidR="004640E5" w:rsidRPr="0057445C" w:rsidRDefault="004640E5" w:rsidP="004640E5">
            <w:pPr>
              <w:jc w:val="center"/>
              <w:rPr>
                <w:sz w:val="20"/>
                <w:szCs w:val="20"/>
              </w:rPr>
            </w:pPr>
            <w:r w:rsidRPr="0057445C">
              <w:rPr>
                <w:sz w:val="20"/>
                <w:szCs w:val="20"/>
              </w:rPr>
              <w:t>100.961.000</w:t>
            </w:r>
          </w:p>
        </w:tc>
        <w:tc>
          <w:tcPr>
            <w:tcW w:w="767" w:type="pct"/>
            <w:shd w:val="clear" w:color="auto" w:fill="auto"/>
            <w:vAlign w:val="center"/>
          </w:tcPr>
          <w:p w:rsidR="004640E5" w:rsidRPr="0057445C" w:rsidRDefault="007D74CF" w:rsidP="004640E5">
            <w:pPr>
              <w:jc w:val="center"/>
              <w:rPr>
                <w:sz w:val="20"/>
                <w:szCs w:val="20"/>
              </w:rPr>
            </w:pPr>
            <w:r>
              <w:rPr>
                <w:sz w:val="20"/>
                <w:szCs w:val="20"/>
              </w:rPr>
              <w:t>138.483.000</w:t>
            </w:r>
          </w:p>
        </w:tc>
        <w:tc>
          <w:tcPr>
            <w:tcW w:w="726" w:type="pct"/>
            <w:shd w:val="clear" w:color="auto" w:fill="auto"/>
            <w:vAlign w:val="center"/>
          </w:tcPr>
          <w:p w:rsidR="004640E5" w:rsidRPr="0057445C" w:rsidRDefault="004640E5" w:rsidP="004640E5">
            <w:pPr>
              <w:jc w:val="center"/>
              <w:rPr>
                <w:sz w:val="20"/>
                <w:szCs w:val="20"/>
              </w:rPr>
            </w:pPr>
            <w:r w:rsidRPr="0057445C">
              <w:rPr>
                <w:sz w:val="20"/>
                <w:szCs w:val="20"/>
              </w:rPr>
              <w:t>21.068.576</w:t>
            </w:r>
          </w:p>
        </w:tc>
        <w:tc>
          <w:tcPr>
            <w:tcW w:w="769" w:type="pct"/>
            <w:shd w:val="clear" w:color="auto" w:fill="auto"/>
            <w:vAlign w:val="center"/>
          </w:tcPr>
          <w:p w:rsidR="004640E5" w:rsidRPr="0057445C" w:rsidRDefault="007D74CF" w:rsidP="004640E5">
            <w:pPr>
              <w:jc w:val="center"/>
              <w:rPr>
                <w:sz w:val="20"/>
                <w:szCs w:val="20"/>
              </w:rPr>
            </w:pPr>
            <w:r>
              <w:rPr>
                <w:sz w:val="20"/>
                <w:szCs w:val="20"/>
              </w:rPr>
              <w:t>80.144.000</w:t>
            </w:r>
          </w:p>
        </w:tc>
        <w:tc>
          <w:tcPr>
            <w:tcW w:w="655" w:type="pct"/>
            <w:shd w:val="clear" w:color="auto" w:fill="auto"/>
            <w:vAlign w:val="center"/>
          </w:tcPr>
          <w:p w:rsidR="004640E5" w:rsidRPr="0057445C" w:rsidRDefault="004640E5" w:rsidP="004640E5">
            <w:pPr>
              <w:jc w:val="center"/>
              <w:rPr>
                <w:color w:val="000000"/>
                <w:sz w:val="20"/>
                <w:szCs w:val="20"/>
              </w:rPr>
            </w:pPr>
            <w:r>
              <w:rPr>
                <w:color w:val="000000"/>
                <w:sz w:val="20"/>
                <w:szCs w:val="20"/>
              </w:rPr>
              <w:t>20,87</w:t>
            </w:r>
          </w:p>
        </w:tc>
        <w:tc>
          <w:tcPr>
            <w:tcW w:w="654" w:type="pct"/>
            <w:shd w:val="clear" w:color="auto" w:fill="auto"/>
            <w:vAlign w:val="center"/>
          </w:tcPr>
          <w:p w:rsidR="004640E5" w:rsidRPr="00420991" w:rsidRDefault="00420991" w:rsidP="004640E5">
            <w:pPr>
              <w:jc w:val="center"/>
              <w:rPr>
                <w:color w:val="000000"/>
                <w:sz w:val="20"/>
                <w:szCs w:val="20"/>
              </w:rPr>
            </w:pPr>
            <w:r>
              <w:rPr>
                <w:color w:val="000000"/>
                <w:sz w:val="20"/>
                <w:szCs w:val="20"/>
              </w:rPr>
              <w:t>57,87</w:t>
            </w:r>
          </w:p>
        </w:tc>
      </w:tr>
      <w:tr w:rsidR="004640E5" w:rsidRPr="001A73E4" w:rsidTr="001A73E4">
        <w:trPr>
          <w:trHeight w:val="428"/>
        </w:trPr>
        <w:tc>
          <w:tcPr>
            <w:tcW w:w="717"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04.2.2.01</w:t>
            </w:r>
          </w:p>
        </w:tc>
        <w:tc>
          <w:tcPr>
            <w:tcW w:w="712" w:type="pct"/>
            <w:shd w:val="clear" w:color="auto" w:fill="auto"/>
            <w:vAlign w:val="center"/>
          </w:tcPr>
          <w:p w:rsidR="004640E5" w:rsidRPr="0057445C" w:rsidRDefault="004640E5" w:rsidP="004640E5">
            <w:pPr>
              <w:jc w:val="center"/>
              <w:rPr>
                <w:sz w:val="20"/>
                <w:szCs w:val="20"/>
              </w:rPr>
            </w:pPr>
            <w:r w:rsidRPr="0057445C">
              <w:rPr>
                <w:sz w:val="20"/>
                <w:szCs w:val="20"/>
              </w:rPr>
              <w:t>41.100.000</w:t>
            </w:r>
          </w:p>
        </w:tc>
        <w:tc>
          <w:tcPr>
            <w:tcW w:w="767" w:type="pct"/>
            <w:shd w:val="clear" w:color="auto" w:fill="auto"/>
            <w:vAlign w:val="center"/>
          </w:tcPr>
          <w:p w:rsidR="004640E5" w:rsidRPr="0057445C" w:rsidRDefault="007D74CF" w:rsidP="004640E5">
            <w:pPr>
              <w:jc w:val="center"/>
              <w:rPr>
                <w:sz w:val="20"/>
                <w:szCs w:val="20"/>
              </w:rPr>
            </w:pPr>
            <w:r>
              <w:rPr>
                <w:sz w:val="20"/>
                <w:szCs w:val="20"/>
              </w:rPr>
              <w:t>25.500.000</w:t>
            </w:r>
          </w:p>
        </w:tc>
        <w:tc>
          <w:tcPr>
            <w:tcW w:w="726" w:type="pct"/>
            <w:shd w:val="clear" w:color="auto" w:fill="auto"/>
            <w:vAlign w:val="center"/>
          </w:tcPr>
          <w:p w:rsidR="004640E5" w:rsidRPr="0057445C" w:rsidRDefault="004640E5" w:rsidP="004640E5">
            <w:pPr>
              <w:jc w:val="center"/>
              <w:rPr>
                <w:sz w:val="20"/>
                <w:szCs w:val="20"/>
              </w:rPr>
            </w:pPr>
            <w:r w:rsidRPr="0057445C">
              <w:rPr>
                <w:sz w:val="20"/>
                <w:szCs w:val="20"/>
              </w:rPr>
              <w:t>41.900.000</w:t>
            </w:r>
          </w:p>
        </w:tc>
        <w:tc>
          <w:tcPr>
            <w:tcW w:w="769" w:type="pct"/>
            <w:shd w:val="clear" w:color="auto" w:fill="auto"/>
            <w:vAlign w:val="center"/>
          </w:tcPr>
          <w:p w:rsidR="004640E5" w:rsidRPr="0057445C" w:rsidRDefault="007D74CF" w:rsidP="004640E5">
            <w:pPr>
              <w:jc w:val="center"/>
              <w:rPr>
                <w:sz w:val="20"/>
                <w:szCs w:val="20"/>
              </w:rPr>
            </w:pPr>
            <w:r>
              <w:rPr>
                <w:sz w:val="20"/>
                <w:szCs w:val="20"/>
              </w:rPr>
              <w:t>13.466.000</w:t>
            </w:r>
          </w:p>
        </w:tc>
        <w:tc>
          <w:tcPr>
            <w:tcW w:w="655" w:type="pct"/>
            <w:shd w:val="clear" w:color="auto" w:fill="auto"/>
            <w:vAlign w:val="center"/>
          </w:tcPr>
          <w:p w:rsidR="004640E5" w:rsidRPr="0057445C" w:rsidRDefault="004640E5" w:rsidP="004640E5">
            <w:pPr>
              <w:jc w:val="center"/>
              <w:rPr>
                <w:color w:val="000000"/>
                <w:sz w:val="20"/>
                <w:szCs w:val="20"/>
              </w:rPr>
            </w:pPr>
            <w:r>
              <w:rPr>
                <w:color w:val="000000"/>
                <w:sz w:val="20"/>
                <w:szCs w:val="20"/>
              </w:rPr>
              <w:t>101,95</w:t>
            </w:r>
          </w:p>
        </w:tc>
        <w:tc>
          <w:tcPr>
            <w:tcW w:w="654" w:type="pct"/>
            <w:shd w:val="clear" w:color="auto" w:fill="auto"/>
            <w:vAlign w:val="center"/>
          </w:tcPr>
          <w:p w:rsidR="004640E5" w:rsidRPr="00420991" w:rsidRDefault="00420991" w:rsidP="004640E5">
            <w:pPr>
              <w:jc w:val="center"/>
              <w:rPr>
                <w:color w:val="000000"/>
                <w:sz w:val="20"/>
                <w:szCs w:val="20"/>
              </w:rPr>
            </w:pPr>
            <w:r>
              <w:rPr>
                <w:color w:val="000000"/>
                <w:sz w:val="20"/>
                <w:szCs w:val="20"/>
              </w:rPr>
              <w:t>52,81</w:t>
            </w:r>
          </w:p>
        </w:tc>
      </w:tr>
      <w:tr w:rsidR="007D74CF" w:rsidRPr="001A73E4" w:rsidTr="001A73E4">
        <w:trPr>
          <w:trHeight w:val="428"/>
        </w:trPr>
        <w:tc>
          <w:tcPr>
            <w:tcW w:w="717" w:type="pct"/>
            <w:shd w:val="clear" w:color="auto" w:fill="auto"/>
            <w:vAlign w:val="center"/>
          </w:tcPr>
          <w:p w:rsidR="007D74CF" w:rsidRPr="0057445C" w:rsidRDefault="007D74CF" w:rsidP="007D74CF">
            <w:pPr>
              <w:jc w:val="center"/>
              <w:rPr>
                <w:color w:val="000000"/>
                <w:sz w:val="20"/>
                <w:szCs w:val="20"/>
              </w:rPr>
            </w:pPr>
            <w:r>
              <w:rPr>
                <w:color w:val="000000"/>
                <w:sz w:val="20"/>
                <w:szCs w:val="20"/>
              </w:rPr>
              <w:t>04.4.1.01</w:t>
            </w:r>
          </w:p>
        </w:tc>
        <w:tc>
          <w:tcPr>
            <w:tcW w:w="712" w:type="pct"/>
            <w:shd w:val="clear" w:color="auto" w:fill="auto"/>
            <w:vAlign w:val="center"/>
          </w:tcPr>
          <w:p w:rsidR="007D74CF" w:rsidRPr="0057445C" w:rsidRDefault="007D74CF" w:rsidP="004640E5">
            <w:pPr>
              <w:jc w:val="center"/>
              <w:rPr>
                <w:sz w:val="20"/>
                <w:szCs w:val="20"/>
              </w:rPr>
            </w:pPr>
            <w:r>
              <w:rPr>
                <w:sz w:val="20"/>
                <w:szCs w:val="20"/>
              </w:rPr>
              <w:t>0</w:t>
            </w:r>
          </w:p>
        </w:tc>
        <w:tc>
          <w:tcPr>
            <w:tcW w:w="767" w:type="pct"/>
            <w:shd w:val="clear" w:color="auto" w:fill="auto"/>
            <w:vAlign w:val="center"/>
          </w:tcPr>
          <w:p w:rsidR="007D74CF" w:rsidRDefault="007D74CF" w:rsidP="004640E5">
            <w:pPr>
              <w:jc w:val="center"/>
              <w:rPr>
                <w:sz w:val="20"/>
                <w:szCs w:val="20"/>
              </w:rPr>
            </w:pPr>
            <w:r>
              <w:rPr>
                <w:sz w:val="20"/>
                <w:szCs w:val="20"/>
              </w:rPr>
              <w:t>0</w:t>
            </w:r>
          </w:p>
        </w:tc>
        <w:tc>
          <w:tcPr>
            <w:tcW w:w="726" w:type="pct"/>
            <w:shd w:val="clear" w:color="auto" w:fill="auto"/>
            <w:vAlign w:val="center"/>
          </w:tcPr>
          <w:p w:rsidR="007D74CF" w:rsidRPr="0057445C" w:rsidRDefault="007D74CF" w:rsidP="004640E5">
            <w:pPr>
              <w:jc w:val="center"/>
              <w:rPr>
                <w:sz w:val="20"/>
                <w:szCs w:val="20"/>
              </w:rPr>
            </w:pPr>
            <w:r>
              <w:rPr>
                <w:sz w:val="20"/>
                <w:szCs w:val="20"/>
              </w:rPr>
              <w:t>0</w:t>
            </w:r>
          </w:p>
        </w:tc>
        <w:tc>
          <w:tcPr>
            <w:tcW w:w="769" w:type="pct"/>
            <w:shd w:val="clear" w:color="auto" w:fill="auto"/>
            <w:vAlign w:val="center"/>
          </w:tcPr>
          <w:p w:rsidR="007D74CF" w:rsidRDefault="007D74CF" w:rsidP="004640E5">
            <w:pPr>
              <w:jc w:val="center"/>
              <w:rPr>
                <w:sz w:val="20"/>
                <w:szCs w:val="20"/>
              </w:rPr>
            </w:pPr>
            <w:r>
              <w:rPr>
                <w:sz w:val="20"/>
                <w:szCs w:val="20"/>
              </w:rPr>
              <w:t>22.290</w:t>
            </w:r>
          </w:p>
        </w:tc>
        <w:tc>
          <w:tcPr>
            <w:tcW w:w="655" w:type="pct"/>
            <w:shd w:val="clear" w:color="auto" w:fill="auto"/>
            <w:vAlign w:val="center"/>
          </w:tcPr>
          <w:p w:rsidR="007D74CF" w:rsidRDefault="001F6663" w:rsidP="004640E5">
            <w:pPr>
              <w:jc w:val="center"/>
              <w:rPr>
                <w:color w:val="000000"/>
                <w:sz w:val="20"/>
                <w:szCs w:val="20"/>
              </w:rPr>
            </w:pPr>
            <w:r>
              <w:rPr>
                <w:color w:val="000000"/>
                <w:sz w:val="20"/>
                <w:szCs w:val="20"/>
              </w:rPr>
              <w:t>0</w:t>
            </w:r>
          </w:p>
        </w:tc>
        <w:tc>
          <w:tcPr>
            <w:tcW w:w="654" w:type="pct"/>
            <w:shd w:val="clear" w:color="auto" w:fill="auto"/>
            <w:vAlign w:val="center"/>
          </w:tcPr>
          <w:p w:rsidR="007D74CF" w:rsidRPr="00420991" w:rsidRDefault="00420991" w:rsidP="004640E5">
            <w:pPr>
              <w:jc w:val="center"/>
              <w:rPr>
                <w:color w:val="000000"/>
                <w:sz w:val="20"/>
                <w:szCs w:val="20"/>
              </w:rPr>
            </w:pPr>
            <w:r>
              <w:rPr>
                <w:color w:val="000000"/>
                <w:sz w:val="20"/>
                <w:szCs w:val="20"/>
              </w:rPr>
              <w:t>0</w:t>
            </w:r>
          </w:p>
        </w:tc>
      </w:tr>
      <w:tr w:rsidR="007D74CF" w:rsidRPr="001A73E4" w:rsidTr="001A73E4">
        <w:trPr>
          <w:trHeight w:val="428"/>
        </w:trPr>
        <w:tc>
          <w:tcPr>
            <w:tcW w:w="717" w:type="pct"/>
            <w:shd w:val="clear" w:color="auto" w:fill="auto"/>
            <w:vAlign w:val="center"/>
          </w:tcPr>
          <w:p w:rsidR="007D74CF" w:rsidRDefault="007D74CF" w:rsidP="007D74CF">
            <w:pPr>
              <w:jc w:val="center"/>
              <w:rPr>
                <w:color w:val="000000"/>
                <w:sz w:val="20"/>
                <w:szCs w:val="20"/>
              </w:rPr>
            </w:pPr>
            <w:r>
              <w:rPr>
                <w:color w:val="000000"/>
                <w:sz w:val="20"/>
                <w:szCs w:val="20"/>
              </w:rPr>
              <w:t>04.4.1.02</w:t>
            </w:r>
          </w:p>
        </w:tc>
        <w:tc>
          <w:tcPr>
            <w:tcW w:w="712" w:type="pct"/>
            <w:shd w:val="clear" w:color="auto" w:fill="auto"/>
            <w:vAlign w:val="center"/>
          </w:tcPr>
          <w:p w:rsidR="007D74CF" w:rsidRDefault="007D74CF" w:rsidP="004640E5">
            <w:pPr>
              <w:jc w:val="center"/>
              <w:rPr>
                <w:sz w:val="20"/>
                <w:szCs w:val="20"/>
              </w:rPr>
            </w:pPr>
            <w:r>
              <w:rPr>
                <w:sz w:val="20"/>
                <w:szCs w:val="20"/>
              </w:rPr>
              <w:t>0</w:t>
            </w:r>
          </w:p>
        </w:tc>
        <w:tc>
          <w:tcPr>
            <w:tcW w:w="767" w:type="pct"/>
            <w:shd w:val="clear" w:color="auto" w:fill="auto"/>
            <w:vAlign w:val="center"/>
          </w:tcPr>
          <w:p w:rsidR="007D74CF" w:rsidRDefault="007D74CF" w:rsidP="004640E5">
            <w:pPr>
              <w:jc w:val="center"/>
              <w:rPr>
                <w:sz w:val="20"/>
                <w:szCs w:val="20"/>
              </w:rPr>
            </w:pPr>
            <w:r>
              <w:rPr>
                <w:sz w:val="20"/>
                <w:szCs w:val="20"/>
              </w:rPr>
              <w:t>0</w:t>
            </w:r>
          </w:p>
        </w:tc>
        <w:tc>
          <w:tcPr>
            <w:tcW w:w="726" w:type="pct"/>
            <w:shd w:val="clear" w:color="auto" w:fill="auto"/>
            <w:vAlign w:val="center"/>
          </w:tcPr>
          <w:p w:rsidR="007D74CF" w:rsidRDefault="007D74CF" w:rsidP="004640E5">
            <w:pPr>
              <w:jc w:val="center"/>
              <w:rPr>
                <w:sz w:val="20"/>
                <w:szCs w:val="20"/>
              </w:rPr>
            </w:pPr>
            <w:r>
              <w:rPr>
                <w:sz w:val="20"/>
                <w:szCs w:val="20"/>
              </w:rPr>
              <w:t>0</w:t>
            </w:r>
          </w:p>
        </w:tc>
        <w:tc>
          <w:tcPr>
            <w:tcW w:w="769" w:type="pct"/>
            <w:shd w:val="clear" w:color="auto" w:fill="auto"/>
            <w:vAlign w:val="center"/>
          </w:tcPr>
          <w:p w:rsidR="007D74CF" w:rsidRDefault="007D74CF" w:rsidP="004640E5">
            <w:pPr>
              <w:jc w:val="center"/>
              <w:rPr>
                <w:sz w:val="20"/>
                <w:szCs w:val="20"/>
              </w:rPr>
            </w:pPr>
            <w:r>
              <w:rPr>
                <w:sz w:val="20"/>
                <w:szCs w:val="20"/>
              </w:rPr>
              <w:t>7.000</w:t>
            </w:r>
          </w:p>
        </w:tc>
        <w:tc>
          <w:tcPr>
            <w:tcW w:w="655" w:type="pct"/>
            <w:shd w:val="clear" w:color="auto" w:fill="auto"/>
            <w:vAlign w:val="center"/>
          </w:tcPr>
          <w:p w:rsidR="007D74CF" w:rsidRDefault="001F6663" w:rsidP="004640E5">
            <w:pPr>
              <w:jc w:val="center"/>
              <w:rPr>
                <w:color w:val="000000"/>
                <w:sz w:val="20"/>
                <w:szCs w:val="20"/>
              </w:rPr>
            </w:pPr>
            <w:r>
              <w:rPr>
                <w:color w:val="000000"/>
                <w:sz w:val="20"/>
                <w:szCs w:val="20"/>
              </w:rPr>
              <w:t>0</w:t>
            </w:r>
          </w:p>
        </w:tc>
        <w:tc>
          <w:tcPr>
            <w:tcW w:w="654" w:type="pct"/>
            <w:shd w:val="clear" w:color="auto" w:fill="auto"/>
            <w:vAlign w:val="center"/>
          </w:tcPr>
          <w:p w:rsidR="007D74CF" w:rsidRPr="00420991" w:rsidRDefault="00420991" w:rsidP="004640E5">
            <w:pPr>
              <w:jc w:val="center"/>
              <w:rPr>
                <w:color w:val="000000"/>
                <w:sz w:val="20"/>
                <w:szCs w:val="20"/>
              </w:rPr>
            </w:pPr>
            <w:r>
              <w:rPr>
                <w:color w:val="000000"/>
                <w:sz w:val="20"/>
                <w:szCs w:val="20"/>
              </w:rPr>
              <w:t>0</w:t>
            </w:r>
          </w:p>
        </w:tc>
      </w:tr>
      <w:tr w:rsidR="004640E5" w:rsidRPr="001A73E4" w:rsidTr="001A73E4">
        <w:trPr>
          <w:trHeight w:val="428"/>
        </w:trPr>
        <w:tc>
          <w:tcPr>
            <w:tcW w:w="717"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04.5.1.10</w:t>
            </w:r>
          </w:p>
        </w:tc>
        <w:tc>
          <w:tcPr>
            <w:tcW w:w="712"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w:t>
            </w:r>
          </w:p>
        </w:tc>
        <w:tc>
          <w:tcPr>
            <w:tcW w:w="767" w:type="pct"/>
            <w:shd w:val="clear" w:color="auto" w:fill="auto"/>
            <w:vAlign w:val="center"/>
          </w:tcPr>
          <w:p w:rsidR="004640E5" w:rsidRPr="0057445C" w:rsidRDefault="007D74CF" w:rsidP="004640E5">
            <w:pPr>
              <w:jc w:val="center"/>
              <w:rPr>
                <w:color w:val="000000"/>
                <w:sz w:val="20"/>
                <w:szCs w:val="20"/>
              </w:rPr>
            </w:pPr>
            <w:r>
              <w:rPr>
                <w:color w:val="000000"/>
                <w:sz w:val="20"/>
                <w:szCs w:val="20"/>
              </w:rPr>
              <w:t>0</w:t>
            </w:r>
          </w:p>
        </w:tc>
        <w:tc>
          <w:tcPr>
            <w:tcW w:w="726"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w:t>
            </w:r>
          </w:p>
        </w:tc>
        <w:tc>
          <w:tcPr>
            <w:tcW w:w="769" w:type="pct"/>
            <w:shd w:val="clear" w:color="auto" w:fill="auto"/>
            <w:vAlign w:val="center"/>
          </w:tcPr>
          <w:p w:rsidR="004640E5" w:rsidRPr="0057445C" w:rsidRDefault="007D74CF" w:rsidP="004640E5">
            <w:pPr>
              <w:jc w:val="center"/>
              <w:rPr>
                <w:color w:val="000000"/>
                <w:sz w:val="20"/>
                <w:szCs w:val="20"/>
              </w:rPr>
            </w:pPr>
            <w:r>
              <w:rPr>
                <w:color w:val="000000"/>
                <w:sz w:val="20"/>
                <w:szCs w:val="20"/>
              </w:rPr>
              <w:t>10.000</w:t>
            </w:r>
          </w:p>
        </w:tc>
        <w:tc>
          <w:tcPr>
            <w:tcW w:w="655" w:type="pct"/>
            <w:shd w:val="clear" w:color="auto" w:fill="auto"/>
            <w:vAlign w:val="center"/>
          </w:tcPr>
          <w:p w:rsidR="004640E5" w:rsidRPr="0057445C" w:rsidRDefault="004640E5" w:rsidP="004640E5">
            <w:pPr>
              <w:jc w:val="center"/>
              <w:rPr>
                <w:color w:val="000000"/>
                <w:sz w:val="20"/>
                <w:szCs w:val="20"/>
              </w:rPr>
            </w:pPr>
            <w:r>
              <w:rPr>
                <w:color w:val="000000"/>
                <w:sz w:val="20"/>
                <w:szCs w:val="20"/>
              </w:rPr>
              <w:t>0</w:t>
            </w:r>
          </w:p>
        </w:tc>
        <w:tc>
          <w:tcPr>
            <w:tcW w:w="654" w:type="pct"/>
            <w:shd w:val="clear" w:color="auto" w:fill="auto"/>
            <w:vAlign w:val="center"/>
          </w:tcPr>
          <w:p w:rsidR="004640E5" w:rsidRPr="00420991" w:rsidRDefault="00420991" w:rsidP="004640E5">
            <w:pPr>
              <w:jc w:val="center"/>
              <w:rPr>
                <w:color w:val="000000"/>
                <w:sz w:val="20"/>
                <w:szCs w:val="20"/>
              </w:rPr>
            </w:pPr>
            <w:r>
              <w:rPr>
                <w:color w:val="000000"/>
                <w:sz w:val="20"/>
                <w:szCs w:val="20"/>
              </w:rPr>
              <w:t>0</w:t>
            </w:r>
          </w:p>
        </w:tc>
      </w:tr>
      <w:tr w:rsidR="004640E5" w:rsidRPr="001A73E4" w:rsidTr="001A73E4">
        <w:trPr>
          <w:trHeight w:val="428"/>
        </w:trPr>
        <w:tc>
          <w:tcPr>
            <w:tcW w:w="717"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04.5.1.13</w:t>
            </w:r>
          </w:p>
        </w:tc>
        <w:tc>
          <w:tcPr>
            <w:tcW w:w="712" w:type="pct"/>
            <w:shd w:val="clear" w:color="auto" w:fill="auto"/>
            <w:vAlign w:val="center"/>
          </w:tcPr>
          <w:p w:rsidR="004640E5" w:rsidRPr="0057445C" w:rsidRDefault="004640E5" w:rsidP="004640E5">
            <w:pPr>
              <w:jc w:val="center"/>
              <w:rPr>
                <w:color w:val="000000"/>
                <w:sz w:val="20"/>
                <w:szCs w:val="20"/>
              </w:rPr>
            </w:pPr>
            <w:r w:rsidRPr="0057445C">
              <w:rPr>
                <w:color w:val="000000"/>
                <w:sz w:val="20"/>
                <w:szCs w:val="20"/>
              </w:rPr>
              <w:t>0</w:t>
            </w:r>
          </w:p>
        </w:tc>
        <w:tc>
          <w:tcPr>
            <w:tcW w:w="767" w:type="pct"/>
            <w:shd w:val="clear" w:color="auto" w:fill="auto"/>
            <w:vAlign w:val="center"/>
          </w:tcPr>
          <w:p w:rsidR="004640E5" w:rsidRPr="0057445C" w:rsidRDefault="007D74CF" w:rsidP="004640E5">
            <w:pPr>
              <w:jc w:val="center"/>
              <w:rPr>
                <w:color w:val="000000"/>
                <w:sz w:val="20"/>
                <w:szCs w:val="20"/>
              </w:rPr>
            </w:pPr>
            <w:r>
              <w:rPr>
                <w:color w:val="000000"/>
                <w:sz w:val="20"/>
                <w:szCs w:val="20"/>
              </w:rPr>
              <w:t>0</w:t>
            </w:r>
          </w:p>
        </w:tc>
        <w:tc>
          <w:tcPr>
            <w:tcW w:w="726" w:type="pct"/>
            <w:shd w:val="clear" w:color="auto" w:fill="auto"/>
            <w:vAlign w:val="center"/>
          </w:tcPr>
          <w:p w:rsidR="004640E5" w:rsidRPr="0057445C" w:rsidRDefault="004640E5" w:rsidP="004640E5">
            <w:pPr>
              <w:jc w:val="center"/>
              <w:rPr>
                <w:sz w:val="20"/>
                <w:szCs w:val="20"/>
              </w:rPr>
            </w:pPr>
            <w:r w:rsidRPr="0057445C">
              <w:rPr>
                <w:sz w:val="20"/>
                <w:szCs w:val="20"/>
              </w:rPr>
              <w:t>154.125</w:t>
            </w:r>
          </w:p>
        </w:tc>
        <w:tc>
          <w:tcPr>
            <w:tcW w:w="769" w:type="pct"/>
            <w:shd w:val="clear" w:color="auto" w:fill="auto"/>
            <w:vAlign w:val="center"/>
          </w:tcPr>
          <w:p w:rsidR="004640E5" w:rsidRPr="0057445C" w:rsidRDefault="007D74CF" w:rsidP="004640E5">
            <w:pPr>
              <w:jc w:val="center"/>
              <w:rPr>
                <w:sz w:val="20"/>
                <w:szCs w:val="20"/>
              </w:rPr>
            </w:pPr>
            <w:r>
              <w:rPr>
                <w:sz w:val="20"/>
                <w:szCs w:val="20"/>
              </w:rPr>
              <w:t>408.000</w:t>
            </w:r>
          </w:p>
        </w:tc>
        <w:tc>
          <w:tcPr>
            <w:tcW w:w="655" w:type="pct"/>
            <w:shd w:val="clear" w:color="auto" w:fill="auto"/>
            <w:vAlign w:val="center"/>
          </w:tcPr>
          <w:p w:rsidR="004640E5" w:rsidRPr="0057445C" w:rsidRDefault="004640E5" w:rsidP="004640E5">
            <w:pPr>
              <w:jc w:val="center"/>
              <w:rPr>
                <w:color w:val="000000"/>
                <w:sz w:val="20"/>
                <w:szCs w:val="20"/>
              </w:rPr>
            </w:pPr>
            <w:r>
              <w:rPr>
                <w:color w:val="000000"/>
                <w:sz w:val="20"/>
                <w:szCs w:val="20"/>
              </w:rPr>
              <w:t>0</w:t>
            </w:r>
          </w:p>
        </w:tc>
        <w:tc>
          <w:tcPr>
            <w:tcW w:w="654" w:type="pct"/>
            <w:shd w:val="clear" w:color="auto" w:fill="auto"/>
            <w:vAlign w:val="center"/>
          </w:tcPr>
          <w:p w:rsidR="004640E5" w:rsidRPr="00420991" w:rsidRDefault="00420991" w:rsidP="004640E5">
            <w:pPr>
              <w:jc w:val="center"/>
              <w:rPr>
                <w:color w:val="000000"/>
                <w:sz w:val="20"/>
                <w:szCs w:val="20"/>
              </w:rPr>
            </w:pPr>
            <w:r>
              <w:rPr>
                <w:color w:val="000000"/>
                <w:sz w:val="20"/>
                <w:szCs w:val="20"/>
              </w:rPr>
              <w:t>0</w:t>
            </w:r>
          </w:p>
        </w:tc>
      </w:tr>
      <w:tr w:rsidR="001F6663" w:rsidRPr="001A73E4" w:rsidTr="001A73E4">
        <w:trPr>
          <w:trHeight w:val="428"/>
        </w:trPr>
        <w:tc>
          <w:tcPr>
            <w:tcW w:w="717" w:type="pct"/>
            <w:shd w:val="clear" w:color="auto" w:fill="auto"/>
            <w:vAlign w:val="center"/>
          </w:tcPr>
          <w:p w:rsidR="001F6663" w:rsidRPr="0057445C" w:rsidRDefault="001F6663" w:rsidP="004640E5">
            <w:pPr>
              <w:jc w:val="center"/>
              <w:rPr>
                <w:color w:val="000000"/>
                <w:sz w:val="20"/>
                <w:szCs w:val="20"/>
              </w:rPr>
            </w:pPr>
            <w:r>
              <w:rPr>
                <w:color w:val="000000"/>
                <w:sz w:val="20"/>
                <w:szCs w:val="20"/>
              </w:rPr>
              <w:t>04.5.1.14</w:t>
            </w:r>
          </w:p>
        </w:tc>
        <w:tc>
          <w:tcPr>
            <w:tcW w:w="712" w:type="pct"/>
            <w:shd w:val="clear" w:color="auto" w:fill="auto"/>
            <w:vAlign w:val="center"/>
          </w:tcPr>
          <w:p w:rsidR="001F6663" w:rsidRPr="0057445C" w:rsidRDefault="001F6663" w:rsidP="004640E5">
            <w:pPr>
              <w:jc w:val="center"/>
              <w:rPr>
                <w:color w:val="000000"/>
                <w:sz w:val="20"/>
                <w:szCs w:val="20"/>
              </w:rPr>
            </w:pPr>
            <w:r>
              <w:rPr>
                <w:color w:val="000000"/>
                <w:sz w:val="20"/>
                <w:szCs w:val="20"/>
              </w:rPr>
              <w:t>0</w:t>
            </w:r>
          </w:p>
        </w:tc>
        <w:tc>
          <w:tcPr>
            <w:tcW w:w="767" w:type="pct"/>
            <w:shd w:val="clear" w:color="auto" w:fill="auto"/>
            <w:vAlign w:val="center"/>
          </w:tcPr>
          <w:p w:rsidR="001F6663" w:rsidRDefault="001F6663" w:rsidP="004640E5">
            <w:pPr>
              <w:jc w:val="center"/>
              <w:rPr>
                <w:color w:val="000000"/>
                <w:sz w:val="20"/>
                <w:szCs w:val="20"/>
              </w:rPr>
            </w:pPr>
            <w:r>
              <w:rPr>
                <w:color w:val="000000"/>
                <w:sz w:val="20"/>
                <w:szCs w:val="20"/>
              </w:rPr>
              <w:t>0</w:t>
            </w:r>
          </w:p>
        </w:tc>
        <w:tc>
          <w:tcPr>
            <w:tcW w:w="726" w:type="pct"/>
            <w:shd w:val="clear" w:color="auto" w:fill="auto"/>
            <w:vAlign w:val="center"/>
          </w:tcPr>
          <w:p w:rsidR="001F6663" w:rsidRPr="0057445C" w:rsidRDefault="001F6663" w:rsidP="004640E5">
            <w:pPr>
              <w:jc w:val="center"/>
              <w:rPr>
                <w:sz w:val="20"/>
                <w:szCs w:val="20"/>
              </w:rPr>
            </w:pPr>
            <w:r>
              <w:rPr>
                <w:sz w:val="20"/>
                <w:szCs w:val="20"/>
              </w:rPr>
              <w:t>0</w:t>
            </w:r>
          </w:p>
        </w:tc>
        <w:tc>
          <w:tcPr>
            <w:tcW w:w="769" w:type="pct"/>
            <w:shd w:val="clear" w:color="auto" w:fill="auto"/>
            <w:vAlign w:val="center"/>
          </w:tcPr>
          <w:p w:rsidR="001F6663" w:rsidRDefault="001F6663" w:rsidP="004640E5">
            <w:pPr>
              <w:jc w:val="center"/>
              <w:rPr>
                <w:sz w:val="20"/>
                <w:szCs w:val="20"/>
              </w:rPr>
            </w:pPr>
            <w:r>
              <w:rPr>
                <w:sz w:val="20"/>
                <w:szCs w:val="20"/>
              </w:rPr>
              <w:t>46.500</w:t>
            </w:r>
          </w:p>
        </w:tc>
        <w:tc>
          <w:tcPr>
            <w:tcW w:w="655" w:type="pct"/>
            <w:shd w:val="clear" w:color="auto" w:fill="auto"/>
            <w:vAlign w:val="center"/>
          </w:tcPr>
          <w:p w:rsidR="001F6663" w:rsidRDefault="001F6663" w:rsidP="004640E5">
            <w:pPr>
              <w:jc w:val="center"/>
              <w:rPr>
                <w:color w:val="000000"/>
                <w:sz w:val="20"/>
                <w:szCs w:val="20"/>
              </w:rPr>
            </w:pPr>
            <w:r>
              <w:rPr>
                <w:color w:val="000000"/>
                <w:sz w:val="20"/>
                <w:szCs w:val="20"/>
              </w:rPr>
              <w:t>0</w:t>
            </w:r>
          </w:p>
        </w:tc>
        <w:tc>
          <w:tcPr>
            <w:tcW w:w="654" w:type="pct"/>
            <w:shd w:val="clear" w:color="auto" w:fill="auto"/>
            <w:vAlign w:val="center"/>
          </w:tcPr>
          <w:p w:rsidR="001F6663" w:rsidRPr="00420991" w:rsidRDefault="00420991" w:rsidP="004640E5">
            <w:pPr>
              <w:jc w:val="center"/>
              <w:rPr>
                <w:color w:val="000000"/>
                <w:sz w:val="20"/>
                <w:szCs w:val="20"/>
              </w:rPr>
            </w:pPr>
            <w:r>
              <w:rPr>
                <w:color w:val="000000"/>
                <w:sz w:val="20"/>
                <w:szCs w:val="20"/>
              </w:rPr>
              <w:t>0</w:t>
            </w:r>
          </w:p>
        </w:tc>
      </w:tr>
      <w:tr w:rsidR="004640E5" w:rsidRPr="001A73E4" w:rsidTr="001A73E4">
        <w:trPr>
          <w:trHeight w:val="489"/>
        </w:trPr>
        <w:tc>
          <w:tcPr>
            <w:tcW w:w="717" w:type="pct"/>
            <w:shd w:val="clear" w:color="auto" w:fill="D99594"/>
            <w:vAlign w:val="center"/>
          </w:tcPr>
          <w:p w:rsidR="004640E5" w:rsidRPr="0057445C" w:rsidRDefault="004640E5" w:rsidP="004640E5">
            <w:pPr>
              <w:jc w:val="center"/>
              <w:rPr>
                <w:b/>
                <w:bCs/>
                <w:color w:val="000000"/>
                <w:sz w:val="20"/>
                <w:szCs w:val="20"/>
              </w:rPr>
            </w:pPr>
            <w:r w:rsidRPr="0057445C">
              <w:rPr>
                <w:b/>
                <w:bCs/>
                <w:color w:val="000000"/>
                <w:sz w:val="20"/>
                <w:szCs w:val="20"/>
              </w:rPr>
              <w:t>Toplam</w:t>
            </w:r>
          </w:p>
        </w:tc>
        <w:tc>
          <w:tcPr>
            <w:tcW w:w="712" w:type="pct"/>
            <w:shd w:val="clear" w:color="auto" w:fill="D99594"/>
            <w:vAlign w:val="center"/>
          </w:tcPr>
          <w:p w:rsidR="004640E5" w:rsidRPr="0057445C" w:rsidRDefault="004640E5" w:rsidP="004640E5">
            <w:pPr>
              <w:jc w:val="center"/>
              <w:rPr>
                <w:b/>
                <w:bCs/>
                <w:color w:val="000000"/>
                <w:sz w:val="20"/>
                <w:szCs w:val="20"/>
              </w:rPr>
            </w:pPr>
            <w:r w:rsidRPr="0057445C">
              <w:rPr>
                <w:b/>
                <w:bCs/>
                <w:color w:val="000000"/>
                <w:sz w:val="20"/>
                <w:szCs w:val="20"/>
              </w:rPr>
              <w:t>142.061.000</w:t>
            </w:r>
          </w:p>
        </w:tc>
        <w:tc>
          <w:tcPr>
            <w:tcW w:w="767" w:type="pct"/>
            <w:shd w:val="clear" w:color="auto" w:fill="D99594"/>
            <w:vAlign w:val="center"/>
          </w:tcPr>
          <w:p w:rsidR="004640E5" w:rsidRPr="0057445C" w:rsidRDefault="001F6663" w:rsidP="004640E5">
            <w:pPr>
              <w:jc w:val="center"/>
              <w:rPr>
                <w:b/>
                <w:bCs/>
                <w:color w:val="000000"/>
                <w:sz w:val="20"/>
                <w:szCs w:val="20"/>
              </w:rPr>
            </w:pPr>
            <w:r>
              <w:rPr>
                <w:b/>
                <w:bCs/>
                <w:color w:val="000000"/>
                <w:sz w:val="20"/>
                <w:szCs w:val="20"/>
              </w:rPr>
              <w:t>163.983.000</w:t>
            </w:r>
          </w:p>
        </w:tc>
        <w:tc>
          <w:tcPr>
            <w:tcW w:w="726" w:type="pct"/>
            <w:shd w:val="clear" w:color="auto" w:fill="D99594"/>
            <w:vAlign w:val="center"/>
          </w:tcPr>
          <w:p w:rsidR="004640E5" w:rsidRPr="0057445C" w:rsidRDefault="004640E5" w:rsidP="004640E5">
            <w:pPr>
              <w:jc w:val="center"/>
              <w:rPr>
                <w:b/>
                <w:bCs/>
                <w:color w:val="000000"/>
                <w:sz w:val="20"/>
                <w:szCs w:val="20"/>
              </w:rPr>
            </w:pPr>
            <w:r w:rsidRPr="0057445C">
              <w:rPr>
                <w:b/>
                <w:bCs/>
                <w:color w:val="000000"/>
                <w:sz w:val="20"/>
                <w:szCs w:val="20"/>
              </w:rPr>
              <w:t>63.122.701</w:t>
            </w:r>
          </w:p>
        </w:tc>
        <w:tc>
          <w:tcPr>
            <w:tcW w:w="769" w:type="pct"/>
            <w:shd w:val="clear" w:color="auto" w:fill="D99594"/>
            <w:vAlign w:val="center"/>
          </w:tcPr>
          <w:p w:rsidR="004640E5" w:rsidRPr="0057445C" w:rsidRDefault="001F6663" w:rsidP="004640E5">
            <w:pPr>
              <w:jc w:val="center"/>
              <w:rPr>
                <w:b/>
                <w:bCs/>
                <w:color w:val="000000"/>
                <w:sz w:val="20"/>
                <w:szCs w:val="20"/>
              </w:rPr>
            </w:pPr>
            <w:r>
              <w:rPr>
                <w:b/>
                <w:bCs/>
                <w:color w:val="000000"/>
                <w:sz w:val="20"/>
                <w:szCs w:val="20"/>
              </w:rPr>
              <w:t>94.103.790</w:t>
            </w:r>
          </w:p>
        </w:tc>
        <w:tc>
          <w:tcPr>
            <w:tcW w:w="655" w:type="pct"/>
            <w:shd w:val="clear" w:color="auto" w:fill="D99594"/>
            <w:vAlign w:val="center"/>
          </w:tcPr>
          <w:p w:rsidR="004640E5" w:rsidRPr="0057445C" w:rsidRDefault="004640E5" w:rsidP="004640E5">
            <w:pPr>
              <w:jc w:val="center"/>
              <w:rPr>
                <w:b/>
                <w:bCs/>
                <w:color w:val="000000"/>
                <w:sz w:val="20"/>
                <w:szCs w:val="20"/>
              </w:rPr>
            </w:pPr>
            <w:r>
              <w:rPr>
                <w:b/>
                <w:bCs/>
                <w:color w:val="000000"/>
                <w:sz w:val="20"/>
                <w:szCs w:val="20"/>
              </w:rPr>
              <w:t>44,43</w:t>
            </w:r>
          </w:p>
        </w:tc>
        <w:tc>
          <w:tcPr>
            <w:tcW w:w="654" w:type="pct"/>
            <w:shd w:val="clear" w:color="auto" w:fill="D99594"/>
            <w:vAlign w:val="center"/>
          </w:tcPr>
          <w:p w:rsidR="004640E5" w:rsidRPr="00547680" w:rsidRDefault="00420991" w:rsidP="004640E5">
            <w:pPr>
              <w:jc w:val="center"/>
              <w:rPr>
                <w:b/>
                <w:color w:val="000000"/>
                <w:sz w:val="20"/>
                <w:szCs w:val="20"/>
              </w:rPr>
            </w:pPr>
            <w:r w:rsidRPr="00547680">
              <w:rPr>
                <w:b/>
                <w:color w:val="000000"/>
                <w:sz w:val="20"/>
                <w:szCs w:val="20"/>
              </w:rPr>
              <w:t>57,39</w:t>
            </w:r>
          </w:p>
        </w:tc>
      </w:tr>
    </w:tbl>
    <w:p w:rsidR="00FC7021" w:rsidRPr="001A73E4" w:rsidRDefault="00FC7021" w:rsidP="00D61AA7">
      <w:pPr>
        <w:jc w:val="both"/>
        <w:rPr>
          <w:rFonts w:eastAsia="MS Mincho"/>
          <w:b/>
        </w:rPr>
      </w:pPr>
    </w:p>
    <w:p w:rsidR="005041FB" w:rsidRPr="001A73E4" w:rsidRDefault="000A5B01" w:rsidP="006D4596">
      <w:pPr>
        <w:numPr>
          <w:ilvl w:val="0"/>
          <w:numId w:val="17"/>
        </w:numPr>
        <w:ind w:left="567" w:hanging="567"/>
        <w:jc w:val="both"/>
        <w:rPr>
          <w:rFonts w:eastAsia="MS Mincho"/>
          <w:b/>
        </w:rPr>
      </w:pPr>
      <w:r w:rsidRPr="001A73E4">
        <w:rPr>
          <w:rFonts w:eastAsia="MS Mincho"/>
          <w:b/>
        </w:rPr>
        <w:t xml:space="preserve">Diğer Gelirler: </w:t>
      </w:r>
    </w:p>
    <w:p w:rsidR="0032399E" w:rsidRPr="001A73E4" w:rsidRDefault="0032399E" w:rsidP="0032399E">
      <w:pPr>
        <w:jc w:val="both"/>
        <w:rPr>
          <w:rFonts w:eastAsia="MS Mincho"/>
        </w:rPr>
      </w:pPr>
    </w:p>
    <w:p w:rsidR="007A36DB" w:rsidRPr="001A73E4" w:rsidRDefault="00664A67" w:rsidP="0032399E">
      <w:pPr>
        <w:jc w:val="both"/>
        <w:rPr>
          <w:rFonts w:eastAsia="MS Mincho"/>
        </w:rPr>
      </w:pPr>
      <w:r w:rsidRPr="001A73E4">
        <w:rPr>
          <w:rFonts w:eastAsia="MS Mincho"/>
        </w:rPr>
        <w:t>201</w:t>
      </w:r>
      <w:r w:rsidR="005E375E">
        <w:rPr>
          <w:rFonts w:eastAsia="MS Mincho"/>
        </w:rPr>
        <w:t>8</w:t>
      </w:r>
      <w:r w:rsidR="000A5B01" w:rsidRPr="001A73E4">
        <w:rPr>
          <w:rFonts w:eastAsia="MS Mincho"/>
        </w:rPr>
        <w:t xml:space="preserve"> yılının ilk altı ayında</w:t>
      </w:r>
      <w:r w:rsidR="0074029A">
        <w:rPr>
          <w:rFonts w:eastAsia="MS Mincho"/>
        </w:rPr>
        <w:t xml:space="preserve"> </w:t>
      </w:r>
      <w:r w:rsidR="005E375E" w:rsidRPr="00525F14">
        <w:rPr>
          <w:rFonts w:eastAsia="MS Mincho"/>
          <w:b/>
        </w:rPr>
        <w:t>1.007.668,40</w:t>
      </w:r>
      <w:r w:rsidR="005E375E">
        <w:rPr>
          <w:rFonts w:eastAsia="MS Mincho"/>
          <w:b/>
        </w:rPr>
        <w:t xml:space="preserve"> </w:t>
      </w:r>
      <w:r w:rsidR="00240302" w:rsidRPr="00525F14">
        <w:rPr>
          <w:rFonts w:eastAsia="MS Mincho"/>
          <w:b/>
        </w:rPr>
        <w:t>TL</w:t>
      </w:r>
      <w:r w:rsidR="00240302" w:rsidRPr="001A73E4">
        <w:rPr>
          <w:rFonts w:eastAsia="MS Mincho"/>
        </w:rPr>
        <w:t xml:space="preserve"> bütçe</w:t>
      </w:r>
      <w:r w:rsidR="00E574B1" w:rsidRPr="001A73E4">
        <w:rPr>
          <w:rFonts w:eastAsia="MS Mincho"/>
        </w:rPr>
        <w:t xml:space="preserve"> </w:t>
      </w:r>
      <w:r w:rsidR="000A5B01" w:rsidRPr="001A73E4">
        <w:rPr>
          <w:rFonts w:eastAsia="MS Mincho"/>
        </w:rPr>
        <w:t>gelir</w:t>
      </w:r>
      <w:r w:rsidR="00E574B1" w:rsidRPr="001A73E4">
        <w:rPr>
          <w:rFonts w:eastAsia="MS Mincho"/>
        </w:rPr>
        <w:t>i</w:t>
      </w:r>
      <w:r w:rsidR="000A5B01" w:rsidRPr="001A73E4">
        <w:rPr>
          <w:rFonts w:eastAsia="MS Mincho"/>
        </w:rPr>
        <w:t xml:space="preserve"> gerçekleşirken</w:t>
      </w:r>
      <w:r w:rsidR="00E574B1" w:rsidRPr="001A73E4">
        <w:rPr>
          <w:rFonts w:eastAsia="MS Mincho"/>
        </w:rPr>
        <w:t>,</w:t>
      </w:r>
      <w:r w:rsidR="004D0023" w:rsidRPr="001A73E4">
        <w:rPr>
          <w:rFonts w:eastAsia="MS Mincho"/>
        </w:rPr>
        <w:t xml:space="preserve"> </w:t>
      </w:r>
      <w:r w:rsidR="00AD370C" w:rsidRPr="001A73E4">
        <w:rPr>
          <w:rFonts w:eastAsia="MS Mincho"/>
        </w:rPr>
        <w:t>20</w:t>
      </w:r>
      <w:r w:rsidR="000568B7" w:rsidRPr="001A73E4">
        <w:rPr>
          <w:rFonts w:eastAsia="MS Mincho"/>
        </w:rPr>
        <w:t>1</w:t>
      </w:r>
      <w:r w:rsidR="005E375E">
        <w:rPr>
          <w:rFonts w:eastAsia="MS Mincho"/>
        </w:rPr>
        <w:t>9</w:t>
      </w:r>
      <w:r w:rsidR="00831710" w:rsidRPr="001A73E4">
        <w:rPr>
          <w:rFonts w:eastAsia="MS Mincho"/>
        </w:rPr>
        <w:t xml:space="preserve"> </w:t>
      </w:r>
      <w:r w:rsidR="004D0023" w:rsidRPr="001A73E4">
        <w:rPr>
          <w:rFonts w:eastAsia="MS Mincho"/>
        </w:rPr>
        <w:t>yılının ilk altı ayında</w:t>
      </w:r>
      <w:r w:rsidR="00547680">
        <w:rPr>
          <w:rFonts w:eastAsia="MS Mincho"/>
        </w:rPr>
        <w:t xml:space="preserve"> </w:t>
      </w:r>
      <w:r w:rsidR="0074029A">
        <w:rPr>
          <w:rFonts w:eastAsia="MS Mincho"/>
          <w:b/>
        </w:rPr>
        <w:t xml:space="preserve">888.648,49 </w:t>
      </w:r>
      <w:r w:rsidR="00D6748F" w:rsidRPr="00525F14">
        <w:rPr>
          <w:rFonts w:eastAsia="MS Mincho"/>
          <w:b/>
        </w:rPr>
        <w:t>TL</w:t>
      </w:r>
      <w:r w:rsidR="000A5B01" w:rsidRPr="001A73E4">
        <w:rPr>
          <w:rFonts w:eastAsia="MS Mincho"/>
        </w:rPr>
        <w:t xml:space="preserve"> </w:t>
      </w:r>
      <w:r w:rsidR="00AD0D83" w:rsidRPr="001A73E4">
        <w:rPr>
          <w:rFonts w:eastAsia="MS Mincho"/>
        </w:rPr>
        <w:t xml:space="preserve">olarak </w:t>
      </w:r>
      <w:r w:rsidR="000A5B01" w:rsidRPr="001A73E4">
        <w:rPr>
          <w:rFonts w:eastAsia="MS Mincho"/>
        </w:rPr>
        <w:t>gerçekleşmiştir</w:t>
      </w:r>
      <w:r w:rsidR="00BF4C02" w:rsidRPr="001A73E4">
        <w:rPr>
          <w:rFonts w:eastAsia="MS Mincho"/>
        </w:rPr>
        <w:t>.</w:t>
      </w:r>
    </w:p>
    <w:p w:rsidR="0032399E" w:rsidRPr="001A73E4" w:rsidRDefault="0032399E" w:rsidP="0032399E">
      <w:pPr>
        <w:jc w:val="both"/>
        <w:rPr>
          <w:rFonts w:eastAsia="MS Mincho"/>
        </w:rPr>
      </w:pPr>
    </w:p>
    <w:p w:rsidR="0065383E" w:rsidRPr="001A73E4" w:rsidRDefault="00BF4C02" w:rsidP="0032399E">
      <w:pPr>
        <w:jc w:val="both"/>
        <w:rPr>
          <w:rFonts w:eastAsia="MS Mincho"/>
        </w:rPr>
      </w:pPr>
      <w:r w:rsidRPr="001A73E4">
        <w:rPr>
          <w:rFonts w:eastAsia="MS Mincho"/>
        </w:rPr>
        <w:t>Bu tertibe ilişki</w:t>
      </w:r>
      <w:r w:rsidR="004D0023" w:rsidRPr="001A73E4">
        <w:rPr>
          <w:rFonts w:eastAsia="MS Mincho"/>
        </w:rPr>
        <w:t xml:space="preserve">n </w:t>
      </w:r>
      <w:r w:rsidR="00BD0553" w:rsidRPr="001A73E4">
        <w:rPr>
          <w:rFonts w:eastAsia="MS Mincho"/>
        </w:rPr>
        <w:t xml:space="preserve">bütçe </w:t>
      </w:r>
      <w:r w:rsidR="004D0023" w:rsidRPr="001A73E4">
        <w:rPr>
          <w:rFonts w:eastAsia="MS Mincho"/>
        </w:rPr>
        <w:t>gelir</w:t>
      </w:r>
      <w:r w:rsidR="00BD0553" w:rsidRPr="001A73E4">
        <w:rPr>
          <w:rFonts w:eastAsia="MS Mincho"/>
        </w:rPr>
        <w:t>i</w:t>
      </w:r>
      <w:r w:rsidR="004D0023" w:rsidRPr="001A73E4">
        <w:rPr>
          <w:rFonts w:eastAsia="MS Mincho"/>
        </w:rPr>
        <w:t xml:space="preserve"> gerçekleşme oranı</w:t>
      </w:r>
      <w:r w:rsidRPr="001A73E4">
        <w:rPr>
          <w:rFonts w:eastAsia="MS Mincho"/>
        </w:rPr>
        <w:t xml:space="preserve"> </w:t>
      </w:r>
      <w:r w:rsidR="00AD370C" w:rsidRPr="001A73E4">
        <w:rPr>
          <w:rFonts w:eastAsia="MS Mincho"/>
        </w:rPr>
        <w:t>20</w:t>
      </w:r>
      <w:r w:rsidR="000568B7" w:rsidRPr="001A73E4">
        <w:rPr>
          <w:rFonts w:eastAsia="MS Mincho"/>
        </w:rPr>
        <w:t>1</w:t>
      </w:r>
      <w:r w:rsidR="005E375E">
        <w:rPr>
          <w:rFonts w:eastAsia="MS Mincho"/>
        </w:rPr>
        <w:t>9</w:t>
      </w:r>
      <w:r w:rsidRPr="001A73E4">
        <w:rPr>
          <w:rFonts w:eastAsia="MS Mincho"/>
        </w:rPr>
        <w:t xml:space="preserve"> yılının ilk altı ayında</w:t>
      </w:r>
      <w:r w:rsidR="0045182D" w:rsidRPr="001A73E4">
        <w:rPr>
          <w:rFonts w:eastAsia="MS Mincho"/>
        </w:rPr>
        <w:t xml:space="preserve"> </w:t>
      </w:r>
      <w:r w:rsidRPr="001A73E4">
        <w:rPr>
          <w:rFonts w:eastAsia="MS Mincho"/>
        </w:rPr>
        <w:t xml:space="preserve"> </w:t>
      </w:r>
      <w:r w:rsidRPr="001A73E4">
        <w:rPr>
          <w:rFonts w:eastAsia="MS Mincho"/>
          <w:b/>
        </w:rPr>
        <w:t>%</w:t>
      </w:r>
      <w:r w:rsidR="002934A2" w:rsidRPr="001A73E4">
        <w:rPr>
          <w:rFonts w:eastAsia="MS Mincho"/>
          <w:b/>
        </w:rPr>
        <w:t xml:space="preserve"> </w:t>
      </w:r>
      <w:r w:rsidR="0074029A">
        <w:rPr>
          <w:rFonts w:eastAsia="MS Mincho"/>
          <w:b/>
        </w:rPr>
        <w:t>85,69</w:t>
      </w:r>
      <w:r w:rsidR="00B37490" w:rsidRPr="001A73E4">
        <w:rPr>
          <w:rFonts w:eastAsia="MS Mincho"/>
        </w:rPr>
        <w:t>’d</w:t>
      </w:r>
      <w:r w:rsidR="0074029A">
        <w:rPr>
          <w:rFonts w:eastAsia="MS Mincho"/>
        </w:rPr>
        <w:t>u</w:t>
      </w:r>
      <w:r w:rsidR="00EF7EAA" w:rsidRPr="001A73E4">
        <w:rPr>
          <w:rFonts w:eastAsia="MS Mincho"/>
        </w:rPr>
        <w:t>r.</w:t>
      </w:r>
    </w:p>
    <w:p w:rsidR="0065383E" w:rsidRPr="001A73E4" w:rsidRDefault="0065383E" w:rsidP="0032399E">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1314"/>
        <w:gridCol w:w="1314"/>
        <w:gridCol w:w="1334"/>
        <w:gridCol w:w="1334"/>
        <w:gridCol w:w="1205"/>
        <w:gridCol w:w="1204"/>
      </w:tblGrid>
      <w:tr w:rsidR="00C77DE8" w:rsidRPr="001A73E4" w:rsidTr="001A73E4">
        <w:trPr>
          <w:trHeight w:val="427"/>
        </w:trPr>
        <w:tc>
          <w:tcPr>
            <w:tcW w:w="749" w:type="pct"/>
            <w:vMerge w:val="restart"/>
            <w:shd w:val="clear" w:color="auto" w:fill="D99594"/>
            <w:vAlign w:val="center"/>
          </w:tcPr>
          <w:p w:rsidR="00C77DE8" w:rsidRPr="003825B7" w:rsidRDefault="00C77DE8" w:rsidP="001A73E4">
            <w:pPr>
              <w:jc w:val="center"/>
              <w:rPr>
                <w:b/>
                <w:bCs/>
                <w:sz w:val="18"/>
                <w:szCs w:val="18"/>
              </w:rPr>
            </w:pPr>
            <w:r w:rsidRPr="003825B7">
              <w:rPr>
                <w:b/>
                <w:bCs/>
                <w:sz w:val="18"/>
                <w:szCs w:val="18"/>
              </w:rPr>
              <w:t>Bütçe</w:t>
            </w:r>
          </w:p>
          <w:p w:rsidR="00C77DE8" w:rsidRPr="003825B7" w:rsidRDefault="00C77DE8" w:rsidP="001A73E4">
            <w:pPr>
              <w:jc w:val="center"/>
              <w:rPr>
                <w:b/>
                <w:bCs/>
                <w:sz w:val="18"/>
                <w:szCs w:val="18"/>
              </w:rPr>
            </w:pPr>
            <w:r w:rsidRPr="003825B7">
              <w:rPr>
                <w:b/>
                <w:bCs/>
                <w:sz w:val="18"/>
                <w:szCs w:val="18"/>
              </w:rPr>
              <w:t>Gelir</w:t>
            </w:r>
          </w:p>
          <w:p w:rsidR="00C77DE8" w:rsidRPr="003825B7" w:rsidRDefault="00C77DE8" w:rsidP="001A73E4">
            <w:pPr>
              <w:jc w:val="center"/>
              <w:rPr>
                <w:b/>
                <w:bCs/>
                <w:sz w:val="18"/>
                <w:szCs w:val="18"/>
              </w:rPr>
            </w:pPr>
            <w:r w:rsidRPr="003825B7">
              <w:rPr>
                <w:b/>
                <w:bCs/>
                <w:sz w:val="18"/>
                <w:szCs w:val="18"/>
              </w:rPr>
              <w:t>Tertibi</w:t>
            </w:r>
          </w:p>
        </w:tc>
        <w:tc>
          <w:tcPr>
            <w:tcW w:w="1450"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Bütçe Geliri</w:t>
            </w:r>
          </w:p>
        </w:tc>
        <w:tc>
          <w:tcPr>
            <w:tcW w:w="1472"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Ocak-Haziran Gerçekleşme</w:t>
            </w:r>
          </w:p>
        </w:tc>
        <w:tc>
          <w:tcPr>
            <w:tcW w:w="1329" w:type="pct"/>
            <w:gridSpan w:val="2"/>
            <w:shd w:val="clear" w:color="auto" w:fill="D99594"/>
            <w:noWrap/>
            <w:vAlign w:val="center"/>
          </w:tcPr>
          <w:p w:rsidR="00C77DE8" w:rsidRPr="003825B7" w:rsidRDefault="00C77DE8" w:rsidP="001A73E4">
            <w:pPr>
              <w:jc w:val="center"/>
              <w:rPr>
                <w:b/>
                <w:bCs/>
                <w:color w:val="000000"/>
                <w:sz w:val="18"/>
                <w:szCs w:val="18"/>
              </w:rPr>
            </w:pPr>
            <w:r w:rsidRPr="003825B7">
              <w:rPr>
                <w:b/>
                <w:bCs/>
                <w:color w:val="000000"/>
                <w:sz w:val="18"/>
                <w:szCs w:val="18"/>
              </w:rPr>
              <w:t>Oran</w:t>
            </w:r>
            <w:r w:rsidR="00B4202D" w:rsidRPr="003825B7">
              <w:rPr>
                <w:b/>
                <w:bCs/>
                <w:color w:val="000000"/>
                <w:sz w:val="18"/>
                <w:szCs w:val="18"/>
              </w:rPr>
              <w:t xml:space="preserve"> %</w:t>
            </w:r>
          </w:p>
        </w:tc>
      </w:tr>
      <w:tr w:rsidR="005E375E" w:rsidRPr="001A73E4" w:rsidTr="00547680">
        <w:trPr>
          <w:trHeight w:val="405"/>
        </w:trPr>
        <w:tc>
          <w:tcPr>
            <w:tcW w:w="749" w:type="pct"/>
            <w:vMerge/>
            <w:shd w:val="clear" w:color="auto" w:fill="D99594"/>
            <w:vAlign w:val="center"/>
          </w:tcPr>
          <w:p w:rsidR="005E375E" w:rsidRPr="003825B7" w:rsidRDefault="005E375E" w:rsidP="005E375E">
            <w:pPr>
              <w:jc w:val="center"/>
              <w:rPr>
                <w:b/>
                <w:bCs/>
                <w:color w:val="000000"/>
                <w:sz w:val="18"/>
                <w:szCs w:val="18"/>
              </w:rPr>
            </w:pPr>
          </w:p>
        </w:tc>
        <w:tc>
          <w:tcPr>
            <w:tcW w:w="725" w:type="pct"/>
            <w:shd w:val="clear" w:color="auto" w:fill="D99594"/>
            <w:noWrap/>
            <w:vAlign w:val="center"/>
          </w:tcPr>
          <w:p w:rsidR="005E375E" w:rsidRPr="003825B7" w:rsidRDefault="005E375E" w:rsidP="005E375E">
            <w:pPr>
              <w:jc w:val="center"/>
              <w:rPr>
                <w:b/>
                <w:bCs/>
                <w:color w:val="000000"/>
                <w:sz w:val="18"/>
                <w:szCs w:val="18"/>
              </w:rPr>
            </w:pPr>
            <w:r w:rsidRPr="003825B7">
              <w:rPr>
                <w:b/>
                <w:bCs/>
                <w:color w:val="000000"/>
                <w:sz w:val="18"/>
                <w:szCs w:val="18"/>
              </w:rPr>
              <w:t>2018</w:t>
            </w:r>
          </w:p>
        </w:tc>
        <w:tc>
          <w:tcPr>
            <w:tcW w:w="725" w:type="pct"/>
            <w:shd w:val="clear" w:color="auto" w:fill="D99594"/>
            <w:noWrap/>
            <w:vAlign w:val="center"/>
          </w:tcPr>
          <w:p w:rsidR="005E375E" w:rsidRPr="003825B7" w:rsidRDefault="005E375E" w:rsidP="005E375E">
            <w:pPr>
              <w:jc w:val="center"/>
              <w:rPr>
                <w:b/>
                <w:bCs/>
                <w:color w:val="000000"/>
                <w:sz w:val="18"/>
                <w:szCs w:val="18"/>
              </w:rPr>
            </w:pPr>
            <w:r>
              <w:rPr>
                <w:b/>
                <w:bCs/>
                <w:color w:val="000000"/>
                <w:sz w:val="18"/>
                <w:szCs w:val="18"/>
              </w:rPr>
              <w:t>2019</w:t>
            </w:r>
          </w:p>
        </w:tc>
        <w:tc>
          <w:tcPr>
            <w:tcW w:w="736" w:type="pct"/>
            <w:shd w:val="clear" w:color="auto" w:fill="D99594"/>
            <w:noWrap/>
            <w:vAlign w:val="center"/>
          </w:tcPr>
          <w:p w:rsidR="005E375E" w:rsidRPr="003825B7" w:rsidRDefault="005E375E" w:rsidP="005E375E">
            <w:pPr>
              <w:jc w:val="center"/>
              <w:rPr>
                <w:b/>
                <w:bCs/>
                <w:color w:val="000000"/>
                <w:sz w:val="18"/>
                <w:szCs w:val="18"/>
              </w:rPr>
            </w:pPr>
            <w:r w:rsidRPr="003825B7">
              <w:rPr>
                <w:b/>
                <w:bCs/>
                <w:color w:val="000000"/>
                <w:sz w:val="18"/>
                <w:szCs w:val="18"/>
              </w:rPr>
              <w:t>2018</w:t>
            </w:r>
          </w:p>
        </w:tc>
        <w:tc>
          <w:tcPr>
            <w:tcW w:w="736" w:type="pct"/>
            <w:shd w:val="clear" w:color="auto" w:fill="D99594"/>
            <w:noWrap/>
            <w:vAlign w:val="center"/>
          </w:tcPr>
          <w:p w:rsidR="005E375E" w:rsidRPr="003825B7" w:rsidRDefault="005E375E" w:rsidP="005E375E">
            <w:pPr>
              <w:jc w:val="center"/>
              <w:rPr>
                <w:b/>
                <w:bCs/>
                <w:color w:val="000000"/>
                <w:sz w:val="18"/>
                <w:szCs w:val="18"/>
              </w:rPr>
            </w:pPr>
            <w:r>
              <w:rPr>
                <w:b/>
                <w:bCs/>
                <w:color w:val="000000"/>
                <w:sz w:val="18"/>
                <w:szCs w:val="18"/>
              </w:rPr>
              <w:t>2019</w:t>
            </w:r>
          </w:p>
        </w:tc>
        <w:tc>
          <w:tcPr>
            <w:tcW w:w="665" w:type="pct"/>
            <w:shd w:val="clear" w:color="auto" w:fill="D99594"/>
            <w:vAlign w:val="center"/>
          </w:tcPr>
          <w:p w:rsidR="005E375E" w:rsidRPr="003825B7" w:rsidRDefault="005E375E" w:rsidP="005E375E">
            <w:pPr>
              <w:jc w:val="center"/>
              <w:rPr>
                <w:b/>
                <w:bCs/>
                <w:color w:val="000000"/>
                <w:sz w:val="18"/>
                <w:szCs w:val="18"/>
              </w:rPr>
            </w:pPr>
            <w:r w:rsidRPr="003825B7">
              <w:rPr>
                <w:b/>
                <w:bCs/>
                <w:color w:val="000000"/>
                <w:sz w:val="18"/>
                <w:szCs w:val="18"/>
              </w:rPr>
              <w:t>201</w:t>
            </w:r>
            <w:r>
              <w:rPr>
                <w:b/>
                <w:bCs/>
                <w:color w:val="000000"/>
                <w:sz w:val="18"/>
                <w:szCs w:val="18"/>
              </w:rPr>
              <w:t>8</w:t>
            </w:r>
          </w:p>
          <w:p w:rsidR="005E375E" w:rsidRPr="003825B7" w:rsidRDefault="005E375E" w:rsidP="005E375E">
            <w:pPr>
              <w:jc w:val="center"/>
              <w:rPr>
                <w:b/>
                <w:bCs/>
                <w:color w:val="000000"/>
                <w:sz w:val="18"/>
                <w:szCs w:val="18"/>
              </w:rPr>
            </w:pPr>
            <w:proofErr w:type="spellStart"/>
            <w:r w:rsidRPr="003825B7">
              <w:rPr>
                <w:b/>
                <w:bCs/>
                <w:color w:val="000000"/>
                <w:sz w:val="18"/>
                <w:szCs w:val="18"/>
              </w:rPr>
              <w:t>Gerç</w:t>
            </w:r>
            <w:proofErr w:type="spellEnd"/>
            <w:r w:rsidRPr="003825B7">
              <w:rPr>
                <w:b/>
                <w:bCs/>
                <w:color w:val="000000"/>
                <w:sz w:val="18"/>
                <w:szCs w:val="18"/>
              </w:rPr>
              <w:t>.</w:t>
            </w:r>
          </w:p>
        </w:tc>
        <w:tc>
          <w:tcPr>
            <w:tcW w:w="664" w:type="pct"/>
            <w:shd w:val="clear" w:color="auto" w:fill="D99594"/>
            <w:vAlign w:val="center"/>
          </w:tcPr>
          <w:p w:rsidR="005E375E" w:rsidRPr="007C494D" w:rsidRDefault="005E375E" w:rsidP="005E375E">
            <w:pPr>
              <w:jc w:val="center"/>
              <w:rPr>
                <w:b/>
                <w:bCs/>
                <w:color w:val="000000"/>
                <w:sz w:val="18"/>
                <w:szCs w:val="18"/>
              </w:rPr>
            </w:pPr>
            <w:r w:rsidRPr="007C494D">
              <w:rPr>
                <w:b/>
                <w:bCs/>
                <w:color w:val="000000"/>
                <w:sz w:val="18"/>
                <w:szCs w:val="18"/>
              </w:rPr>
              <w:t>2019</w:t>
            </w:r>
          </w:p>
          <w:p w:rsidR="005E375E" w:rsidRPr="007C494D" w:rsidRDefault="000B5E0D" w:rsidP="005E375E">
            <w:pPr>
              <w:jc w:val="center"/>
              <w:rPr>
                <w:b/>
                <w:bCs/>
                <w:color w:val="000000"/>
                <w:sz w:val="18"/>
                <w:szCs w:val="18"/>
              </w:rPr>
            </w:pPr>
            <w:r w:rsidRPr="007C494D">
              <w:rPr>
                <w:b/>
                <w:bCs/>
                <w:color w:val="000000"/>
                <w:sz w:val="18"/>
                <w:szCs w:val="18"/>
              </w:rPr>
              <w:t xml:space="preserve">Haziran </w:t>
            </w:r>
            <w:proofErr w:type="spellStart"/>
            <w:r w:rsidRPr="007C494D">
              <w:rPr>
                <w:b/>
                <w:bCs/>
                <w:color w:val="000000"/>
                <w:sz w:val="18"/>
                <w:szCs w:val="18"/>
              </w:rPr>
              <w:t>Gerç</w:t>
            </w:r>
            <w:proofErr w:type="spellEnd"/>
            <w:r w:rsidRPr="007C494D">
              <w:rPr>
                <w:b/>
                <w:bCs/>
                <w:color w:val="000000"/>
                <w:sz w:val="18"/>
                <w:szCs w:val="18"/>
              </w:rPr>
              <w:t>.</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Pr>
                <w:color w:val="000000"/>
                <w:sz w:val="20"/>
                <w:szCs w:val="20"/>
              </w:rPr>
              <w:t>05.1.9.</w:t>
            </w:r>
            <w:r w:rsidRPr="00E72BA1">
              <w:rPr>
                <w:color w:val="000000"/>
                <w:sz w:val="20"/>
                <w:szCs w:val="20"/>
              </w:rPr>
              <w:t>01</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26.745,70</w:t>
            </w:r>
          </w:p>
        </w:tc>
        <w:tc>
          <w:tcPr>
            <w:tcW w:w="736" w:type="pct"/>
            <w:shd w:val="clear" w:color="auto" w:fill="auto"/>
            <w:vAlign w:val="center"/>
          </w:tcPr>
          <w:p w:rsidR="005E375E" w:rsidRPr="00E72BA1" w:rsidRDefault="005E375E" w:rsidP="005E375E">
            <w:pPr>
              <w:jc w:val="center"/>
              <w:rPr>
                <w:sz w:val="20"/>
                <w:szCs w:val="20"/>
              </w:rPr>
            </w:pPr>
            <w:r>
              <w:rPr>
                <w:sz w:val="20"/>
                <w:szCs w:val="20"/>
              </w:rPr>
              <w:t>121,96</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05.1.9.03</w:t>
            </w:r>
          </w:p>
        </w:tc>
        <w:tc>
          <w:tcPr>
            <w:tcW w:w="725" w:type="pct"/>
            <w:shd w:val="clear" w:color="auto" w:fill="auto"/>
            <w:vAlign w:val="center"/>
          </w:tcPr>
          <w:p w:rsidR="005E375E" w:rsidRPr="00E72BA1" w:rsidRDefault="005E375E" w:rsidP="005E375E">
            <w:pPr>
              <w:jc w:val="center"/>
              <w:rPr>
                <w:sz w:val="20"/>
                <w:szCs w:val="20"/>
              </w:rPr>
            </w:pPr>
            <w:r w:rsidRPr="00E72BA1">
              <w:rPr>
                <w:sz w:val="20"/>
                <w:szCs w:val="20"/>
              </w:rPr>
              <w:t>20.000</w:t>
            </w:r>
          </w:p>
        </w:tc>
        <w:tc>
          <w:tcPr>
            <w:tcW w:w="725" w:type="pct"/>
            <w:shd w:val="clear" w:color="auto" w:fill="auto"/>
            <w:vAlign w:val="center"/>
          </w:tcPr>
          <w:p w:rsidR="005E375E" w:rsidRPr="00E72BA1" w:rsidRDefault="005E375E" w:rsidP="005E375E">
            <w:pPr>
              <w:jc w:val="center"/>
              <w:rPr>
                <w:sz w:val="20"/>
                <w:szCs w:val="20"/>
              </w:rPr>
            </w:pPr>
            <w:r>
              <w:rPr>
                <w:sz w:val="20"/>
                <w:szCs w:val="20"/>
              </w:rPr>
              <w:t>20.000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561.796,92</w:t>
            </w:r>
          </w:p>
        </w:tc>
        <w:tc>
          <w:tcPr>
            <w:tcW w:w="736" w:type="pct"/>
            <w:shd w:val="clear" w:color="auto" w:fill="auto"/>
            <w:vAlign w:val="center"/>
          </w:tcPr>
          <w:p w:rsidR="005E375E" w:rsidRPr="00E72BA1" w:rsidRDefault="005E375E" w:rsidP="005E375E">
            <w:pPr>
              <w:jc w:val="center"/>
              <w:rPr>
                <w:sz w:val="20"/>
                <w:szCs w:val="20"/>
              </w:rPr>
            </w:pPr>
            <w:r>
              <w:rPr>
                <w:sz w:val="20"/>
                <w:szCs w:val="20"/>
              </w:rPr>
              <w:t>272.606,07</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2809</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1.363,03</w:t>
            </w:r>
          </w:p>
        </w:tc>
      </w:tr>
      <w:tr w:rsidR="005E375E" w:rsidRPr="001A73E4" w:rsidTr="00547680">
        <w:trPr>
          <w:trHeight w:val="3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05.1.9.99</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646,98</w:t>
            </w:r>
          </w:p>
        </w:tc>
        <w:tc>
          <w:tcPr>
            <w:tcW w:w="736" w:type="pct"/>
            <w:shd w:val="clear" w:color="auto" w:fill="auto"/>
            <w:vAlign w:val="center"/>
          </w:tcPr>
          <w:p w:rsidR="005E375E" w:rsidRPr="00E72BA1" w:rsidRDefault="005E375E" w:rsidP="005E375E">
            <w:pPr>
              <w:jc w:val="center"/>
              <w:rPr>
                <w:sz w:val="20"/>
                <w:szCs w:val="20"/>
              </w:rPr>
            </w:pPr>
            <w:r>
              <w:rPr>
                <w:sz w:val="20"/>
                <w:szCs w:val="20"/>
              </w:rPr>
              <w:t>736,65</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05.2.6.16</w:t>
            </w:r>
          </w:p>
        </w:tc>
        <w:tc>
          <w:tcPr>
            <w:tcW w:w="725" w:type="pct"/>
            <w:shd w:val="clear" w:color="auto" w:fill="auto"/>
            <w:vAlign w:val="center"/>
          </w:tcPr>
          <w:p w:rsidR="005E375E" w:rsidRPr="00E72BA1" w:rsidRDefault="005E375E" w:rsidP="005E375E">
            <w:pPr>
              <w:jc w:val="center"/>
              <w:rPr>
                <w:sz w:val="20"/>
                <w:szCs w:val="20"/>
              </w:rPr>
            </w:pPr>
            <w:r w:rsidRPr="00E72BA1">
              <w:rPr>
                <w:sz w:val="20"/>
                <w:szCs w:val="20"/>
              </w:rPr>
              <w:t>251.000</w:t>
            </w:r>
          </w:p>
        </w:tc>
        <w:tc>
          <w:tcPr>
            <w:tcW w:w="725" w:type="pct"/>
            <w:shd w:val="clear" w:color="auto" w:fill="auto"/>
            <w:vAlign w:val="center"/>
          </w:tcPr>
          <w:p w:rsidR="005E375E" w:rsidRPr="00E72BA1" w:rsidRDefault="005E375E" w:rsidP="005E375E">
            <w:pPr>
              <w:jc w:val="center"/>
              <w:rPr>
                <w:sz w:val="20"/>
                <w:szCs w:val="20"/>
              </w:rPr>
            </w:pPr>
            <w:r>
              <w:rPr>
                <w:sz w:val="20"/>
                <w:szCs w:val="20"/>
              </w:rPr>
              <w:t>234.000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315.186,23</w:t>
            </w:r>
          </w:p>
        </w:tc>
        <w:tc>
          <w:tcPr>
            <w:tcW w:w="736" w:type="pct"/>
            <w:shd w:val="clear" w:color="auto" w:fill="auto"/>
            <w:vAlign w:val="center"/>
          </w:tcPr>
          <w:p w:rsidR="005E375E" w:rsidRPr="00E72BA1" w:rsidRDefault="005E375E" w:rsidP="005E375E">
            <w:pPr>
              <w:jc w:val="center"/>
              <w:rPr>
                <w:sz w:val="20"/>
                <w:szCs w:val="20"/>
              </w:rPr>
            </w:pPr>
            <w:r>
              <w:rPr>
                <w:sz w:val="20"/>
                <w:szCs w:val="20"/>
              </w:rPr>
              <w:t>363.887,22</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126</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155,51</w:t>
            </w:r>
          </w:p>
        </w:tc>
      </w:tr>
      <w:tr w:rsidR="005E375E" w:rsidRPr="001A73E4" w:rsidTr="00547680">
        <w:trPr>
          <w:trHeight w:val="395"/>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05.3.2.99</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18.690,97</w:t>
            </w:r>
          </w:p>
        </w:tc>
        <w:tc>
          <w:tcPr>
            <w:tcW w:w="736" w:type="pct"/>
            <w:shd w:val="clear" w:color="auto" w:fill="auto"/>
            <w:vAlign w:val="center"/>
          </w:tcPr>
          <w:p w:rsidR="005E375E" w:rsidRPr="00E72BA1" w:rsidRDefault="005E375E" w:rsidP="005E375E">
            <w:pPr>
              <w:jc w:val="center"/>
              <w:rPr>
                <w:sz w:val="20"/>
                <w:szCs w:val="20"/>
              </w:rPr>
            </w:pPr>
            <w:r>
              <w:rPr>
                <w:sz w:val="20"/>
                <w:szCs w:val="20"/>
              </w:rPr>
              <w:t>35.112,70</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05.9.1.03</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-3.316,47</w:t>
            </w:r>
          </w:p>
        </w:tc>
        <w:tc>
          <w:tcPr>
            <w:tcW w:w="736" w:type="pct"/>
            <w:shd w:val="clear" w:color="auto" w:fill="auto"/>
            <w:vAlign w:val="center"/>
          </w:tcPr>
          <w:p w:rsidR="005E375E" w:rsidRPr="00E72BA1" w:rsidRDefault="005E375E" w:rsidP="005E375E">
            <w:pPr>
              <w:jc w:val="center"/>
              <w:rPr>
                <w:sz w:val="20"/>
                <w:szCs w:val="20"/>
              </w:rPr>
            </w:pPr>
            <w:r>
              <w:rPr>
                <w:sz w:val="20"/>
                <w:szCs w:val="20"/>
              </w:rPr>
              <w:t>0</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05.9.1.06</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36.366,88</w:t>
            </w:r>
          </w:p>
        </w:tc>
        <w:tc>
          <w:tcPr>
            <w:tcW w:w="736" w:type="pct"/>
            <w:shd w:val="clear" w:color="auto" w:fill="auto"/>
            <w:vAlign w:val="center"/>
          </w:tcPr>
          <w:p w:rsidR="005E375E" w:rsidRPr="00E72BA1" w:rsidRDefault="005E375E" w:rsidP="005E375E">
            <w:pPr>
              <w:jc w:val="center"/>
              <w:rPr>
                <w:sz w:val="20"/>
                <w:szCs w:val="20"/>
              </w:rPr>
            </w:pPr>
            <w:r>
              <w:rPr>
                <w:sz w:val="20"/>
                <w:szCs w:val="20"/>
              </w:rPr>
              <w:t>88.580,37</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547680">
        <w:trPr>
          <w:trHeight w:val="370"/>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05.9.1.19</w:t>
            </w:r>
          </w:p>
        </w:tc>
        <w:tc>
          <w:tcPr>
            <w:tcW w:w="725" w:type="pct"/>
            <w:shd w:val="clear" w:color="auto" w:fill="auto"/>
            <w:vAlign w:val="center"/>
          </w:tcPr>
          <w:p w:rsidR="005E375E" w:rsidRPr="00E72BA1" w:rsidRDefault="005E375E" w:rsidP="005E375E">
            <w:pPr>
              <w:jc w:val="center"/>
              <w:rPr>
                <w:sz w:val="20"/>
                <w:szCs w:val="20"/>
              </w:rPr>
            </w:pPr>
            <w:r w:rsidRPr="00E72BA1">
              <w:rPr>
                <w:sz w:val="20"/>
                <w:szCs w:val="20"/>
              </w:rPr>
              <w:t>829.000</w:t>
            </w:r>
          </w:p>
        </w:tc>
        <w:tc>
          <w:tcPr>
            <w:tcW w:w="725" w:type="pct"/>
            <w:shd w:val="clear" w:color="auto" w:fill="auto"/>
            <w:vAlign w:val="center"/>
          </w:tcPr>
          <w:p w:rsidR="005E375E" w:rsidRPr="00E72BA1" w:rsidRDefault="005E375E" w:rsidP="005E375E">
            <w:pPr>
              <w:jc w:val="center"/>
              <w:rPr>
                <w:sz w:val="20"/>
                <w:szCs w:val="20"/>
              </w:rPr>
            </w:pPr>
            <w:r>
              <w:rPr>
                <w:sz w:val="20"/>
                <w:szCs w:val="20"/>
              </w:rPr>
              <w:t>783.000</w:t>
            </w:r>
          </w:p>
        </w:tc>
        <w:tc>
          <w:tcPr>
            <w:tcW w:w="736"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36"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27"/>
        </w:trPr>
        <w:tc>
          <w:tcPr>
            <w:tcW w:w="749"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05.9.1.99</w:t>
            </w:r>
          </w:p>
        </w:tc>
        <w:tc>
          <w:tcPr>
            <w:tcW w:w="72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725" w:type="pct"/>
            <w:shd w:val="clear" w:color="auto" w:fill="auto"/>
            <w:vAlign w:val="center"/>
          </w:tcPr>
          <w:p w:rsidR="005E375E" w:rsidRPr="00E72BA1" w:rsidRDefault="005E375E" w:rsidP="005E375E">
            <w:pPr>
              <w:jc w:val="center"/>
              <w:rPr>
                <w:color w:val="000000"/>
                <w:sz w:val="20"/>
                <w:szCs w:val="20"/>
              </w:rPr>
            </w:pPr>
            <w:r>
              <w:rPr>
                <w:color w:val="000000"/>
                <w:sz w:val="20"/>
                <w:szCs w:val="20"/>
              </w:rPr>
              <w:t>0</w:t>
            </w:r>
          </w:p>
        </w:tc>
        <w:tc>
          <w:tcPr>
            <w:tcW w:w="736" w:type="pct"/>
            <w:shd w:val="clear" w:color="auto" w:fill="auto"/>
            <w:vAlign w:val="center"/>
          </w:tcPr>
          <w:p w:rsidR="005E375E" w:rsidRPr="00E72BA1" w:rsidRDefault="005E375E" w:rsidP="005E375E">
            <w:pPr>
              <w:jc w:val="center"/>
              <w:rPr>
                <w:sz w:val="20"/>
                <w:szCs w:val="20"/>
              </w:rPr>
            </w:pPr>
            <w:r w:rsidRPr="00E72BA1">
              <w:rPr>
                <w:sz w:val="20"/>
                <w:szCs w:val="20"/>
              </w:rPr>
              <w:t>51.551,19</w:t>
            </w:r>
          </w:p>
        </w:tc>
        <w:tc>
          <w:tcPr>
            <w:tcW w:w="736" w:type="pct"/>
            <w:shd w:val="clear" w:color="auto" w:fill="auto"/>
            <w:vAlign w:val="center"/>
          </w:tcPr>
          <w:p w:rsidR="005E375E" w:rsidRPr="00E72BA1" w:rsidRDefault="005E375E" w:rsidP="005E375E">
            <w:pPr>
              <w:jc w:val="center"/>
              <w:rPr>
                <w:sz w:val="20"/>
                <w:szCs w:val="20"/>
              </w:rPr>
            </w:pPr>
            <w:r>
              <w:rPr>
                <w:sz w:val="20"/>
                <w:szCs w:val="20"/>
              </w:rPr>
              <w:t>127.603,52</w:t>
            </w:r>
          </w:p>
        </w:tc>
        <w:tc>
          <w:tcPr>
            <w:tcW w:w="665" w:type="pct"/>
            <w:shd w:val="clear" w:color="auto" w:fill="auto"/>
            <w:vAlign w:val="center"/>
          </w:tcPr>
          <w:p w:rsidR="005E375E" w:rsidRPr="00E72BA1" w:rsidRDefault="005E375E" w:rsidP="005E375E">
            <w:pPr>
              <w:jc w:val="center"/>
              <w:rPr>
                <w:color w:val="000000"/>
                <w:sz w:val="20"/>
                <w:szCs w:val="20"/>
              </w:rPr>
            </w:pPr>
            <w:r w:rsidRPr="00E72BA1">
              <w:rPr>
                <w:color w:val="000000"/>
                <w:sz w:val="20"/>
                <w:szCs w:val="20"/>
              </w:rPr>
              <w:t>0</w:t>
            </w:r>
          </w:p>
        </w:tc>
        <w:tc>
          <w:tcPr>
            <w:tcW w:w="664" w:type="pct"/>
            <w:shd w:val="clear" w:color="auto" w:fill="auto"/>
            <w:vAlign w:val="center"/>
          </w:tcPr>
          <w:p w:rsidR="005E375E" w:rsidRPr="007C494D" w:rsidRDefault="007C494D" w:rsidP="005E375E">
            <w:pPr>
              <w:jc w:val="center"/>
              <w:rPr>
                <w:color w:val="000000"/>
                <w:sz w:val="20"/>
                <w:szCs w:val="20"/>
              </w:rPr>
            </w:pPr>
            <w:r>
              <w:rPr>
                <w:color w:val="000000"/>
                <w:sz w:val="20"/>
                <w:szCs w:val="20"/>
              </w:rPr>
              <w:t>0</w:t>
            </w:r>
          </w:p>
        </w:tc>
      </w:tr>
      <w:tr w:rsidR="005E375E" w:rsidRPr="001A73E4" w:rsidTr="001A73E4">
        <w:trPr>
          <w:trHeight w:val="488"/>
        </w:trPr>
        <w:tc>
          <w:tcPr>
            <w:tcW w:w="749" w:type="pct"/>
            <w:shd w:val="clear" w:color="auto" w:fill="D99594"/>
            <w:vAlign w:val="center"/>
          </w:tcPr>
          <w:p w:rsidR="005E375E" w:rsidRPr="00E72BA1" w:rsidRDefault="005E375E" w:rsidP="005E375E">
            <w:pPr>
              <w:jc w:val="center"/>
              <w:rPr>
                <w:b/>
                <w:bCs/>
                <w:color w:val="000000"/>
                <w:sz w:val="20"/>
                <w:szCs w:val="20"/>
              </w:rPr>
            </w:pPr>
            <w:r w:rsidRPr="00E72BA1">
              <w:rPr>
                <w:b/>
                <w:bCs/>
                <w:color w:val="000000"/>
                <w:sz w:val="20"/>
                <w:szCs w:val="20"/>
              </w:rPr>
              <w:t>Toplam</w:t>
            </w:r>
          </w:p>
        </w:tc>
        <w:tc>
          <w:tcPr>
            <w:tcW w:w="725" w:type="pct"/>
            <w:shd w:val="clear" w:color="auto" w:fill="D99594"/>
            <w:vAlign w:val="center"/>
          </w:tcPr>
          <w:p w:rsidR="005E375E" w:rsidRPr="00E72BA1" w:rsidRDefault="005E375E" w:rsidP="005E375E">
            <w:pPr>
              <w:jc w:val="center"/>
              <w:rPr>
                <w:b/>
                <w:bCs/>
                <w:color w:val="000000"/>
                <w:sz w:val="20"/>
                <w:szCs w:val="20"/>
              </w:rPr>
            </w:pPr>
            <w:r w:rsidRPr="00E72BA1">
              <w:rPr>
                <w:b/>
                <w:bCs/>
                <w:color w:val="000000"/>
                <w:sz w:val="20"/>
                <w:szCs w:val="20"/>
              </w:rPr>
              <w:t>1.100.000</w:t>
            </w:r>
          </w:p>
        </w:tc>
        <w:tc>
          <w:tcPr>
            <w:tcW w:w="725" w:type="pct"/>
            <w:shd w:val="clear" w:color="auto" w:fill="D99594"/>
            <w:vAlign w:val="center"/>
          </w:tcPr>
          <w:p w:rsidR="005E375E" w:rsidRPr="00E72BA1" w:rsidRDefault="005E375E" w:rsidP="005E375E">
            <w:pPr>
              <w:jc w:val="center"/>
              <w:rPr>
                <w:b/>
                <w:bCs/>
                <w:color w:val="000000"/>
                <w:sz w:val="20"/>
                <w:szCs w:val="20"/>
              </w:rPr>
            </w:pPr>
            <w:r>
              <w:rPr>
                <w:b/>
                <w:bCs/>
                <w:color w:val="000000"/>
                <w:sz w:val="20"/>
                <w:szCs w:val="20"/>
              </w:rPr>
              <w:t>1.037.000</w:t>
            </w:r>
          </w:p>
        </w:tc>
        <w:tc>
          <w:tcPr>
            <w:tcW w:w="736" w:type="pct"/>
            <w:shd w:val="clear" w:color="auto" w:fill="D99594"/>
            <w:vAlign w:val="center"/>
          </w:tcPr>
          <w:p w:rsidR="005E375E" w:rsidRPr="00E72BA1" w:rsidRDefault="005E375E" w:rsidP="005E375E">
            <w:pPr>
              <w:jc w:val="center"/>
              <w:rPr>
                <w:b/>
                <w:bCs/>
                <w:color w:val="000000"/>
                <w:sz w:val="20"/>
                <w:szCs w:val="20"/>
              </w:rPr>
            </w:pPr>
            <w:r w:rsidRPr="00E72BA1">
              <w:rPr>
                <w:b/>
                <w:bCs/>
                <w:color w:val="000000"/>
                <w:sz w:val="20"/>
                <w:szCs w:val="20"/>
              </w:rPr>
              <w:t>1.007.668,40</w:t>
            </w:r>
          </w:p>
        </w:tc>
        <w:tc>
          <w:tcPr>
            <w:tcW w:w="736" w:type="pct"/>
            <w:shd w:val="clear" w:color="auto" w:fill="D99594"/>
            <w:vAlign w:val="center"/>
          </w:tcPr>
          <w:p w:rsidR="005E375E" w:rsidRPr="00E72BA1" w:rsidRDefault="005E375E" w:rsidP="005E375E">
            <w:pPr>
              <w:jc w:val="center"/>
              <w:rPr>
                <w:b/>
                <w:bCs/>
                <w:color w:val="000000"/>
                <w:sz w:val="20"/>
                <w:szCs w:val="20"/>
              </w:rPr>
            </w:pPr>
            <w:r>
              <w:rPr>
                <w:b/>
                <w:bCs/>
                <w:color w:val="000000"/>
                <w:sz w:val="20"/>
                <w:szCs w:val="20"/>
              </w:rPr>
              <w:t>888.648,49</w:t>
            </w:r>
          </w:p>
        </w:tc>
        <w:tc>
          <w:tcPr>
            <w:tcW w:w="665" w:type="pct"/>
            <w:shd w:val="clear" w:color="auto" w:fill="D99594"/>
            <w:vAlign w:val="center"/>
          </w:tcPr>
          <w:p w:rsidR="005E375E" w:rsidRPr="00E72BA1" w:rsidRDefault="005E375E" w:rsidP="005E375E">
            <w:pPr>
              <w:jc w:val="center"/>
              <w:rPr>
                <w:b/>
                <w:bCs/>
                <w:color w:val="000000"/>
                <w:sz w:val="20"/>
                <w:szCs w:val="20"/>
              </w:rPr>
            </w:pPr>
            <w:r>
              <w:rPr>
                <w:b/>
                <w:bCs/>
                <w:color w:val="000000"/>
                <w:sz w:val="20"/>
                <w:szCs w:val="20"/>
              </w:rPr>
              <w:t>92</w:t>
            </w:r>
          </w:p>
        </w:tc>
        <w:tc>
          <w:tcPr>
            <w:tcW w:w="664" w:type="pct"/>
            <w:shd w:val="clear" w:color="auto" w:fill="D99594"/>
            <w:vAlign w:val="center"/>
          </w:tcPr>
          <w:p w:rsidR="005E375E" w:rsidRPr="007C494D" w:rsidRDefault="007C494D" w:rsidP="005E375E">
            <w:pPr>
              <w:jc w:val="center"/>
              <w:rPr>
                <w:b/>
                <w:color w:val="000000"/>
                <w:sz w:val="20"/>
                <w:szCs w:val="20"/>
              </w:rPr>
            </w:pPr>
            <w:r>
              <w:rPr>
                <w:b/>
                <w:color w:val="000000"/>
                <w:sz w:val="20"/>
                <w:szCs w:val="20"/>
              </w:rPr>
              <w:t>85,69</w:t>
            </w:r>
          </w:p>
        </w:tc>
      </w:tr>
    </w:tbl>
    <w:p w:rsidR="001C6171" w:rsidRPr="001A73E4" w:rsidRDefault="001C6171" w:rsidP="003622C7">
      <w:pPr>
        <w:jc w:val="both"/>
        <w:rPr>
          <w:rFonts w:eastAsia="MS Mincho"/>
        </w:rPr>
      </w:pPr>
    </w:p>
    <w:p w:rsidR="00551D5F" w:rsidRPr="001A73E4" w:rsidRDefault="00551D5F" w:rsidP="003622C7">
      <w:pPr>
        <w:jc w:val="both"/>
        <w:rPr>
          <w:rFonts w:eastAsia="MS Mincho"/>
        </w:rPr>
      </w:pPr>
    </w:p>
    <w:p w:rsidR="00551D5F" w:rsidRPr="001A73E4" w:rsidRDefault="00551D5F" w:rsidP="003622C7">
      <w:pPr>
        <w:jc w:val="both"/>
        <w:rPr>
          <w:rFonts w:eastAsia="MS Mincho"/>
        </w:rPr>
      </w:pPr>
    </w:p>
    <w:p w:rsidR="00DC3DCC" w:rsidRPr="001A73E4" w:rsidRDefault="000A5B01" w:rsidP="003622C7">
      <w:pPr>
        <w:jc w:val="both"/>
        <w:rPr>
          <w:rFonts w:eastAsia="MS Mincho"/>
        </w:rPr>
      </w:pPr>
      <w:r w:rsidRPr="001A73E4">
        <w:rPr>
          <w:rFonts w:eastAsia="MS Mincho"/>
        </w:rPr>
        <w:t xml:space="preserve">Üniversite </w:t>
      </w:r>
      <w:r w:rsidR="00BD0553" w:rsidRPr="001A73E4">
        <w:rPr>
          <w:rFonts w:eastAsia="MS Mincho"/>
        </w:rPr>
        <w:t>bütçesine</w:t>
      </w:r>
      <w:r w:rsidR="00AD0D83" w:rsidRPr="001A73E4">
        <w:rPr>
          <w:rFonts w:eastAsia="MS Mincho"/>
        </w:rPr>
        <w:t xml:space="preserve"> </w:t>
      </w:r>
      <w:r w:rsidR="00BD0553" w:rsidRPr="001A73E4">
        <w:rPr>
          <w:rFonts w:eastAsia="MS Mincho"/>
        </w:rPr>
        <w:t>genel</w:t>
      </w:r>
      <w:r w:rsidRPr="001A73E4">
        <w:rPr>
          <w:rFonts w:eastAsia="MS Mincho"/>
        </w:rPr>
        <w:t xml:space="preserve"> olarak bakıldığında</w:t>
      </w:r>
      <w:r w:rsidR="00BD0553" w:rsidRPr="001A73E4">
        <w:rPr>
          <w:rFonts w:eastAsia="MS Mincho"/>
        </w:rPr>
        <w:t>;</w:t>
      </w:r>
      <w:r w:rsidRPr="001A73E4">
        <w:rPr>
          <w:rFonts w:eastAsia="MS Mincho"/>
        </w:rPr>
        <w:t xml:space="preserve"> </w:t>
      </w:r>
    </w:p>
    <w:p w:rsidR="00DC3DCC" w:rsidRPr="001A73E4" w:rsidRDefault="00DC3DCC" w:rsidP="003622C7">
      <w:pPr>
        <w:jc w:val="both"/>
        <w:rPr>
          <w:rFonts w:eastAsia="MS Mincho"/>
        </w:rPr>
      </w:pPr>
    </w:p>
    <w:p w:rsidR="00DC3DCC" w:rsidRPr="001A73E4" w:rsidRDefault="009D5F50" w:rsidP="003622C7">
      <w:pPr>
        <w:jc w:val="both"/>
        <w:rPr>
          <w:rFonts w:eastAsia="MS Mincho"/>
        </w:rPr>
      </w:pPr>
      <w:r w:rsidRPr="001A73E4">
        <w:rPr>
          <w:rFonts w:eastAsia="MS Mincho"/>
        </w:rPr>
        <w:t>201</w:t>
      </w:r>
      <w:r w:rsidR="009116FE">
        <w:rPr>
          <w:rFonts w:eastAsia="MS Mincho"/>
        </w:rPr>
        <w:t>8</w:t>
      </w:r>
      <w:r w:rsidR="000A5B01" w:rsidRPr="001A73E4">
        <w:rPr>
          <w:rFonts w:eastAsia="MS Mincho"/>
        </w:rPr>
        <w:t xml:space="preserve"> yılın</w:t>
      </w:r>
      <w:r w:rsidR="009B0235" w:rsidRPr="001A73E4">
        <w:rPr>
          <w:rFonts w:eastAsia="MS Mincho"/>
        </w:rPr>
        <w:t xml:space="preserve">ın ilk altı ayında </w:t>
      </w:r>
      <w:r w:rsidR="009116FE" w:rsidRPr="001A73E4">
        <w:rPr>
          <w:b/>
          <w:bCs/>
        </w:rPr>
        <w:t>69.601.491,</w:t>
      </w:r>
      <w:proofErr w:type="gramStart"/>
      <w:r w:rsidR="009116FE" w:rsidRPr="001A73E4">
        <w:rPr>
          <w:b/>
          <w:bCs/>
        </w:rPr>
        <w:t>14</w:t>
      </w:r>
      <w:r w:rsidR="009116FE" w:rsidRPr="001A73E4">
        <w:rPr>
          <w:b/>
          <w:bCs/>
          <w:sz w:val="16"/>
          <w:szCs w:val="16"/>
        </w:rPr>
        <w:t xml:space="preserve"> </w:t>
      </w:r>
      <w:r w:rsidR="009116FE">
        <w:rPr>
          <w:b/>
          <w:bCs/>
          <w:sz w:val="16"/>
          <w:szCs w:val="16"/>
        </w:rPr>
        <w:t xml:space="preserve"> </w:t>
      </w:r>
      <w:r w:rsidR="004038D1" w:rsidRPr="00525F14">
        <w:rPr>
          <w:rFonts w:eastAsia="MS Mincho"/>
          <w:b/>
        </w:rPr>
        <w:t>TL</w:t>
      </w:r>
      <w:proofErr w:type="gramEnd"/>
      <w:r w:rsidR="000A5B01" w:rsidRPr="001A73E4">
        <w:rPr>
          <w:rFonts w:eastAsia="MS Mincho"/>
        </w:rPr>
        <w:t xml:space="preserve"> </w:t>
      </w:r>
      <w:r w:rsidR="00310DF3" w:rsidRPr="001A73E4">
        <w:rPr>
          <w:rFonts w:eastAsia="MS Mincho"/>
        </w:rPr>
        <w:t>bütçe geliri gerçekleşmiştir.</w:t>
      </w:r>
    </w:p>
    <w:p w:rsidR="00310DF3" w:rsidRPr="001A73E4" w:rsidRDefault="00310DF3" w:rsidP="003622C7">
      <w:pPr>
        <w:jc w:val="both"/>
        <w:rPr>
          <w:rFonts w:eastAsia="MS Mincho"/>
        </w:rPr>
      </w:pPr>
    </w:p>
    <w:p w:rsidR="000A5B01" w:rsidRPr="001A73E4" w:rsidRDefault="00E2312C" w:rsidP="003622C7">
      <w:pPr>
        <w:jc w:val="both"/>
        <w:rPr>
          <w:rFonts w:eastAsia="MS Mincho"/>
        </w:rPr>
      </w:pPr>
      <w:r w:rsidRPr="001A73E4">
        <w:rPr>
          <w:rFonts w:eastAsia="MS Mincho"/>
        </w:rPr>
        <w:t>201</w:t>
      </w:r>
      <w:r w:rsidR="009116FE">
        <w:rPr>
          <w:rFonts w:eastAsia="MS Mincho"/>
        </w:rPr>
        <w:t>9</w:t>
      </w:r>
      <w:r w:rsidR="00310DF3" w:rsidRPr="001A73E4">
        <w:rPr>
          <w:rFonts w:eastAsia="MS Mincho"/>
        </w:rPr>
        <w:t xml:space="preserve"> </w:t>
      </w:r>
      <w:r w:rsidR="000A5B01" w:rsidRPr="001A73E4">
        <w:rPr>
          <w:rFonts w:eastAsia="MS Mincho"/>
        </w:rPr>
        <w:t xml:space="preserve">yılının ilk altı ayında </w:t>
      </w:r>
      <w:r w:rsidR="00124B17" w:rsidRPr="001A73E4">
        <w:rPr>
          <w:rFonts w:eastAsia="MS Mincho"/>
        </w:rPr>
        <w:t>ise</w:t>
      </w:r>
      <w:r w:rsidR="00021883">
        <w:rPr>
          <w:rFonts w:eastAsia="MS Mincho"/>
        </w:rPr>
        <w:t>,</w:t>
      </w:r>
      <w:r w:rsidR="000A5B01" w:rsidRPr="001A73E4">
        <w:rPr>
          <w:rFonts w:eastAsia="MS Mincho"/>
        </w:rPr>
        <w:t xml:space="preserve"> </w:t>
      </w:r>
      <w:r w:rsidR="002607C7" w:rsidRPr="002607C7">
        <w:rPr>
          <w:rFonts w:eastAsia="MS Mincho"/>
          <w:b/>
        </w:rPr>
        <w:t>99.091.637,56</w:t>
      </w:r>
      <w:r w:rsidR="002607C7">
        <w:rPr>
          <w:rFonts w:eastAsia="MS Mincho"/>
        </w:rPr>
        <w:t xml:space="preserve"> </w:t>
      </w:r>
      <w:r w:rsidR="000A5B01" w:rsidRPr="009116FE">
        <w:rPr>
          <w:rFonts w:eastAsia="MS Mincho"/>
          <w:b/>
        </w:rPr>
        <w:t>TL</w:t>
      </w:r>
      <w:r w:rsidR="0013281B" w:rsidRPr="001A73E4">
        <w:rPr>
          <w:rFonts w:eastAsia="MS Mincho"/>
        </w:rPr>
        <w:t xml:space="preserve"> </w:t>
      </w:r>
      <w:r w:rsidR="00AD0D83" w:rsidRPr="001A73E4">
        <w:rPr>
          <w:rFonts w:eastAsia="MS Mincho"/>
        </w:rPr>
        <w:t>tutarında</w:t>
      </w:r>
      <w:r w:rsidR="000A5B01" w:rsidRPr="001A73E4">
        <w:rPr>
          <w:rFonts w:eastAsia="MS Mincho"/>
        </w:rPr>
        <w:t xml:space="preserve"> </w:t>
      </w:r>
      <w:r w:rsidR="00BD0553" w:rsidRPr="001A73E4">
        <w:rPr>
          <w:rFonts w:eastAsia="MS Mincho"/>
        </w:rPr>
        <w:t xml:space="preserve">bütçe geliri </w:t>
      </w:r>
      <w:r w:rsidR="000A5B01" w:rsidRPr="001A73E4">
        <w:rPr>
          <w:rFonts w:eastAsia="MS Mincho"/>
        </w:rPr>
        <w:t>gerçekleşmiştir.</w:t>
      </w:r>
    </w:p>
    <w:p w:rsidR="008E5DF5" w:rsidRPr="001A73E4" w:rsidRDefault="008E5DF5" w:rsidP="003622C7">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3355"/>
        <w:gridCol w:w="1749"/>
        <w:gridCol w:w="1749"/>
        <w:gridCol w:w="1749"/>
      </w:tblGrid>
      <w:tr w:rsidR="00C77DE8" w:rsidRPr="001A73E4" w:rsidTr="001A73E4">
        <w:trPr>
          <w:trHeight w:val="917"/>
        </w:trPr>
        <w:tc>
          <w:tcPr>
            <w:tcW w:w="2105" w:type="pct"/>
            <w:gridSpan w:val="2"/>
            <w:shd w:val="clear" w:color="auto" w:fill="D99594"/>
            <w:noWrap/>
            <w:vAlign w:val="center"/>
          </w:tcPr>
          <w:p w:rsidR="00C77DE8" w:rsidRPr="001A73E4" w:rsidRDefault="00C77DE8" w:rsidP="001A73E4">
            <w:pPr>
              <w:jc w:val="center"/>
              <w:rPr>
                <w:b/>
                <w:bCs/>
                <w:sz w:val="20"/>
                <w:szCs w:val="20"/>
              </w:rPr>
            </w:pPr>
            <w:r w:rsidRPr="001A73E4">
              <w:rPr>
                <w:b/>
                <w:bCs/>
                <w:sz w:val="20"/>
                <w:szCs w:val="20"/>
              </w:rPr>
              <w:t>Bütçe Gelir Tertibi</w:t>
            </w:r>
          </w:p>
        </w:tc>
        <w:tc>
          <w:tcPr>
            <w:tcW w:w="965" w:type="pct"/>
            <w:shd w:val="clear" w:color="auto" w:fill="D99594"/>
            <w:vAlign w:val="center"/>
          </w:tcPr>
          <w:p w:rsidR="00C77DE8" w:rsidRPr="001A73E4" w:rsidRDefault="002876AB" w:rsidP="001A73E4">
            <w:pPr>
              <w:jc w:val="center"/>
              <w:rPr>
                <w:b/>
                <w:bCs/>
                <w:color w:val="000000"/>
                <w:sz w:val="20"/>
                <w:szCs w:val="20"/>
              </w:rPr>
            </w:pPr>
            <w:r w:rsidRPr="001A73E4">
              <w:rPr>
                <w:b/>
                <w:bCs/>
                <w:color w:val="000000"/>
                <w:sz w:val="20"/>
                <w:szCs w:val="20"/>
              </w:rPr>
              <w:t>201</w:t>
            </w:r>
            <w:r w:rsidR="009116FE">
              <w:rPr>
                <w:b/>
                <w:bCs/>
                <w:color w:val="000000"/>
                <w:sz w:val="20"/>
                <w:szCs w:val="20"/>
              </w:rPr>
              <w:t>9</w:t>
            </w:r>
            <w:r w:rsidR="00C77DE8" w:rsidRPr="001A73E4">
              <w:rPr>
                <w:b/>
                <w:bCs/>
                <w:color w:val="000000"/>
                <w:sz w:val="20"/>
                <w:szCs w:val="20"/>
              </w:rPr>
              <w:t xml:space="preserve"> Yılı</w:t>
            </w:r>
          </w:p>
          <w:p w:rsidR="00C77DE8" w:rsidRPr="001A73E4" w:rsidRDefault="00C77DE8" w:rsidP="001A73E4">
            <w:pPr>
              <w:jc w:val="center"/>
              <w:rPr>
                <w:b/>
                <w:bCs/>
                <w:color w:val="000000"/>
                <w:sz w:val="20"/>
                <w:szCs w:val="20"/>
              </w:rPr>
            </w:pPr>
            <w:r w:rsidRPr="001A73E4">
              <w:rPr>
                <w:b/>
                <w:bCs/>
                <w:color w:val="000000"/>
                <w:sz w:val="20"/>
                <w:szCs w:val="20"/>
              </w:rPr>
              <w:t>Gelir Bütçesi</w:t>
            </w:r>
          </w:p>
        </w:tc>
        <w:tc>
          <w:tcPr>
            <w:tcW w:w="965" w:type="pct"/>
            <w:shd w:val="clear" w:color="auto" w:fill="D99594"/>
            <w:vAlign w:val="center"/>
          </w:tcPr>
          <w:p w:rsidR="00C77DE8" w:rsidRPr="001A73E4" w:rsidRDefault="002876AB" w:rsidP="001A73E4">
            <w:pPr>
              <w:jc w:val="center"/>
              <w:rPr>
                <w:b/>
                <w:bCs/>
                <w:color w:val="000000"/>
                <w:sz w:val="20"/>
                <w:szCs w:val="20"/>
              </w:rPr>
            </w:pPr>
            <w:r w:rsidRPr="001A73E4">
              <w:rPr>
                <w:b/>
                <w:bCs/>
                <w:color w:val="000000"/>
                <w:sz w:val="20"/>
                <w:szCs w:val="20"/>
              </w:rPr>
              <w:t>201</w:t>
            </w:r>
            <w:r w:rsidR="009116FE">
              <w:rPr>
                <w:b/>
                <w:bCs/>
                <w:color w:val="000000"/>
                <w:sz w:val="20"/>
                <w:szCs w:val="20"/>
              </w:rPr>
              <w:t>9</w:t>
            </w:r>
            <w:r w:rsidR="005913D6" w:rsidRPr="001A73E4">
              <w:rPr>
                <w:b/>
                <w:bCs/>
                <w:color w:val="000000"/>
                <w:sz w:val="20"/>
                <w:szCs w:val="20"/>
              </w:rPr>
              <w:t xml:space="preserve"> </w:t>
            </w:r>
            <w:r w:rsidR="00C77DE8" w:rsidRPr="001A73E4">
              <w:rPr>
                <w:b/>
                <w:bCs/>
                <w:color w:val="000000"/>
                <w:sz w:val="20"/>
                <w:szCs w:val="20"/>
              </w:rPr>
              <w:t>Yılı İlk</w:t>
            </w:r>
          </w:p>
          <w:p w:rsidR="00C77DE8" w:rsidRPr="001A73E4" w:rsidRDefault="00C77DE8" w:rsidP="001A73E4">
            <w:pPr>
              <w:jc w:val="center"/>
              <w:rPr>
                <w:b/>
                <w:bCs/>
                <w:color w:val="000000"/>
                <w:sz w:val="20"/>
                <w:szCs w:val="20"/>
              </w:rPr>
            </w:pPr>
            <w:r w:rsidRPr="001A73E4">
              <w:rPr>
                <w:b/>
                <w:bCs/>
                <w:color w:val="000000"/>
                <w:sz w:val="20"/>
                <w:szCs w:val="20"/>
              </w:rPr>
              <w:t>Altı Ay Gerçekleşme</w:t>
            </w:r>
          </w:p>
        </w:tc>
        <w:tc>
          <w:tcPr>
            <w:tcW w:w="965" w:type="pct"/>
            <w:shd w:val="clear" w:color="auto" w:fill="D99594"/>
            <w:vAlign w:val="center"/>
          </w:tcPr>
          <w:p w:rsidR="00C77DE8" w:rsidRPr="001A73E4" w:rsidRDefault="00C77DE8" w:rsidP="001A73E4">
            <w:pPr>
              <w:jc w:val="center"/>
              <w:rPr>
                <w:b/>
                <w:bCs/>
                <w:color w:val="000000"/>
                <w:sz w:val="20"/>
                <w:szCs w:val="20"/>
              </w:rPr>
            </w:pPr>
            <w:r w:rsidRPr="001A73E4">
              <w:rPr>
                <w:b/>
                <w:bCs/>
                <w:color w:val="000000"/>
                <w:sz w:val="20"/>
                <w:szCs w:val="20"/>
              </w:rPr>
              <w:t>Gerçekleşme</w:t>
            </w:r>
          </w:p>
          <w:p w:rsidR="00C77DE8" w:rsidRPr="001A73E4" w:rsidRDefault="00C77DE8" w:rsidP="001A73E4">
            <w:pPr>
              <w:jc w:val="center"/>
              <w:rPr>
                <w:b/>
                <w:bCs/>
                <w:color w:val="000000"/>
                <w:sz w:val="20"/>
                <w:szCs w:val="20"/>
              </w:rPr>
            </w:pPr>
            <w:r w:rsidRPr="001A73E4">
              <w:rPr>
                <w:b/>
                <w:bCs/>
                <w:color w:val="000000"/>
                <w:sz w:val="20"/>
                <w:szCs w:val="20"/>
              </w:rPr>
              <w:t>%</w:t>
            </w:r>
          </w:p>
        </w:tc>
      </w:tr>
      <w:tr w:rsidR="008F5594" w:rsidRPr="001A73E4" w:rsidTr="001A73E4">
        <w:trPr>
          <w:trHeight w:val="428"/>
        </w:trPr>
        <w:tc>
          <w:tcPr>
            <w:tcW w:w="254" w:type="pct"/>
            <w:shd w:val="clear" w:color="auto" w:fill="auto"/>
            <w:noWrap/>
            <w:vAlign w:val="center"/>
          </w:tcPr>
          <w:p w:rsidR="008F5594" w:rsidRPr="001A73E4" w:rsidRDefault="008F5594" w:rsidP="008F5594">
            <w:pPr>
              <w:jc w:val="center"/>
              <w:rPr>
                <w:color w:val="000000"/>
                <w:sz w:val="20"/>
                <w:szCs w:val="20"/>
              </w:rPr>
            </w:pPr>
            <w:r w:rsidRPr="001A73E4">
              <w:rPr>
                <w:color w:val="000000"/>
                <w:sz w:val="20"/>
                <w:szCs w:val="20"/>
              </w:rPr>
              <w:t>03</w:t>
            </w:r>
          </w:p>
        </w:tc>
        <w:tc>
          <w:tcPr>
            <w:tcW w:w="1851" w:type="pct"/>
            <w:shd w:val="clear" w:color="auto" w:fill="auto"/>
            <w:noWrap/>
            <w:vAlign w:val="center"/>
          </w:tcPr>
          <w:p w:rsidR="008F5594" w:rsidRPr="001A73E4" w:rsidRDefault="008F5594" w:rsidP="001A73E4">
            <w:pPr>
              <w:jc w:val="center"/>
              <w:rPr>
                <w:color w:val="000000"/>
                <w:sz w:val="20"/>
                <w:szCs w:val="20"/>
              </w:rPr>
            </w:pPr>
            <w:r w:rsidRPr="001A73E4">
              <w:rPr>
                <w:color w:val="000000"/>
                <w:sz w:val="20"/>
                <w:szCs w:val="20"/>
              </w:rPr>
              <w:t>Teşebbüs ve Mülkiyet Gelirleri</w:t>
            </w:r>
          </w:p>
        </w:tc>
        <w:tc>
          <w:tcPr>
            <w:tcW w:w="965" w:type="pct"/>
            <w:shd w:val="clear" w:color="auto" w:fill="auto"/>
            <w:noWrap/>
            <w:vAlign w:val="center"/>
          </w:tcPr>
          <w:p w:rsidR="008F5594" w:rsidRPr="001A73E4" w:rsidRDefault="009116FE" w:rsidP="001A73E4">
            <w:pPr>
              <w:jc w:val="center"/>
              <w:rPr>
                <w:color w:val="000000"/>
                <w:sz w:val="20"/>
                <w:szCs w:val="20"/>
              </w:rPr>
            </w:pPr>
            <w:r>
              <w:rPr>
                <w:color w:val="000000"/>
                <w:sz w:val="20"/>
                <w:szCs w:val="20"/>
              </w:rPr>
              <w:t>2.396.000</w:t>
            </w:r>
          </w:p>
        </w:tc>
        <w:tc>
          <w:tcPr>
            <w:tcW w:w="965" w:type="pct"/>
            <w:shd w:val="clear" w:color="auto" w:fill="auto"/>
            <w:noWrap/>
            <w:vAlign w:val="center"/>
          </w:tcPr>
          <w:p w:rsidR="008F5594" w:rsidRPr="001A73E4" w:rsidRDefault="009116FE" w:rsidP="001A73E4">
            <w:pPr>
              <w:jc w:val="center"/>
              <w:rPr>
                <w:color w:val="000000"/>
                <w:sz w:val="20"/>
                <w:szCs w:val="20"/>
              </w:rPr>
            </w:pPr>
            <w:r>
              <w:rPr>
                <w:color w:val="000000"/>
                <w:sz w:val="20"/>
                <w:szCs w:val="20"/>
              </w:rPr>
              <w:t>4.099.199,07</w:t>
            </w:r>
          </w:p>
        </w:tc>
        <w:tc>
          <w:tcPr>
            <w:tcW w:w="965" w:type="pct"/>
            <w:shd w:val="clear" w:color="auto" w:fill="auto"/>
            <w:noWrap/>
            <w:vAlign w:val="center"/>
          </w:tcPr>
          <w:p w:rsidR="008F5594" w:rsidRPr="001A73E4" w:rsidRDefault="002607C7" w:rsidP="001A73E4">
            <w:pPr>
              <w:jc w:val="center"/>
              <w:rPr>
                <w:color w:val="000000"/>
                <w:sz w:val="20"/>
                <w:szCs w:val="20"/>
              </w:rPr>
            </w:pPr>
            <w:r>
              <w:rPr>
                <w:color w:val="000000"/>
                <w:sz w:val="20"/>
                <w:szCs w:val="20"/>
              </w:rPr>
              <w:t>171,09</w:t>
            </w:r>
          </w:p>
        </w:tc>
      </w:tr>
      <w:tr w:rsidR="008F5594" w:rsidRPr="001A73E4" w:rsidTr="001A73E4">
        <w:trPr>
          <w:trHeight w:val="428"/>
        </w:trPr>
        <w:tc>
          <w:tcPr>
            <w:tcW w:w="254" w:type="pct"/>
            <w:shd w:val="clear" w:color="auto" w:fill="auto"/>
            <w:noWrap/>
            <w:vAlign w:val="center"/>
          </w:tcPr>
          <w:p w:rsidR="008F5594" w:rsidRPr="001A73E4" w:rsidRDefault="008F5594" w:rsidP="008F5594">
            <w:pPr>
              <w:jc w:val="center"/>
              <w:rPr>
                <w:color w:val="000000"/>
                <w:sz w:val="20"/>
                <w:szCs w:val="20"/>
              </w:rPr>
            </w:pPr>
            <w:r w:rsidRPr="001A73E4">
              <w:rPr>
                <w:color w:val="000000"/>
                <w:sz w:val="20"/>
                <w:szCs w:val="20"/>
              </w:rPr>
              <w:t>04</w:t>
            </w:r>
          </w:p>
        </w:tc>
        <w:tc>
          <w:tcPr>
            <w:tcW w:w="1851" w:type="pct"/>
            <w:shd w:val="clear" w:color="auto" w:fill="auto"/>
            <w:noWrap/>
            <w:vAlign w:val="center"/>
          </w:tcPr>
          <w:p w:rsidR="008F5594" w:rsidRPr="001A73E4" w:rsidRDefault="008F5594" w:rsidP="001A73E4">
            <w:pPr>
              <w:jc w:val="center"/>
              <w:rPr>
                <w:color w:val="000000"/>
                <w:sz w:val="20"/>
                <w:szCs w:val="20"/>
              </w:rPr>
            </w:pPr>
            <w:r w:rsidRPr="001A73E4">
              <w:rPr>
                <w:color w:val="000000"/>
                <w:sz w:val="20"/>
                <w:szCs w:val="20"/>
              </w:rPr>
              <w:t xml:space="preserve">Al. Bağış ve </w:t>
            </w:r>
            <w:proofErr w:type="spellStart"/>
            <w:r w:rsidRPr="001A73E4">
              <w:rPr>
                <w:color w:val="000000"/>
                <w:sz w:val="20"/>
                <w:szCs w:val="20"/>
              </w:rPr>
              <w:t>Yard</w:t>
            </w:r>
            <w:proofErr w:type="spellEnd"/>
            <w:r w:rsidRPr="001A73E4">
              <w:rPr>
                <w:color w:val="000000"/>
                <w:sz w:val="20"/>
                <w:szCs w:val="20"/>
              </w:rPr>
              <w:t>. İle Özel Gel.</w:t>
            </w:r>
          </w:p>
        </w:tc>
        <w:tc>
          <w:tcPr>
            <w:tcW w:w="965" w:type="pct"/>
            <w:shd w:val="clear" w:color="auto" w:fill="auto"/>
            <w:noWrap/>
            <w:vAlign w:val="center"/>
          </w:tcPr>
          <w:p w:rsidR="008F5594" w:rsidRPr="001A73E4" w:rsidRDefault="009116FE" w:rsidP="001567F3">
            <w:pPr>
              <w:jc w:val="center"/>
              <w:rPr>
                <w:bCs/>
                <w:color w:val="000000"/>
                <w:sz w:val="20"/>
                <w:szCs w:val="20"/>
              </w:rPr>
            </w:pPr>
            <w:r>
              <w:rPr>
                <w:bCs/>
                <w:color w:val="000000"/>
                <w:sz w:val="20"/>
                <w:szCs w:val="20"/>
              </w:rPr>
              <w:t>163.983.000</w:t>
            </w:r>
          </w:p>
        </w:tc>
        <w:tc>
          <w:tcPr>
            <w:tcW w:w="965" w:type="pct"/>
            <w:shd w:val="clear" w:color="auto" w:fill="auto"/>
            <w:noWrap/>
            <w:vAlign w:val="center"/>
          </w:tcPr>
          <w:p w:rsidR="008F5594" w:rsidRPr="001A73E4" w:rsidRDefault="009116FE" w:rsidP="001A73E4">
            <w:pPr>
              <w:jc w:val="center"/>
              <w:rPr>
                <w:bCs/>
                <w:color w:val="000000"/>
                <w:sz w:val="20"/>
                <w:szCs w:val="20"/>
              </w:rPr>
            </w:pPr>
            <w:r>
              <w:rPr>
                <w:bCs/>
                <w:color w:val="000000"/>
                <w:sz w:val="20"/>
                <w:szCs w:val="20"/>
              </w:rPr>
              <w:t>94.103.790</w:t>
            </w:r>
          </w:p>
        </w:tc>
        <w:tc>
          <w:tcPr>
            <w:tcW w:w="965" w:type="pct"/>
            <w:shd w:val="clear" w:color="auto" w:fill="auto"/>
            <w:noWrap/>
            <w:vAlign w:val="center"/>
          </w:tcPr>
          <w:p w:rsidR="008F5594" w:rsidRPr="001A73E4" w:rsidRDefault="002607C7" w:rsidP="001A73E4">
            <w:pPr>
              <w:jc w:val="center"/>
              <w:rPr>
                <w:color w:val="000000"/>
                <w:sz w:val="20"/>
                <w:szCs w:val="20"/>
              </w:rPr>
            </w:pPr>
            <w:r>
              <w:rPr>
                <w:color w:val="000000"/>
                <w:sz w:val="20"/>
                <w:szCs w:val="20"/>
              </w:rPr>
              <w:t>57,39</w:t>
            </w:r>
          </w:p>
        </w:tc>
      </w:tr>
      <w:tr w:rsidR="008F5594" w:rsidRPr="001A73E4" w:rsidTr="001A73E4">
        <w:trPr>
          <w:trHeight w:val="428"/>
        </w:trPr>
        <w:tc>
          <w:tcPr>
            <w:tcW w:w="254" w:type="pct"/>
            <w:shd w:val="clear" w:color="auto" w:fill="auto"/>
            <w:noWrap/>
            <w:vAlign w:val="center"/>
          </w:tcPr>
          <w:p w:rsidR="008F5594" w:rsidRPr="001A73E4" w:rsidRDefault="008F5594" w:rsidP="008F5594">
            <w:pPr>
              <w:jc w:val="center"/>
              <w:rPr>
                <w:color w:val="000000"/>
                <w:sz w:val="20"/>
                <w:szCs w:val="20"/>
              </w:rPr>
            </w:pPr>
            <w:r w:rsidRPr="001A73E4">
              <w:rPr>
                <w:color w:val="000000"/>
                <w:sz w:val="20"/>
                <w:szCs w:val="20"/>
              </w:rPr>
              <w:t>05</w:t>
            </w:r>
          </w:p>
        </w:tc>
        <w:tc>
          <w:tcPr>
            <w:tcW w:w="1851" w:type="pct"/>
            <w:shd w:val="clear" w:color="auto" w:fill="auto"/>
            <w:noWrap/>
            <w:vAlign w:val="center"/>
          </w:tcPr>
          <w:p w:rsidR="008F5594" w:rsidRPr="001A73E4" w:rsidRDefault="008F5594" w:rsidP="001A73E4">
            <w:pPr>
              <w:jc w:val="center"/>
              <w:rPr>
                <w:color w:val="000000"/>
                <w:sz w:val="20"/>
                <w:szCs w:val="20"/>
              </w:rPr>
            </w:pPr>
            <w:r w:rsidRPr="001A73E4">
              <w:rPr>
                <w:color w:val="000000"/>
                <w:sz w:val="20"/>
                <w:szCs w:val="20"/>
              </w:rPr>
              <w:t>Diğer Gelirler</w:t>
            </w:r>
          </w:p>
        </w:tc>
        <w:tc>
          <w:tcPr>
            <w:tcW w:w="965" w:type="pct"/>
            <w:shd w:val="clear" w:color="auto" w:fill="auto"/>
            <w:noWrap/>
            <w:vAlign w:val="center"/>
          </w:tcPr>
          <w:p w:rsidR="008F5594" w:rsidRPr="001A73E4" w:rsidRDefault="009116FE" w:rsidP="001A73E4">
            <w:pPr>
              <w:jc w:val="center"/>
              <w:rPr>
                <w:color w:val="000000"/>
                <w:sz w:val="20"/>
                <w:szCs w:val="20"/>
              </w:rPr>
            </w:pPr>
            <w:r>
              <w:rPr>
                <w:color w:val="000000"/>
                <w:sz w:val="20"/>
                <w:szCs w:val="20"/>
              </w:rPr>
              <w:t>1.037.000</w:t>
            </w:r>
          </w:p>
        </w:tc>
        <w:tc>
          <w:tcPr>
            <w:tcW w:w="965" w:type="pct"/>
            <w:shd w:val="clear" w:color="auto" w:fill="auto"/>
            <w:noWrap/>
            <w:vAlign w:val="center"/>
          </w:tcPr>
          <w:p w:rsidR="008F5594" w:rsidRPr="001A73E4" w:rsidRDefault="009116FE" w:rsidP="001A73E4">
            <w:pPr>
              <w:jc w:val="center"/>
              <w:rPr>
                <w:color w:val="000000"/>
                <w:sz w:val="20"/>
                <w:szCs w:val="20"/>
              </w:rPr>
            </w:pPr>
            <w:r>
              <w:rPr>
                <w:color w:val="000000"/>
                <w:sz w:val="20"/>
                <w:szCs w:val="20"/>
              </w:rPr>
              <w:t>888.648,49</w:t>
            </w:r>
          </w:p>
        </w:tc>
        <w:tc>
          <w:tcPr>
            <w:tcW w:w="965" w:type="pct"/>
            <w:shd w:val="clear" w:color="auto" w:fill="auto"/>
            <w:noWrap/>
            <w:vAlign w:val="center"/>
          </w:tcPr>
          <w:p w:rsidR="008F5594" w:rsidRPr="001A73E4" w:rsidRDefault="002607C7" w:rsidP="001A73E4">
            <w:pPr>
              <w:jc w:val="center"/>
              <w:rPr>
                <w:color w:val="000000"/>
                <w:sz w:val="20"/>
                <w:szCs w:val="20"/>
              </w:rPr>
            </w:pPr>
            <w:r>
              <w:rPr>
                <w:color w:val="000000"/>
                <w:sz w:val="20"/>
                <w:szCs w:val="20"/>
              </w:rPr>
              <w:t>85,69</w:t>
            </w:r>
          </w:p>
        </w:tc>
      </w:tr>
      <w:tr w:rsidR="008F5594" w:rsidRPr="001A73E4" w:rsidTr="001A73E4">
        <w:trPr>
          <w:trHeight w:val="520"/>
        </w:trPr>
        <w:tc>
          <w:tcPr>
            <w:tcW w:w="2105" w:type="pct"/>
            <w:gridSpan w:val="2"/>
            <w:shd w:val="clear" w:color="auto" w:fill="D99594"/>
            <w:noWrap/>
            <w:vAlign w:val="center"/>
          </w:tcPr>
          <w:p w:rsidR="008F5594" w:rsidRPr="001A73E4" w:rsidRDefault="008F5594" w:rsidP="001A73E4">
            <w:pPr>
              <w:jc w:val="center"/>
              <w:rPr>
                <w:b/>
                <w:bCs/>
                <w:color w:val="000000"/>
                <w:sz w:val="20"/>
                <w:szCs w:val="20"/>
              </w:rPr>
            </w:pPr>
            <w:r w:rsidRPr="001A73E4">
              <w:rPr>
                <w:b/>
                <w:bCs/>
                <w:color w:val="000000"/>
                <w:sz w:val="20"/>
                <w:szCs w:val="20"/>
              </w:rPr>
              <w:t>TOPLAM</w:t>
            </w:r>
          </w:p>
        </w:tc>
        <w:tc>
          <w:tcPr>
            <w:tcW w:w="965" w:type="pct"/>
            <w:shd w:val="clear" w:color="auto" w:fill="D99594"/>
            <w:vAlign w:val="center"/>
          </w:tcPr>
          <w:p w:rsidR="008F5594" w:rsidRPr="001A73E4" w:rsidRDefault="009116FE" w:rsidP="001A73E4">
            <w:pPr>
              <w:jc w:val="center"/>
              <w:rPr>
                <w:b/>
                <w:bCs/>
                <w:color w:val="000000"/>
                <w:sz w:val="20"/>
                <w:szCs w:val="20"/>
              </w:rPr>
            </w:pPr>
            <w:r>
              <w:rPr>
                <w:b/>
                <w:bCs/>
                <w:color w:val="000000"/>
                <w:sz w:val="20"/>
                <w:szCs w:val="20"/>
              </w:rPr>
              <w:t>167.416.000</w:t>
            </w:r>
          </w:p>
        </w:tc>
        <w:tc>
          <w:tcPr>
            <w:tcW w:w="965" w:type="pct"/>
            <w:shd w:val="clear" w:color="auto" w:fill="D99594"/>
            <w:vAlign w:val="center"/>
          </w:tcPr>
          <w:p w:rsidR="008F5594" w:rsidRPr="001A73E4" w:rsidRDefault="009116FE" w:rsidP="001A73E4">
            <w:pPr>
              <w:jc w:val="center"/>
              <w:rPr>
                <w:b/>
                <w:bCs/>
                <w:color w:val="000000"/>
                <w:sz w:val="20"/>
                <w:szCs w:val="20"/>
              </w:rPr>
            </w:pPr>
            <w:r>
              <w:rPr>
                <w:b/>
                <w:bCs/>
                <w:color w:val="000000"/>
                <w:sz w:val="20"/>
                <w:szCs w:val="20"/>
              </w:rPr>
              <w:t>99.091.637,56</w:t>
            </w:r>
          </w:p>
        </w:tc>
        <w:tc>
          <w:tcPr>
            <w:tcW w:w="965" w:type="pct"/>
            <w:shd w:val="clear" w:color="auto" w:fill="D99594"/>
            <w:vAlign w:val="center"/>
          </w:tcPr>
          <w:p w:rsidR="008F5594" w:rsidRPr="001A73E4" w:rsidRDefault="002607C7" w:rsidP="001A73E4">
            <w:pPr>
              <w:jc w:val="center"/>
              <w:rPr>
                <w:b/>
                <w:bCs/>
                <w:color w:val="000000"/>
                <w:sz w:val="20"/>
                <w:szCs w:val="20"/>
              </w:rPr>
            </w:pPr>
            <w:r>
              <w:rPr>
                <w:b/>
                <w:bCs/>
                <w:color w:val="000000"/>
                <w:sz w:val="20"/>
                <w:szCs w:val="20"/>
              </w:rPr>
              <w:t>59,19</w:t>
            </w:r>
          </w:p>
        </w:tc>
      </w:tr>
    </w:tbl>
    <w:p w:rsidR="00057480" w:rsidRPr="001A73E4" w:rsidRDefault="00057480" w:rsidP="003622C7">
      <w:pPr>
        <w:rPr>
          <w:rFonts w:eastAsia="MS Mincho"/>
        </w:rPr>
      </w:pPr>
    </w:p>
    <w:p w:rsidR="000A5B01" w:rsidRPr="001A73E4" w:rsidRDefault="00551D5F" w:rsidP="005439F7">
      <w:pPr>
        <w:jc w:val="both"/>
        <w:rPr>
          <w:rFonts w:eastAsia="MS Mincho"/>
        </w:rPr>
      </w:pPr>
      <w:r w:rsidRPr="001A73E4">
        <w:rPr>
          <w:rFonts w:eastAsia="MS Mincho"/>
        </w:rPr>
        <w:t>İlk</w:t>
      </w:r>
      <w:r w:rsidR="000A5B01" w:rsidRPr="001A73E4">
        <w:rPr>
          <w:rFonts w:eastAsia="MS Mincho"/>
        </w:rPr>
        <w:t xml:space="preserve"> altı aylık dönemde yıllık hedeflenen </w:t>
      </w:r>
      <w:r w:rsidR="00C25B27" w:rsidRPr="001A73E4">
        <w:rPr>
          <w:rFonts w:eastAsia="MS Mincho"/>
        </w:rPr>
        <w:t>gelir</w:t>
      </w:r>
      <w:r w:rsidR="000A5B01" w:rsidRPr="001A73E4">
        <w:rPr>
          <w:rFonts w:eastAsia="MS Mincho"/>
        </w:rPr>
        <w:t xml:space="preserve"> gerçekleşmesi </w:t>
      </w:r>
      <w:r w:rsidR="000A5B01" w:rsidRPr="001A73E4">
        <w:rPr>
          <w:rFonts w:eastAsia="MS Mincho"/>
          <w:b/>
        </w:rPr>
        <w:t>%</w:t>
      </w:r>
      <w:r w:rsidR="00D6748F" w:rsidRPr="001A73E4">
        <w:rPr>
          <w:rFonts w:eastAsia="MS Mincho"/>
          <w:b/>
        </w:rPr>
        <w:t xml:space="preserve"> </w:t>
      </w:r>
      <w:r w:rsidR="008B3965">
        <w:rPr>
          <w:rFonts w:eastAsia="MS Mincho"/>
          <w:b/>
        </w:rPr>
        <w:t xml:space="preserve">59,19 </w:t>
      </w:r>
      <w:r w:rsidR="000A5B01" w:rsidRPr="001A73E4">
        <w:rPr>
          <w:rFonts w:eastAsia="MS Mincho"/>
        </w:rPr>
        <w:t>oranında olmuştur.</w:t>
      </w:r>
    </w:p>
    <w:p w:rsidR="00F16719" w:rsidRPr="001A73E4" w:rsidRDefault="00F16719" w:rsidP="005439F7">
      <w:pPr>
        <w:jc w:val="both"/>
        <w:rPr>
          <w:rFonts w:eastAsia="MS Mincho"/>
        </w:rPr>
      </w:pPr>
    </w:p>
    <w:p w:rsidR="0078082D" w:rsidRPr="001A73E4" w:rsidRDefault="0078082D" w:rsidP="005439F7">
      <w:pPr>
        <w:jc w:val="both"/>
        <w:rPr>
          <w:rFonts w:eastAsia="MS Mincho"/>
        </w:rPr>
      </w:pPr>
    </w:p>
    <w:p w:rsidR="007A36DB" w:rsidRPr="001A73E4" w:rsidRDefault="007A36DB" w:rsidP="005439F7">
      <w:pPr>
        <w:jc w:val="both"/>
        <w:rPr>
          <w:b/>
        </w:rPr>
      </w:pPr>
      <w:r w:rsidRPr="001A73E4">
        <w:rPr>
          <w:b/>
        </w:rPr>
        <w:t>C. Finansman</w:t>
      </w:r>
    </w:p>
    <w:p w:rsidR="007A36DB" w:rsidRPr="001A73E4" w:rsidRDefault="007A36DB" w:rsidP="005439F7">
      <w:pPr>
        <w:jc w:val="both"/>
      </w:pPr>
    </w:p>
    <w:p w:rsidR="00054C87" w:rsidRPr="001A73E4" w:rsidRDefault="00054C87" w:rsidP="00054C87">
      <w:pPr>
        <w:jc w:val="both"/>
      </w:pPr>
      <w:r w:rsidRPr="00B85EC0">
        <w:t>Üniversitemizin 201</w:t>
      </w:r>
      <w:r w:rsidR="000B5E0D" w:rsidRPr="00B85EC0">
        <w:t>9</w:t>
      </w:r>
      <w:r w:rsidRPr="00B85EC0">
        <w:t xml:space="preserve"> yılı</w:t>
      </w:r>
      <w:r w:rsidR="00E061E4" w:rsidRPr="00B85EC0">
        <w:t>nda</w:t>
      </w:r>
      <w:r w:rsidRPr="00B85EC0">
        <w:t xml:space="preserve"> öz gelir olarak</w:t>
      </w:r>
      <w:r w:rsidR="0026343A" w:rsidRPr="00B85EC0">
        <w:t xml:space="preserve"> </w:t>
      </w:r>
      <w:r w:rsidR="00B85EC0" w:rsidRPr="00B85EC0">
        <w:rPr>
          <w:b/>
        </w:rPr>
        <w:t>11.031</w:t>
      </w:r>
      <w:r w:rsidR="0026343A" w:rsidRPr="00B85EC0">
        <w:rPr>
          <w:b/>
        </w:rPr>
        <w:t>.000</w:t>
      </w:r>
      <w:r w:rsidRPr="00B85EC0">
        <w:rPr>
          <w:b/>
        </w:rPr>
        <w:t xml:space="preserve"> TL</w:t>
      </w:r>
      <w:r w:rsidRPr="00B85EC0">
        <w:t xml:space="preserve"> gelir elde edeceği ve </w:t>
      </w:r>
      <w:r w:rsidR="00B85EC0" w:rsidRPr="00B85EC0">
        <w:rPr>
          <w:rFonts w:eastAsia="MS Mincho"/>
          <w:b/>
        </w:rPr>
        <w:t>164.</w:t>
      </w:r>
      <w:r w:rsidR="00B85EC0">
        <w:rPr>
          <w:rFonts w:eastAsia="MS Mincho"/>
          <w:b/>
        </w:rPr>
        <w:t>568.000</w:t>
      </w:r>
      <w:r w:rsidR="00E72BA1" w:rsidRPr="000B5E0D">
        <w:rPr>
          <w:rFonts w:eastAsia="MS Mincho"/>
          <w:b/>
        </w:rPr>
        <w:t xml:space="preserve"> </w:t>
      </w:r>
      <w:r w:rsidR="009B0235" w:rsidRPr="000B5E0D">
        <w:rPr>
          <w:rFonts w:eastAsia="MS Mincho"/>
          <w:b/>
        </w:rPr>
        <w:t>TL</w:t>
      </w:r>
      <w:r w:rsidR="009B0235" w:rsidRPr="000B5E0D">
        <w:t xml:space="preserve"> </w:t>
      </w:r>
      <w:r w:rsidRPr="000B5E0D">
        <w:t xml:space="preserve">hazine yardımı alacağı tahmin edilmiştir. Haziran sonu itibariyle </w:t>
      </w:r>
      <w:r w:rsidR="000B5E0D" w:rsidRPr="000B5E0D">
        <w:rPr>
          <w:b/>
        </w:rPr>
        <w:t>4.987.847,56</w:t>
      </w:r>
      <w:r w:rsidRPr="000B5E0D">
        <w:t xml:space="preserve"> </w:t>
      </w:r>
      <w:r w:rsidR="00900768" w:rsidRPr="000B5E0D">
        <w:rPr>
          <w:b/>
        </w:rPr>
        <w:t>TL</w:t>
      </w:r>
      <w:r w:rsidR="00900768" w:rsidRPr="000B5E0D">
        <w:t xml:space="preserve"> </w:t>
      </w:r>
      <w:r w:rsidRPr="000B5E0D">
        <w:t>tutarında öz gelir gerçekleşmesi sağlanmıştır.</w:t>
      </w:r>
    </w:p>
    <w:p w:rsidR="00054C87" w:rsidRPr="001A73E4" w:rsidRDefault="00054C87" w:rsidP="00054C87">
      <w:pPr>
        <w:jc w:val="both"/>
      </w:pPr>
    </w:p>
    <w:p w:rsidR="00964D5A" w:rsidRDefault="000A67BE" w:rsidP="005439F7">
      <w:pPr>
        <w:jc w:val="both"/>
      </w:pPr>
      <w:r w:rsidRPr="001A73E4">
        <w:t>Üniversitemiz</w:t>
      </w:r>
      <w:r w:rsidR="00BD0553" w:rsidRPr="001A73E4">
        <w:t>, 5018 s</w:t>
      </w:r>
      <w:r w:rsidRPr="001A73E4">
        <w:t>ayılı Kamu Mali Yönetimi ve Kontrol Kanunu hükümleri çerçevesinde giderlerini, hazineden aldığı yar</w:t>
      </w:r>
      <w:r w:rsidR="00CC2A4A" w:rsidRPr="001A73E4">
        <w:t xml:space="preserve">dımlar </w:t>
      </w:r>
      <w:r w:rsidR="00054C87" w:rsidRPr="001A73E4">
        <w:t xml:space="preserve">ve elde ettiği gelirler </w:t>
      </w:r>
      <w:r w:rsidR="00CC2A4A" w:rsidRPr="001A73E4">
        <w:t>ile karşılamaktadır.</w:t>
      </w:r>
    </w:p>
    <w:p w:rsidR="00964D5A" w:rsidRPr="001A73E4" w:rsidRDefault="00964D5A" w:rsidP="005439F7">
      <w:pPr>
        <w:jc w:val="both"/>
      </w:pPr>
    </w:p>
    <w:p w:rsidR="007A36DB" w:rsidRPr="001A73E4" w:rsidRDefault="007A36DB" w:rsidP="005439F7">
      <w:pPr>
        <w:jc w:val="both"/>
        <w:rPr>
          <w:color w:val="FF0000"/>
        </w:rPr>
      </w:pPr>
      <w:r w:rsidRPr="001A73E4">
        <w:rPr>
          <w:b/>
          <w:color w:val="FF0000"/>
        </w:rPr>
        <w:t xml:space="preserve">II. OCAK-HAZİRAN </w:t>
      </w:r>
      <w:r w:rsidR="00AD370C" w:rsidRPr="001A73E4">
        <w:rPr>
          <w:b/>
          <w:color w:val="FF0000"/>
        </w:rPr>
        <w:t>20</w:t>
      </w:r>
      <w:r w:rsidR="009C3ADF" w:rsidRPr="001A73E4">
        <w:rPr>
          <w:b/>
          <w:color w:val="FF0000"/>
        </w:rPr>
        <w:t>1</w:t>
      </w:r>
      <w:r w:rsidR="000B5E0D">
        <w:rPr>
          <w:b/>
          <w:color w:val="FF0000"/>
        </w:rPr>
        <w:t>9</w:t>
      </w:r>
      <w:r w:rsidRPr="001A73E4">
        <w:rPr>
          <w:b/>
          <w:color w:val="FF0000"/>
        </w:rPr>
        <w:t xml:space="preserve"> DÖNEMİNDE YÜRÜTÜLEN FAALİYETLER</w:t>
      </w:r>
    </w:p>
    <w:p w:rsidR="007A36DB" w:rsidRPr="001A73E4" w:rsidRDefault="007A36DB" w:rsidP="005439F7">
      <w:pPr>
        <w:jc w:val="both"/>
        <w:rPr>
          <w:b/>
        </w:rPr>
      </w:pPr>
    </w:p>
    <w:p w:rsidR="00CB68F2" w:rsidRPr="001A73E4" w:rsidRDefault="0026343A" w:rsidP="005439F7">
      <w:pPr>
        <w:jc w:val="both"/>
        <w:rPr>
          <w:rFonts w:eastAsia="MS Mincho"/>
        </w:rPr>
      </w:pPr>
      <w:r w:rsidRPr="001A73E4">
        <w:rPr>
          <w:rFonts w:eastAsia="MS Mincho"/>
        </w:rPr>
        <w:t>7</w:t>
      </w:r>
      <w:r w:rsidR="00EA229C">
        <w:rPr>
          <w:rFonts w:eastAsia="MS Mincho"/>
        </w:rPr>
        <w:t>15</w:t>
      </w:r>
      <w:r w:rsidRPr="001A73E4">
        <w:rPr>
          <w:rFonts w:eastAsia="MS Mincho"/>
        </w:rPr>
        <w:t xml:space="preserve">6 </w:t>
      </w:r>
      <w:r w:rsidR="007F1D7A" w:rsidRPr="001A73E4">
        <w:rPr>
          <w:rFonts w:eastAsia="MS Mincho"/>
        </w:rPr>
        <w:t xml:space="preserve">Sayılı Kanun ile </w:t>
      </w:r>
      <w:r w:rsidR="00CB68F2" w:rsidRPr="001A73E4">
        <w:rPr>
          <w:rFonts w:eastAsia="MS Mincho"/>
        </w:rPr>
        <w:t xml:space="preserve">Üniversitemize tahsis edilen ödeneklerin kullanımına </w:t>
      </w:r>
      <w:r w:rsidR="00CB68F2" w:rsidRPr="000B5E0D">
        <w:rPr>
          <w:rFonts w:eastAsia="MS Mincho"/>
        </w:rPr>
        <w:t xml:space="preserve">ilişkin Ayrıntılı Harcama Programı </w:t>
      </w:r>
      <w:r w:rsidR="000B5E0D" w:rsidRPr="000B5E0D">
        <w:rPr>
          <w:shd w:val="clear" w:color="auto" w:fill="FFFFFF"/>
        </w:rPr>
        <w:t xml:space="preserve">5018 sayılı Kamu Mali Yönetimi ve Kontrol Kanununun 20 </w:t>
      </w:r>
      <w:proofErr w:type="spellStart"/>
      <w:r w:rsidR="000B5E0D" w:rsidRPr="000B5E0D">
        <w:rPr>
          <w:shd w:val="clear" w:color="auto" w:fill="FFFFFF"/>
        </w:rPr>
        <w:t>nci</w:t>
      </w:r>
      <w:proofErr w:type="spellEnd"/>
      <w:r w:rsidR="000B5E0D" w:rsidRPr="000B5E0D">
        <w:rPr>
          <w:shd w:val="clear" w:color="auto" w:fill="FFFFFF"/>
        </w:rPr>
        <w:t xml:space="preserve"> maddesi gereğince; genel bütçe kapsamındaki kamu idarelerinin ve hazine yardımı alan özel bütçeli idarelerin ayrıntılı harcama ve finansman programları, e-bütçe sisteminde onaylanarak Strateji ve Bütçe Başkanlığınca vize edilmiştir.</w:t>
      </w:r>
      <w:r w:rsidR="000B5E0D">
        <w:rPr>
          <w:shd w:val="clear" w:color="auto" w:fill="FFFFFF"/>
        </w:rPr>
        <w:t xml:space="preserve"> </w:t>
      </w:r>
      <w:r w:rsidR="00CB68F2" w:rsidRPr="001A73E4">
        <w:rPr>
          <w:rFonts w:eastAsia="MS Mincho"/>
        </w:rPr>
        <w:t xml:space="preserve">Ödeneklerin kullanımında Ayrıntılı Harcama Programında yer alan limitler </w:t>
      </w:r>
      <w:r w:rsidR="000D1A60" w:rsidRPr="001A73E4">
        <w:rPr>
          <w:rFonts w:eastAsia="MS Mincho"/>
        </w:rPr>
        <w:t>dâhilinde</w:t>
      </w:r>
      <w:r w:rsidR="00CB68F2" w:rsidRPr="001A73E4">
        <w:rPr>
          <w:rFonts w:eastAsia="MS Mincho"/>
        </w:rPr>
        <w:t xml:space="preserve"> ve </w:t>
      </w:r>
      <w:r w:rsidR="00AD370C" w:rsidRPr="001A73E4">
        <w:rPr>
          <w:rFonts w:eastAsia="MS Mincho"/>
        </w:rPr>
        <w:t>20</w:t>
      </w:r>
      <w:r w:rsidR="009C3ADF" w:rsidRPr="001A73E4">
        <w:rPr>
          <w:rFonts w:eastAsia="MS Mincho"/>
        </w:rPr>
        <w:t>1</w:t>
      </w:r>
      <w:r w:rsidR="00EA229C">
        <w:rPr>
          <w:rFonts w:eastAsia="MS Mincho"/>
        </w:rPr>
        <w:t>9</w:t>
      </w:r>
      <w:r w:rsidR="00CB68F2" w:rsidRPr="001A73E4">
        <w:rPr>
          <w:rFonts w:eastAsia="MS Mincho"/>
        </w:rPr>
        <w:t xml:space="preserve"> Yılı Bütçe Uygulama Tebliğlerinde yer alan esas ve usuller dikkate alınarak, Başbakanlıkça yayınlanan tasarruf genelgelerine uygun olarak harcama yapılmaktadır.</w:t>
      </w:r>
    </w:p>
    <w:p w:rsidR="00551D5F" w:rsidRPr="001A73E4" w:rsidRDefault="00551D5F" w:rsidP="005439F7">
      <w:pPr>
        <w:jc w:val="both"/>
        <w:rPr>
          <w:b/>
        </w:rPr>
      </w:pPr>
    </w:p>
    <w:p w:rsidR="00BF4C02" w:rsidRPr="001A73E4" w:rsidRDefault="000A67BE" w:rsidP="005439F7">
      <w:pPr>
        <w:jc w:val="both"/>
        <w:rPr>
          <w:b/>
        </w:rPr>
      </w:pPr>
      <w:r w:rsidRPr="001A73E4">
        <w:rPr>
          <w:b/>
        </w:rPr>
        <w:t>Üniver</w:t>
      </w:r>
      <w:r w:rsidR="00BF4C02" w:rsidRPr="001A73E4">
        <w:rPr>
          <w:b/>
        </w:rPr>
        <w:t xml:space="preserve">sitemiz </w:t>
      </w:r>
      <w:r w:rsidR="00AD370C" w:rsidRPr="001A73E4">
        <w:rPr>
          <w:b/>
        </w:rPr>
        <w:t>20</w:t>
      </w:r>
      <w:r w:rsidR="00BB1A16" w:rsidRPr="001A73E4">
        <w:rPr>
          <w:b/>
        </w:rPr>
        <w:t>1</w:t>
      </w:r>
      <w:r w:rsidR="002A42FA">
        <w:rPr>
          <w:b/>
        </w:rPr>
        <w:t>9</w:t>
      </w:r>
      <w:r w:rsidR="00350BFF" w:rsidRPr="001A73E4">
        <w:rPr>
          <w:b/>
        </w:rPr>
        <w:t xml:space="preserve"> </w:t>
      </w:r>
      <w:r w:rsidR="001C6171" w:rsidRPr="001A73E4">
        <w:rPr>
          <w:b/>
        </w:rPr>
        <w:t>Yılı Bütçesi:</w:t>
      </w:r>
    </w:p>
    <w:p w:rsidR="001B655C" w:rsidRPr="001A73E4" w:rsidRDefault="001B655C" w:rsidP="005439F7">
      <w:pPr>
        <w:jc w:val="both"/>
      </w:pPr>
    </w:p>
    <w:p w:rsidR="001B655C" w:rsidRPr="001A73E4" w:rsidRDefault="00F4040B" w:rsidP="005439F7">
      <w:pPr>
        <w:jc w:val="both"/>
      </w:pPr>
      <w:r w:rsidRPr="001A73E4">
        <w:t>Üniversitemize</w:t>
      </w:r>
      <w:r w:rsidR="009213B8" w:rsidRPr="001A73E4">
        <w:t xml:space="preserve"> </w:t>
      </w:r>
      <w:r w:rsidR="00EA229C">
        <w:rPr>
          <w:b/>
        </w:rPr>
        <w:t>167.416</w:t>
      </w:r>
      <w:r w:rsidR="008142BB" w:rsidRPr="001A73E4">
        <w:rPr>
          <w:b/>
        </w:rPr>
        <w:t>.000</w:t>
      </w:r>
      <w:r w:rsidR="000A67BE" w:rsidRPr="001A73E4">
        <w:rPr>
          <w:b/>
        </w:rPr>
        <w:t xml:space="preserve"> TL</w:t>
      </w:r>
      <w:r w:rsidR="001B655C" w:rsidRPr="001A73E4">
        <w:t xml:space="preserve"> bütçe ödeneği tahsis edilmiş olup</w:t>
      </w:r>
      <w:r w:rsidRPr="001A73E4">
        <w:t>,</w:t>
      </w:r>
      <w:r w:rsidR="001B655C" w:rsidRPr="001A73E4">
        <w:t xml:space="preserve"> ilk altı ayda toplam </w:t>
      </w:r>
      <w:r w:rsidR="00EA229C">
        <w:rPr>
          <w:b/>
        </w:rPr>
        <w:t>92.724.961,28</w:t>
      </w:r>
      <w:r w:rsidR="00B21889" w:rsidRPr="001A73E4">
        <w:rPr>
          <w:b/>
        </w:rPr>
        <w:t xml:space="preserve"> </w:t>
      </w:r>
      <w:r w:rsidR="008E40BE" w:rsidRPr="001A73E4">
        <w:rPr>
          <w:b/>
        </w:rPr>
        <w:t xml:space="preserve">TL </w:t>
      </w:r>
      <w:r w:rsidR="008E40BE" w:rsidRPr="001A73E4">
        <w:t>bütçe</w:t>
      </w:r>
      <w:r w:rsidR="00A64CC3" w:rsidRPr="001A73E4">
        <w:rPr>
          <w:b/>
        </w:rPr>
        <w:t xml:space="preserve"> </w:t>
      </w:r>
      <w:r w:rsidR="00A64CC3" w:rsidRPr="001A73E4">
        <w:t>gideri</w:t>
      </w:r>
      <w:r w:rsidR="00A64CC3" w:rsidRPr="001A73E4">
        <w:rPr>
          <w:b/>
        </w:rPr>
        <w:t xml:space="preserve"> </w:t>
      </w:r>
      <w:r w:rsidR="001B655C" w:rsidRPr="001A73E4">
        <w:t>gerçekleşmiştir.</w:t>
      </w:r>
    </w:p>
    <w:p w:rsidR="000A67BE" w:rsidRPr="001A73E4" w:rsidRDefault="000A67BE" w:rsidP="005439F7">
      <w:pPr>
        <w:jc w:val="both"/>
      </w:pPr>
    </w:p>
    <w:p w:rsidR="007B1CAE" w:rsidRPr="001A73E4" w:rsidRDefault="007B1CAE" w:rsidP="005439F7">
      <w:pPr>
        <w:jc w:val="both"/>
      </w:pPr>
    </w:p>
    <w:p w:rsidR="007A36DB" w:rsidRPr="001A73E4" w:rsidRDefault="007A36DB" w:rsidP="005439F7">
      <w:pPr>
        <w:jc w:val="both"/>
        <w:rPr>
          <w:b/>
          <w:color w:val="FF0000"/>
        </w:rPr>
      </w:pPr>
      <w:r w:rsidRPr="001A73E4">
        <w:rPr>
          <w:b/>
          <w:color w:val="FF0000"/>
        </w:rPr>
        <w:t xml:space="preserve">III. TEMMUZ-ARALIK </w:t>
      </w:r>
      <w:r w:rsidR="00AD370C" w:rsidRPr="001A73E4">
        <w:rPr>
          <w:b/>
          <w:color w:val="FF0000"/>
        </w:rPr>
        <w:t>20</w:t>
      </w:r>
      <w:r w:rsidR="000F4E07" w:rsidRPr="001A73E4">
        <w:rPr>
          <w:b/>
          <w:color w:val="FF0000"/>
        </w:rPr>
        <w:t>1</w:t>
      </w:r>
      <w:r w:rsidR="000B5E0D">
        <w:rPr>
          <w:b/>
          <w:color w:val="FF0000"/>
        </w:rPr>
        <w:t>9</w:t>
      </w:r>
      <w:r w:rsidRPr="001A73E4">
        <w:rPr>
          <w:b/>
          <w:color w:val="FF0000"/>
        </w:rPr>
        <w:t xml:space="preserve"> DÖNEMİNE İLİŞKİN BEKLENTİLER VE HEDEFLER</w:t>
      </w:r>
    </w:p>
    <w:p w:rsidR="007A36DB" w:rsidRPr="001A73E4" w:rsidRDefault="007A36DB" w:rsidP="005439F7">
      <w:pPr>
        <w:jc w:val="both"/>
      </w:pPr>
    </w:p>
    <w:p w:rsidR="0078082D" w:rsidRPr="001A73E4" w:rsidRDefault="0078082D" w:rsidP="005439F7">
      <w:pPr>
        <w:jc w:val="both"/>
      </w:pPr>
    </w:p>
    <w:p w:rsidR="007A36DB" w:rsidRDefault="007A36DB" w:rsidP="001C6171">
      <w:pPr>
        <w:numPr>
          <w:ilvl w:val="0"/>
          <w:numId w:val="18"/>
        </w:numPr>
        <w:ind w:left="567" w:hanging="567"/>
        <w:jc w:val="both"/>
        <w:rPr>
          <w:b/>
        </w:rPr>
      </w:pPr>
      <w:r w:rsidRPr="001A73E4">
        <w:rPr>
          <w:b/>
        </w:rPr>
        <w:t>Bütçe Giderleri</w:t>
      </w:r>
    </w:p>
    <w:p w:rsidR="00964D5A" w:rsidRPr="001A73E4" w:rsidRDefault="00964D5A" w:rsidP="00964D5A">
      <w:pPr>
        <w:ind w:left="567"/>
        <w:jc w:val="both"/>
        <w:rPr>
          <w:b/>
        </w:rPr>
      </w:pPr>
    </w:p>
    <w:p w:rsidR="008E5F2A" w:rsidRPr="001A73E4" w:rsidRDefault="008E5F2A" w:rsidP="005439F7">
      <w:pPr>
        <w:jc w:val="both"/>
        <w:rPr>
          <w:rFonts w:eastAsia="MS Mincho"/>
        </w:rPr>
      </w:pPr>
    </w:p>
    <w:p w:rsidR="003D58A1" w:rsidRPr="001A73E4" w:rsidRDefault="00D77885" w:rsidP="008E5F2A">
      <w:pPr>
        <w:numPr>
          <w:ilvl w:val="0"/>
          <w:numId w:val="16"/>
        </w:numPr>
        <w:tabs>
          <w:tab w:val="left" w:pos="567"/>
        </w:tabs>
        <w:ind w:left="0" w:firstLine="0"/>
        <w:jc w:val="both"/>
        <w:rPr>
          <w:rFonts w:eastAsia="MS Mincho"/>
        </w:rPr>
      </w:pPr>
      <w:r w:rsidRPr="001A73E4">
        <w:rPr>
          <w:rFonts w:eastAsia="MS Mincho"/>
          <w:b/>
        </w:rPr>
        <w:t>Personel Giderleri:</w:t>
      </w:r>
    </w:p>
    <w:p w:rsidR="008E5F2A" w:rsidRPr="001A73E4" w:rsidRDefault="008E5F2A" w:rsidP="005439F7">
      <w:pPr>
        <w:jc w:val="both"/>
        <w:rPr>
          <w:rFonts w:eastAsia="MS Mincho"/>
        </w:rPr>
      </w:pPr>
    </w:p>
    <w:p w:rsidR="00D77885" w:rsidRPr="001A73E4" w:rsidRDefault="00D3469B" w:rsidP="005439F7">
      <w:pPr>
        <w:jc w:val="both"/>
        <w:rPr>
          <w:rFonts w:eastAsia="MS Mincho"/>
        </w:rPr>
      </w:pPr>
      <w:r w:rsidRPr="001A73E4">
        <w:rPr>
          <w:rFonts w:eastAsia="MS Mincho"/>
        </w:rPr>
        <w:t>201</w:t>
      </w:r>
      <w:r w:rsidR="003C7A80">
        <w:rPr>
          <w:rFonts w:eastAsia="MS Mincho"/>
        </w:rPr>
        <w:t>8</w:t>
      </w:r>
      <w:r w:rsidR="00CD04BE" w:rsidRPr="001A73E4">
        <w:rPr>
          <w:rFonts w:eastAsia="MS Mincho"/>
        </w:rPr>
        <w:t xml:space="preserve"> </w:t>
      </w:r>
      <w:r w:rsidR="00D26DB3" w:rsidRPr="001A73E4">
        <w:rPr>
          <w:rFonts w:eastAsia="MS Mincho"/>
        </w:rPr>
        <w:t>yılında</w:t>
      </w:r>
      <w:r w:rsidR="00D77885" w:rsidRPr="001A73E4">
        <w:rPr>
          <w:rFonts w:eastAsia="MS Mincho"/>
        </w:rPr>
        <w:t xml:space="preserve"> </w:t>
      </w:r>
      <w:r w:rsidR="00790361">
        <w:rPr>
          <w:rFonts w:eastAsia="MS Mincho"/>
          <w:b/>
        </w:rPr>
        <w:t xml:space="preserve">92.758.933,33 </w:t>
      </w:r>
      <w:r w:rsidR="00D77885" w:rsidRPr="00525F14">
        <w:rPr>
          <w:rFonts w:eastAsia="MS Mincho"/>
          <w:b/>
        </w:rPr>
        <w:t>TL</w:t>
      </w:r>
      <w:r w:rsidR="00D77885" w:rsidRPr="001A73E4">
        <w:rPr>
          <w:rFonts w:eastAsia="MS Mincho"/>
        </w:rPr>
        <w:t xml:space="preserve"> </w:t>
      </w:r>
      <w:r w:rsidR="00003114" w:rsidRPr="001A73E4">
        <w:rPr>
          <w:rFonts w:eastAsia="MS Mincho"/>
        </w:rPr>
        <w:t xml:space="preserve">bütçe </w:t>
      </w:r>
      <w:r w:rsidR="00D77885" w:rsidRPr="001A73E4">
        <w:rPr>
          <w:rFonts w:eastAsia="MS Mincho"/>
        </w:rPr>
        <w:t>g</w:t>
      </w:r>
      <w:r w:rsidR="001E648B" w:rsidRPr="001A73E4">
        <w:rPr>
          <w:rFonts w:eastAsia="MS Mincho"/>
        </w:rPr>
        <w:t>ider</w:t>
      </w:r>
      <w:r w:rsidR="00003114" w:rsidRPr="001A73E4">
        <w:rPr>
          <w:rFonts w:eastAsia="MS Mincho"/>
        </w:rPr>
        <w:t>i</w:t>
      </w:r>
      <w:r w:rsidR="001E648B" w:rsidRPr="001A73E4">
        <w:rPr>
          <w:rFonts w:eastAsia="MS Mincho"/>
        </w:rPr>
        <w:t xml:space="preserve"> gerçekleşirken</w:t>
      </w:r>
      <w:r w:rsidR="00003114" w:rsidRPr="001A73E4">
        <w:rPr>
          <w:rFonts w:eastAsia="MS Mincho"/>
        </w:rPr>
        <w:t>,</w:t>
      </w:r>
      <w:r w:rsidR="001E648B" w:rsidRPr="001A73E4">
        <w:rPr>
          <w:rFonts w:eastAsia="MS Mincho"/>
        </w:rPr>
        <w:t xml:space="preserve"> </w:t>
      </w:r>
      <w:r w:rsidR="00AD370C" w:rsidRPr="001A73E4">
        <w:rPr>
          <w:rFonts w:eastAsia="MS Mincho"/>
        </w:rPr>
        <w:t>20</w:t>
      </w:r>
      <w:r w:rsidR="000F4E07" w:rsidRPr="001A73E4">
        <w:rPr>
          <w:rFonts w:eastAsia="MS Mincho"/>
        </w:rPr>
        <w:t>1</w:t>
      </w:r>
      <w:r w:rsidR="003C7A80">
        <w:rPr>
          <w:rFonts w:eastAsia="MS Mincho"/>
        </w:rPr>
        <w:t>9</w:t>
      </w:r>
      <w:r w:rsidR="00BF4611" w:rsidRPr="001A73E4">
        <w:rPr>
          <w:rFonts w:eastAsia="MS Mincho"/>
        </w:rPr>
        <w:t xml:space="preserve"> yılı sonunda </w:t>
      </w:r>
      <w:r w:rsidR="00574890" w:rsidRPr="00574890">
        <w:rPr>
          <w:rFonts w:eastAsia="MS Mincho"/>
          <w:b/>
        </w:rPr>
        <w:t>118.000.000</w:t>
      </w:r>
      <w:r w:rsidR="00F579DF" w:rsidRPr="00525F14">
        <w:rPr>
          <w:rFonts w:eastAsia="MS Mincho"/>
          <w:b/>
        </w:rPr>
        <w:t xml:space="preserve"> </w:t>
      </w:r>
      <w:r w:rsidR="00D77885" w:rsidRPr="00525F14">
        <w:rPr>
          <w:rFonts w:eastAsia="MS Mincho"/>
          <w:b/>
        </w:rPr>
        <w:t>TL</w:t>
      </w:r>
      <w:r w:rsidR="00D77885" w:rsidRPr="001A73E4">
        <w:rPr>
          <w:rFonts w:eastAsia="MS Mincho"/>
        </w:rPr>
        <w:t xml:space="preserve"> </w:t>
      </w:r>
      <w:r w:rsidR="001E648B" w:rsidRPr="001A73E4">
        <w:rPr>
          <w:rFonts w:eastAsia="MS Mincho"/>
        </w:rPr>
        <w:t xml:space="preserve">olarak gerçekleşeceği </w:t>
      </w:r>
      <w:r w:rsidR="00E269CF" w:rsidRPr="001A73E4">
        <w:rPr>
          <w:rFonts w:eastAsia="MS Mincho"/>
        </w:rPr>
        <w:t>tahmin</w:t>
      </w:r>
      <w:r w:rsidR="001E648B" w:rsidRPr="001A73E4">
        <w:rPr>
          <w:rFonts w:eastAsia="MS Mincho"/>
        </w:rPr>
        <w:t xml:space="preserve"> edilmektedir.</w:t>
      </w:r>
    </w:p>
    <w:p w:rsidR="00350BFF" w:rsidRPr="001A73E4" w:rsidRDefault="00350BFF" w:rsidP="005439F7">
      <w:pPr>
        <w:jc w:val="both"/>
        <w:rPr>
          <w:rFonts w:eastAsia="MS Mincho"/>
        </w:rPr>
      </w:pPr>
    </w:p>
    <w:p w:rsidR="00CD04BE" w:rsidRPr="001A73E4" w:rsidRDefault="00CD04BE" w:rsidP="005439F7">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303"/>
        <w:gridCol w:w="1312"/>
        <w:gridCol w:w="1514"/>
        <w:gridCol w:w="1399"/>
        <w:gridCol w:w="1089"/>
        <w:gridCol w:w="1175"/>
      </w:tblGrid>
      <w:tr w:rsidR="00C77DE8" w:rsidRPr="001A73E4" w:rsidTr="001A73E4">
        <w:trPr>
          <w:trHeight w:val="428"/>
        </w:trPr>
        <w:tc>
          <w:tcPr>
            <w:tcW w:w="701" w:type="pct"/>
            <w:vMerge w:val="restart"/>
            <w:shd w:val="clear" w:color="auto" w:fill="D99594"/>
            <w:vAlign w:val="center"/>
          </w:tcPr>
          <w:p w:rsidR="00C77DE8" w:rsidRPr="00557232" w:rsidRDefault="00C77DE8" w:rsidP="001A73E4">
            <w:pPr>
              <w:jc w:val="center"/>
              <w:rPr>
                <w:b/>
                <w:bCs/>
                <w:sz w:val="20"/>
                <w:szCs w:val="20"/>
              </w:rPr>
            </w:pPr>
            <w:r w:rsidRPr="00557232">
              <w:rPr>
                <w:b/>
                <w:bCs/>
                <w:sz w:val="20"/>
                <w:szCs w:val="20"/>
              </w:rPr>
              <w:t>Bütçe</w:t>
            </w:r>
          </w:p>
          <w:p w:rsidR="00C77DE8" w:rsidRPr="00557232" w:rsidRDefault="00C77DE8" w:rsidP="001A73E4">
            <w:pPr>
              <w:jc w:val="center"/>
              <w:rPr>
                <w:b/>
                <w:bCs/>
                <w:sz w:val="20"/>
                <w:szCs w:val="20"/>
              </w:rPr>
            </w:pPr>
            <w:r w:rsidRPr="00557232">
              <w:rPr>
                <w:b/>
                <w:bCs/>
                <w:sz w:val="20"/>
                <w:szCs w:val="20"/>
              </w:rPr>
              <w:t>Tertibi</w:t>
            </w:r>
          </w:p>
        </w:tc>
        <w:tc>
          <w:tcPr>
            <w:tcW w:w="1443" w:type="pct"/>
            <w:gridSpan w:val="2"/>
            <w:shd w:val="clear" w:color="auto" w:fill="D99594"/>
            <w:noWrap/>
            <w:vAlign w:val="center"/>
          </w:tcPr>
          <w:p w:rsidR="00C77DE8" w:rsidRPr="00557232" w:rsidRDefault="00C77DE8" w:rsidP="001A73E4">
            <w:pPr>
              <w:jc w:val="center"/>
              <w:rPr>
                <w:b/>
                <w:bCs/>
                <w:color w:val="000000"/>
                <w:sz w:val="20"/>
                <w:szCs w:val="20"/>
              </w:rPr>
            </w:pPr>
            <w:r w:rsidRPr="00557232">
              <w:rPr>
                <w:b/>
                <w:bCs/>
                <w:color w:val="000000"/>
                <w:sz w:val="20"/>
                <w:szCs w:val="20"/>
              </w:rPr>
              <w:t>Başlangıç Ödeneği</w:t>
            </w:r>
          </w:p>
        </w:tc>
        <w:tc>
          <w:tcPr>
            <w:tcW w:w="1607" w:type="pct"/>
            <w:gridSpan w:val="2"/>
            <w:shd w:val="clear" w:color="auto" w:fill="D99594"/>
            <w:noWrap/>
            <w:vAlign w:val="center"/>
          </w:tcPr>
          <w:p w:rsidR="00C77DE8" w:rsidRPr="00557232" w:rsidRDefault="00C77DE8" w:rsidP="001A73E4">
            <w:pPr>
              <w:jc w:val="center"/>
              <w:rPr>
                <w:b/>
                <w:bCs/>
                <w:color w:val="000000"/>
                <w:sz w:val="20"/>
                <w:szCs w:val="20"/>
              </w:rPr>
            </w:pPr>
            <w:r w:rsidRPr="00557232">
              <w:rPr>
                <w:b/>
                <w:bCs/>
                <w:color w:val="000000"/>
                <w:sz w:val="20"/>
                <w:szCs w:val="20"/>
              </w:rPr>
              <w:t>Yıl Sonu</w:t>
            </w:r>
          </w:p>
        </w:tc>
        <w:tc>
          <w:tcPr>
            <w:tcW w:w="1249" w:type="pct"/>
            <w:gridSpan w:val="2"/>
            <w:shd w:val="clear" w:color="auto" w:fill="D99594"/>
            <w:noWrap/>
            <w:vAlign w:val="center"/>
          </w:tcPr>
          <w:p w:rsidR="00C77DE8" w:rsidRPr="00557232" w:rsidRDefault="00C77DE8" w:rsidP="001A73E4">
            <w:pPr>
              <w:jc w:val="center"/>
              <w:rPr>
                <w:b/>
                <w:bCs/>
                <w:color w:val="000000"/>
                <w:sz w:val="20"/>
                <w:szCs w:val="20"/>
              </w:rPr>
            </w:pPr>
            <w:r w:rsidRPr="00557232">
              <w:rPr>
                <w:b/>
                <w:bCs/>
                <w:color w:val="000000"/>
                <w:sz w:val="20"/>
                <w:szCs w:val="20"/>
              </w:rPr>
              <w:t>Oran</w:t>
            </w:r>
            <w:r w:rsidR="007B1CAE">
              <w:rPr>
                <w:b/>
                <w:bCs/>
                <w:color w:val="000000"/>
                <w:sz w:val="20"/>
                <w:szCs w:val="20"/>
              </w:rPr>
              <w:t xml:space="preserve"> %</w:t>
            </w:r>
          </w:p>
        </w:tc>
      </w:tr>
      <w:tr w:rsidR="002A42FA" w:rsidRPr="001A73E4" w:rsidTr="001A73E4">
        <w:trPr>
          <w:trHeight w:val="469"/>
        </w:trPr>
        <w:tc>
          <w:tcPr>
            <w:tcW w:w="701" w:type="pct"/>
            <w:vMerge/>
            <w:shd w:val="clear" w:color="auto" w:fill="D99594"/>
            <w:vAlign w:val="center"/>
          </w:tcPr>
          <w:p w:rsidR="002A42FA" w:rsidRPr="00557232" w:rsidRDefault="002A42FA" w:rsidP="002A42FA">
            <w:pPr>
              <w:jc w:val="center"/>
              <w:rPr>
                <w:b/>
                <w:bCs/>
                <w:color w:val="000000"/>
                <w:sz w:val="20"/>
                <w:szCs w:val="20"/>
              </w:rPr>
            </w:pPr>
          </w:p>
        </w:tc>
        <w:tc>
          <w:tcPr>
            <w:tcW w:w="719" w:type="pct"/>
            <w:shd w:val="clear" w:color="auto" w:fill="D99594"/>
            <w:noWrap/>
            <w:vAlign w:val="center"/>
          </w:tcPr>
          <w:p w:rsidR="002A42FA" w:rsidRPr="00557232" w:rsidRDefault="002A42FA" w:rsidP="002A42FA">
            <w:pPr>
              <w:jc w:val="center"/>
              <w:rPr>
                <w:b/>
                <w:bCs/>
                <w:color w:val="000000"/>
                <w:sz w:val="20"/>
                <w:szCs w:val="20"/>
              </w:rPr>
            </w:pPr>
            <w:r w:rsidRPr="00557232">
              <w:rPr>
                <w:b/>
                <w:bCs/>
                <w:color w:val="000000"/>
                <w:sz w:val="20"/>
                <w:szCs w:val="20"/>
              </w:rPr>
              <w:t>2018</w:t>
            </w:r>
          </w:p>
        </w:tc>
        <w:tc>
          <w:tcPr>
            <w:tcW w:w="724" w:type="pct"/>
            <w:shd w:val="clear" w:color="auto" w:fill="D99594"/>
            <w:noWrap/>
            <w:vAlign w:val="center"/>
          </w:tcPr>
          <w:p w:rsidR="002A42FA" w:rsidRPr="00557232" w:rsidRDefault="000C5BE3" w:rsidP="002A42FA">
            <w:pPr>
              <w:jc w:val="center"/>
              <w:rPr>
                <w:b/>
                <w:bCs/>
                <w:color w:val="000000"/>
                <w:sz w:val="20"/>
                <w:szCs w:val="20"/>
              </w:rPr>
            </w:pPr>
            <w:r>
              <w:rPr>
                <w:b/>
                <w:bCs/>
                <w:color w:val="000000"/>
                <w:sz w:val="20"/>
                <w:szCs w:val="20"/>
              </w:rPr>
              <w:t>2019</w:t>
            </w:r>
          </w:p>
        </w:tc>
        <w:tc>
          <w:tcPr>
            <w:tcW w:w="835"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201</w:t>
            </w:r>
            <w:r w:rsidR="00A961BB">
              <w:rPr>
                <w:b/>
                <w:bCs/>
                <w:color w:val="000000"/>
                <w:sz w:val="20"/>
                <w:szCs w:val="20"/>
              </w:rPr>
              <w:t>8</w:t>
            </w:r>
          </w:p>
          <w:p w:rsidR="002A42FA" w:rsidRPr="00557232" w:rsidRDefault="002A42FA" w:rsidP="002A42FA">
            <w:pPr>
              <w:jc w:val="center"/>
              <w:rPr>
                <w:b/>
                <w:bCs/>
                <w:color w:val="000000"/>
                <w:sz w:val="20"/>
                <w:szCs w:val="20"/>
              </w:rPr>
            </w:pPr>
            <w:proofErr w:type="spellStart"/>
            <w:r w:rsidRPr="00557232">
              <w:rPr>
                <w:b/>
                <w:bCs/>
                <w:color w:val="000000"/>
                <w:sz w:val="20"/>
                <w:szCs w:val="20"/>
              </w:rPr>
              <w:t>Gerç</w:t>
            </w:r>
            <w:proofErr w:type="spellEnd"/>
            <w:r w:rsidRPr="00557232">
              <w:rPr>
                <w:b/>
                <w:bCs/>
                <w:color w:val="000000"/>
                <w:sz w:val="20"/>
                <w:szCs w:val="20"/>
              </w:rPr>
              <w:t>.</w:t>
            </w:r>
          </w:p>
        </w:tc>
        <w:tc>
          <w:tcPr>
            <w:tcW w:w="772"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201</w:t>
            </w:r>
            <w:r w:rsidR="00A961BB">
              <w:rPr>
                <w:b/>
                <w:bCs/>
                <w:color w:val="000000"/>
                <w:sz w:val="20"/>
                <w:szCs w:val="20"/>
              </w:rPr>
              <w:t>9</w:t>
            </w:r>
          </w:p>
          <w:p w:rsidR="002A42FA" w:rsidRPr="00557232" w:rsidRDefault="002A42FA" w:rsidP="002A42FA">
            <w:pPr>
              <w:jc w:val="center"/>
              <w:rPr>
                <w:b/>
                <w:bCs/>
                <w:color w:val="000000"/>
                <w:sz w:val="20"/>
                <w:szCs w:val="20"/>
              </w:rPr>
            </w:pPr>
            <w:proofErr w:type="spellStart"/>
            <w:r w:rsidRPr="00557232">
              <w:rPr>
                <w:b/>
                <w:bCs/>
                <w:color w:val="000000"/>
                <w:sz w:val="20"/>
                <w:szCs w:val="20"/>
              </w:rPr>
              <w:t>Tahm</w:t>
            </w:r>
            <w:proofErr w:type="spellEnd"/>
            <w:r w:rsidRPr="00557232">
              <w:rPr>
                <w:b/>
                <w:bCs/>
                <w:color w:val="000000"/>
                <w:sz w:val="20"/>
                <w:szCs w:val="20"/>
              </w:rPr>
              <w:t>.</w:t>
            </w:r>
          </w:p>
        </w:tc>
        <w:tc>
          <w:tcPr>
            <w:tcW w:w="601"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201</w:t>
            </w:r>
            <w:r w:rsidR="00A961BB">
              <w:rPr>
                <w:b/>
                <w:bCs/>
                <w:color w:val="000000"/>
                <w:sz w:val="20"/>
                <w:szCs w:val="20"/>
              </w:rPr>
              <w:t>8</w:t>
            </w:r>
          </w:p>
          <w:p w:rsidR="002A42FA" w:rsidRPr="00557232" w:rsidRDefault="002A42FA" w:rsidP="002A42FA">
            <w:pPr>
              <w:jc w:val="center"/>
              <w:rPr>
                <w:b/>
                <w:bCs/>
                <w:color w:val="000000"/>
                <w:sz w:val="20"/>
                <w:szCs w:val="20"/>
              </w:rPr>
            </w:pPr>
            <w:proofErr w:type="spellStart"/>
            <w:r w:rsidRPr="00557232">
              <w:rPr>
                <w:b/>
                <w:bCs/>
                <w:color w:val="000000"/>
                <w:sz w:val="20"/>
                <w:szCs w:val="20"/>
              </w:rPr>
              <w:t>Gerç</w:t>
            </w:r>
            <w:proofErr w:type="spellEnd"/>
            <w:r w:rsidRPr="00557232">
              <w:rPr>
                <w:b/>
                <w:bCs/>
                <w:color w:val="000000"/>
                <w:sz w:val="20"/>
                <w:szCs w:val="20"/>
              </w:rPr>
              <w:t>.</w:t>
            </w:r>
          </w:p>
        </w:tc>
        <w:tc>
          <w:tcPr>
            <w:tcW w:w="648"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201</w:t>
            </w:r>
            <w:r w:rsidR="00A961BB">
              <w:rPr>
                <w:b/>
                <w:bCs/>
                <w:color w:val="000000"/>
                <w:sz w:val="20"/>
                <w:szCs w:val="20"/>
              </w:rPr>
              <w:t>9</w:t>
            </w:r>
          </w:p>
          <w:p w:rsidR="002A42FA" w:rsidRPr="00557232" w:rsidRDefault="002A42FA" w:rsidP="002A42FA">
            <w:pPr>
              <w:jc w:val="center"/>
              <w:rPr>
                <w:b/>
                <w:bCs/>
                <w:color w:val="000000"/>
                <w:sz w:val="20"/>
                <w:szCs w:val="20"/>
              </w:rPr>
            </w:pPr>
            <w:proofErr w:type="spellStart"/>
            <w:r w:rsidRPr="00557232">
              <w:rPr>
                <w:b/>
                <w:bCs/>
                <w:color w:val="000000"/>
                <w:sz w:val="20"/>
                <w:szCs w:val="20"/>
              </w:rPr>
              <w:t>Tahm</w:t>
            </w:r>
            <w:proofErr w:type="spellEnd"/>
            <w:r w:rsidRPr="00557232">
              <w:rPr>
                <w:b/>
                <w:bCs/>
                <w:color w:val="000000"/>
                <w:sz w:val="20"/>
                <w:szCs w:val="20"/>
              </w:rPr>
              <w:t>.</w:t>
            </w:r>
          </w:p>
        </w:tc>
      </w:tr>
      <w:tr w:rsidR="002A42FA" w:rsidRPr="001A73E4" w:rsidTr="001A73E4">
        <w:trPr>
          <w:trHeight w:val="375"/>
        </w:trPr>
        <w:tc>
          <w:tcPr>
            <w:tcW w:w="701"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01. 1</w:t>
            </w:r>
          </w:p>
        </w:tc>
        <w:tc>
          <w:tcPr>
            <w:tcW w:w="719"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72.539.000</w:t>
            </w:r>
          </w:p>
        </w:tc>
        <w:tc>
          <w:tcPr>
            <w:tcW w:w="724" w:type="pct"/>
            <w:shd w:val="clear" w:color="auto" w:fill="auto"/>
            <w:vAlign w:val="center"/>
          </w:tcPr>
          <w:p w:rsidR="002A42FA" w:rsidRPr="00557232" w:rsidRDefault="002117A6" w:rsidP="002A42FA">
            <w:pPr>
              <w:jc w:val="center"/>
              <w:rPr>
                <w:color w:val="000000"/>
                <w:sz w:val="20"/>
                <w:szCs w:val="20"/>
              </w:rPr>
            </w:pPr>
            <w:r>
              <w:rPr>
                <w:color w:val="000000"/>
                <w:sz w:val="20"/>
                <w:szCs w:val="20"/>
              </w:rPr>
              <w:t>99</w:t>
            </w:r>
            <w:r w:rsidR="00280A04">
              <w:rPr>
                <w:color w:val="000000"/>
                <w:sz w:val="20"/>
                <w:szCs w:val="20"/>
              </w:rPr>
              <w:t>.</w:t>
            </w:r>
            <w:r>
              <w:rPr>
                <w:color w:val="000000"/>
                <w:sz w:val="20"/>
                <w:szCs w:val="20"/>
              </w:rPr>
              <w:t>581.000</w:t>
            </w:r>
          </w:p>
        </w:tc>
        <w:tc>
          <w:tcPr>
            <w:tcW w:w="835" w:type="pct"/>
            <w:shd w:val="clear" w:color="auto" w:fill="auto"/>
            <w:vAlign w:val="center"/>
          </w:tcPr>
          <w:p w:rsidR="002A42FA" w:rsidRPr="00557232" w:rsidRDefault="00547680" w:rsidP="002A42FA">
            <w:pPr>
              <w:jc w:val="center"/>
              <w:rPr>
                <w:sz w:val="20"/>
                <w:szCs w:val="20"/>
              </w:rPr>
            </w:pPr>
            <w:r>
              <w:rPr>
                <w:sz w:val="20"/>
                <w:szCs w:val="20"/>
              </w:rPr>
              <w:t>82.355.075</w:t>
            </w:r>
          </w:p>
        </w:tc>
        <w:tc>
          <w:tcPr>
            <w:tcW w:w="772" w:type="pct"/>
            <w:shd w:val="clear" w:color="auto" w:fill="auto"/>
            <w:vAlign w:val="center"/>
          </w:tcPr>
          <w:p w:rsidR="002A42FA" w:rsidRPr="00557232" w:rsidRDefault="00574890" w:rsidP="002A42FA">
            <w:pPr>
              <w:jc w:val="center"/>
              <w:rPr>
                <w:color w:val="000000"/>
                <w:sz w:val="20"/>
                <w:szCs w:val="20"/>
              </w:rPr>
            </w:pPr>
            <w:r>
              <w:rPr>
                <w:color w:val="000000"/>
                <w:sz w:val="20"/>
                <w:szCs w:val="20"/>
              </w:rPr>
              <w:t>103.000.000</w:t>
            </w:r>
          </w:p>
        </w:tc>
        <w:tc>
          <w:tcPr>
            <w:tcW w:w="601" w:type="pct"/>
            <w:shd w:val="clear" w:color="auto" w:fill="auto"/>
            <w:vAlign w:val="center"/>
          </w:tcPr>
          <w:p w:rsidR="002A42FA" w:rsidRPr="00557232" w:rsidRDefault="00D76FAE" w:rsidP="002A42FA">
            <w:pPr>
              <w:jc w:val="center"/>
              <w:rPr>
                <w:color w:val="000000"/>
                <w:sz w:val="20"/>
                <w:szCs w:val="20"/>
              </w:rPr>
            </w:pPr>
            <w:r>
              <w:rPr>
                <w:color w:val="000000"/>
                <w:sz w:val="20"/>
                <w:szCs w:val="20"/>
              </w:rPr>
              <w:t>113,53</w:t>
            </w:r>
          </w:p>
        </w:tc>
        <w:tc>
          <w:tcPr>
            <w:tcW w:w="648" w:type="pct"/>
            <w:shd w:val="clear" w:color="auto" w:fill="auto"/>
            <w:vAlign w:val="center"/>
          </w:tcPr>
          <w:p w:rsidR="002A42FA" w:rsidRPr="00557232" w:rsidRDefault="00574890" w:rsidP="002A42FA">
            <w:pPr>
              <w:jc w:val="center"/>
              <w:rPr>
                <w:color w:val="000000"/>
                <w:sz w:val="20"/>
                <w:szCs w:val="20"/>
              </w:rPr>
            </w:pPr>
            <w:r>
              <w:rPr>
                <w:color w:val="000000"/>
                <w:sz w:val="20"/>
                <w:szCs w:val="20"/>
              </w:rPr>
              <w:t>103,43</w:t>
            </w:r>
          </w:p>
        </w:tc>
      </w:tr>
      <w:tr w:rsidR="002A42FA" w:rsidRPr="001A73E4" w:rsidTr="001A73E4">
        <w:trPr>
          <w:trHeight w:val="375"/>
        </w:trPr>
        <w:tc>
          <w:tcPr>
            <w:tcW w:w="701"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01. 2</w:t>
            </w:r>
          </w:p>
        </w:tc>
        <w:tc>
          <w:tcPr>
            <w:tcW w:w="719"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2.215.000</w:t>
            </w:r>
          </w:p>
        </w:tc>
        <w:tc>
          <w:tcPr>
            <w:tcW w:w="724" w:type="pct"/>
            <w:shd w:val="clear" w:color="auto" w:fill="auto"/>
            <w:vAlign w:val="center"/>
          </w:tcPr>
          <w:p w:rsidR="002A42FA" w:rsidRPr="00557232" w:rsidRDefault="002117A6" w:rsidP="002A42FA">
            <w:pPr>
              <w:jc w:val="center"/>
              <w:rPr>
                <w:color w:val="000000"/>
                <w:sz w:val="20"/>
                <w:szCs w:val="20"/>
              </w:rPr>
            </w:pPr>
            <w:r>
              <w:rPr>
                <w:color w:val="000000"/>
                <w:sz w:val="20"/>
                <w:szCs w:val="20"/>
              </w:rPr>
              <w:t>4.957.000</w:t>
            </w:r>
          </w:p>
        </w:tc>
        <w:tc>
          <w:tcPr>
            <w:tcW w:w="835" w:type="pct"/>
            <w:shd w:val="clear" w:color="auto" w:fill="auto"/>
            <w:vAlign w:val="center"/>
          </w:tcPr>
          <w:p w:rsidR="002A42FA" w:rsidRPr="00557232" w:rsidRDefault="00547680" w:rsidP="002A42FA">
            <w:pPr>
              <w:jc w:val="center"/>
              <w:rPr>
                <w:sz w:val="20"/>
                <w:szCs w:val="20"/>
              </w:rPr>
            </w:pPr>
            <w:r>
              <w:rPr>
                <w:sz w:val="20"/>
                <w:szCs w:val="20"/>
              </w:rPr>
              <w:t>3.695.057</w:t>
            </w:r>
          </w:p>
        </w:tc>
        <w:tc>
          <w:tcPr>
            <w:tcW w:w="772" w:type="pct"/>
            <w:shd w:val="clear" w:color="auto" w:fill="auto"/>
            <w:vAlign w:val="center"/>
          </w:tcPr>
          <w:p w:rsidR="002A42FA" w:rsidRPr="00557232" w:rsidRDefault="00574890" w:rsidP="00547680">
            <w:pPr>
              <w:jc w:val="center"/>
              <w:rPr>
                <w:color w:val="000000"/>
                <w:sz w:val="20"/>
                <w:szCs w:val="20"/>
              </w:rPr>
            </w:pPr>
            <w:r>
              <w:rPr>
                <w:color w:val="000000"/>
                <w:sz w:val="20"/>
                <w:szCs w:val="20"/>
              </w:rPr>
              <w:t>4.700.000</w:t>
            </w:r>
          </w:p>
        </w:tc>
        <w:tc>
          <w:tcPr>
            <w:tcW w:w="601" w:type="pct"/>
            <w:shd w:val="clear" w:color="auto" w:fill="auto"/>
            <w:vAlign w:val="center"/>
          </w:tcPr>
          <w:p w:rsidR="002A42FA" w:rsidRPr="00557232" w:rsidRDefault="00D76FAE" w:rsidP="002A42FA">
            <w:pPr>
              <w:jc w:val="center"/>
              <w:rPr>
                <w:color w:val="000000"/>
                <w:sz w:val="20"/>
                <w:szCs w:val="20"/>
              </w:rPr>
            </w:pPr>
            <w:r>
              <w:rPr>
                <w:color w:val="000000"/>
                <w:sz w:val="20"/>
                <w:szCs w:val="20"/>
              </w:rPr>
              <w:t>166,82</w:t>
            </w:r>
          </w:p>
        </w:tc>
        <w:tc>
          <w:tcPr>
            <w:tcW w:w="648" w:type="pct"/>
            <w:shd w:val="clear" w:color="auto" w:fill="auto"/>
            <w:vAlign w:val="center"/>
          </w:tcPr>
          <w:p w:rsidR="002A42FA" w:rsidRPr="00557232" w:rsidRDefault="00574890" w:rsidP="002A42FA">
            <w:pPr>
              <w:jc w:val="center"/>
              <w:rPr>
                <w:color w:val="000000"/>
                <w:sz w:val="20"/>
                <w:szCs w:val="20"/>
              </w:rPr>
            </w:pPr>
            <w:r>
              <w:rPr>
                <w:color w:val="000000"/>
                <w:sz w:val="20"/>
                <w:szCs w:val="20"/>
              </w:rPr>
              <w:t>94,82</w:t>
            </w:r>
          </w:p>
        </w:tc>
      </w:tr>
      <w:tr w:rsidR="002A42FA" w:rsidRPr="001A73E4" w:rsidTr="001A73E4">
        <w:trPr>
          <w:trHeight w:val="375"/>
        </w:trPr>
        <w:tc>
          <w:tcPr>
            <w:tcW w:w="701"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01.3</w:t>
            </w:r>
          </w:p>
        </w:tc>
        <w:tc>
          <w:tcPr>
            <w:tcW w:w="719"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169.000</w:t>
            </w:r>
          </w:p>
        </w:tc>
        <w:tc>
          <w:tcPr>
            <w:tcW w:w="724" w:type="pct"/>
            <w:shd w:val="clear" w:color="auto" w:fill="auto"/>
            <w:vAlign w:val="center"/>
          </w:tcPr>
          <w:p w:rsidR="002A42FA" w:rsidRPr="00557232" w:rsidRDefault="002117A6" w:rsidP="002A42FA">
            <w:pPr>
              <w:jc w:val="center"/>
              <w:rPr>
                <w:color w:val="000000"/>
                <w:sz w:val="20"/>
                <w:szCs w:val="20"/>
              </w:rPr>
            </w:pPr>
            <w:r>
              <w:rPr>
                <w:color w:val="000000"/>
                <w:sz w:val="20"/>
                <w:szCs w:val="20"/>
              </w:rPr>
              <w:t>8.518.000</w:t>
            </w:r>
          </w:p>
        </w:tc>
        <w:tc>
          <w:tcPr>
            <w:tcW w:w="835" w:type="pct"/>
            <w:shd w:val="clear" w:color="auto" w:fill="auto"/>
            <w:vAlign w:val="center"/>
          </w:tcPr>
          <w:p w:rsidR="002A42FA" w:rsidRPr="00557232" w:rsidRDefault="00547680" w:rsidP="002A42FA">
            <w:pPr>
              <w:jc w:val="center"/>
              <w:rPr>
                <w:sz w:val="20"/>
                <w:szCs w:val="20"/>
              </w:rPr>
            </w:pPr>
            <w:r>
              <w:rPr>
                <w:sz w:val="20"/>
                <w:szCs w:val="20"/>
              </w:rPr>
              <w:t>5.316.164</w:t>
            </w:r>
          </w:p>
        </w:tc>
        <w:tc>
          <w:tcPr>
            <w:tcW w:w="772" w:type="pct"/>
            <w:shd w:val="clear" w:color="auto" w:fill="auto"/>
            <w:vAlign w:val="center"/>
          </w:tcPr>
          <w:p w:rsidR="002A42FA" w:rsidRPr="00557232" w:rsidRDefault="00574890" w:rsidP="00547680">
            <w:pPr>
              <w:jc w:val="center"/>
              <w:rPr>
                <w:color w:val="000000"/>
                <w:sz w:val="20"/>
                <w:szCs w:val="20"/>
              </w:rPr>
            </w:pPr>
            <w:r>
              <w:rPr>
                <w:color w:val="000000"/>
                <w:sz w:val="20"/>
                <w:szCs w:val="20"/>
              </w:rPr>
              <w:t>9.000.000</w:t>
            </w:r>
          </w:p>
        </w:tc>
        <w:tc>
          <w:tcPr>
            <w:tcW w:w="601" w:type="pct"/>
            <w:shd w:val="clear" w:color="auto" w:fill="auto"/>
            <w:vAlign w:val="center"/>
          </w:tcPr>
          <w:p w:rsidR="002A42FA" w:rsidRPr="00557232" w:rsidRDefault="00D76FAE" w:rsidP="002A42FA">
            <w:pPr>
              <w:jc w:val="center"/>
              <w:rPr>
                <w:color w:val="000000"/>
                <w:sz w:val="20"/>
                <w:szCs w:val="20"/>
              </w:rPr>
            </w:pPr>
            <w:r>
              <w:rPr>
                <w:color w:val="000000"/>
                <w:sz w:val="20"/>
                <w:szCs w:val="20"/>
              </w:rPr>
              <w:t>314,57</w:t>
            </w:r>
          </w:p>
        </w:tc>
        <w:tc>
          <w:tcPr>
            <w:tcW w:w="648" w:type="pct"/>
            <w:shd w:val="clear" w:color="auto" w:fill="auto"/>
            <w:vAlign w:val="center"/>
          </w:tcPr>
          <w:p w:rsidR="002A42FA" w:rsidRPr="00557232" w:rsidRDefault="00574890" w:rsidP="002A42FA">
            <w:pPr>
              <w:jc w:val="center"/>
              <w:rPr>
                <w:color w:val="000000"/>
                <w:sz w:val="20"/>
                <w:szCs w:val="20"/>
              </w:rPr>
            </w:pPr>
            <w:r>
              <w:rPr>
                <w:color w:val="000000"/>
                <w:sz w:val="20"/>
                <w:szCs w:val="20"/>
              </w:rPr>
              <w:t>105,66</w:t>
            </w:r>
          </w:p>
        </w:tc>
      </w:tr>
      <w:tr w:rsidR="002A42FA" w:rsidRPr="001A73E4" w:rsidTr="001A73E4">
        <w:trPr>
          <w:trHeight w:val="375"/>
        </w:trPr>
        <w:tc>
          <w:tcPr>
            <w:tcW w:w="701"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01. 4</w:t>
            </w:r>
          </w:p>
        </w:tc>
        <w:tc>
          <w:tcPr>
            <w:tcW w:w="719"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2.405.000</w:t>
            </w:r>
          </w:p>
        </w:tc>
        <w:tc>
          <w:tcPr>
            <w:tcW w:w="724" w:type="pct"/>
            <w:shd w:val="clear" w:color="auto" w:fill="auto"/>
            <w:vAlign w:val="center"/>
          </w:tcPr>
          <w:p w:rsidR="002A42FA" w:rsidRPr="00557232" w:rsidRDefault="002117A6" w:rsidP="002A42FA">
            <w:pPr>
              <w:jc w:val="center"/>
              <w:rPr>
                <w:color w:val="000000"/>
                <w:sz w:val="20"/>
                <w:szCs w:val="20"/>
              </w:rPr>
            </w:pPr>
            <w:r>
              <w:rPr>
                <w:color w:val="000000"/>
                <w:sz w:val="20"/>
                <w:szCs w:val="20"/>
              </w:rPr>
              <w:t>394.000</w:t>
            </w:r>
          </w:p>
        </w:tc>
        <w:tc>
          <w:tcPr>
            <w:tcW w:w="835" w:type="pct"/>
            <w:shd w:val="clear" w:color="auto" w:fill="auto"/>
            <w:vAlign w:val="center"/>
          </w:tcPr>
          <w:p w:rsidR="002A42FA" w:rsidRPr="00557232" w:rsidRDefault="00547680" w:rsidP="002A42FA">
            <w:pPr>
              <w:jc w:val="center"/>
              <w:rPr>
                <w:sz w:val="20"/>
                <w:szCs w:val="20"/>
              </w:rPr>
            </w:pPr>
            <w:r>
              <w:rPr>
                <w:sz w:val="20"/>
                <w:szCs w:val="20"/>
              </w:rPr>
              <w:t>704.535</w:t>
            </w:r>
          </w:p>
        </w:tc>
        <w:tc>
          <w:tcPr>
            <w:tcW w:w="772" w:type="pct"/>
            <w:shd w:val="clear" w:color="auto" w:fill="auto"/>
            <w:vAlign w:val="center"/>
          </w:tcPr>
          <w:p w:rsidR="002A42FA" w:rsidRPr="00557232" w:rsidRDefault="00574890" w:rsidP="00547680">
            <w:pPr>
              <w:jc w:val="center"/>
              <w:rPr>
                <w:color w:val="000000"/>
                <w:sz w:val="20"/>
                <w:szCs w:val="20"/>
              </w:rPr>
            </w:pPr>
            <w:r>
              <w:rPr>
                <w:color w:val="000000"/>
                <w:sz w:val="20"/>
                <w:szCs w:val="20"/>
              </w:rPr>
              <w:t>400.000</w:t>
            </w:r>
          </w:p>
        </w:tc>
        <w:tc>
          <w:tcPr>
            <w:tcW w:w="601" w:type="pct"/>
            <w:shd w:val="clear" w:color="auto" w:fill="auto"/>
            <w:vAlign w:val="center"/>
          </w:tcPr>
          <w:p w:rsidR="002A42FA" w:rsidRPr="00557232" w:rsidRDefault="00D76FAE" w:rsidP="002A42FA">
            <w:pPr>
              <w:jc w:val="center"/>
              <w:rPr>
                <w:color w:val="000000"/>
                <w:sz w:val="20"/>
                <w:szCs w:val="20"/>
              </w:rPr>
            </w:pPr>
            <w:r>
              <w:rPr>
                <w:color w:val="000000"/>
                <w:sz w:val="20"/>
                <w:szCs w:val="20"/>
              </w:rPr>
              <w:t>29,29</w:t>
            </w:r>
          </w:p>
        </w:tc>
        <w:tc>
          <w:tcPr>
            <w:tcW w:w="648" w:type="pct"/>
            <w:shd w:val="clear" w:color="auto" w:fill="auto"/>
            <w:vAlign w:val="center"/>
          </w:tcPr>
          <w:p w:rsidR="002A42FA" w:rsidRPr="00557232" w:rsidRDefault="00574890" w:rsidP="002A42FA">
            <w:pPr>
              <w:jc w:val="center"/>
              <w:rPr>
                <w:color w:val="000000"/>
                <w:sz w:val="20"/>
                <w:szCs w:val="20"/>
              </w:rPr>
            </w:pPr>
            <w:r>
              <w:rPr>
                <w:color w:val="000000"/>
                <w:sz w:val="20"/>
                <w:szCs w:val="20"/>
              </w:rPr>
              <w:t>101,52</w:t>
            </w:r>
          </w:p>
        </w:tc>
      </w:tr>
      <w:tr w:rsidR="002A42FA" w:rsidRPr="001A73E4" w:rsidTr="001A73E4">
        <w:trPr>
          <w:trHeight w:val="375"/>
        </w:trPr>
        <w:tc>
          <w:tcPr>
            <w:tcW w:w="701"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01. 5</w:t>
            </w:r>
          </w:p>
        </w:tc>
        <w:tc>
          <w:tcPr>
            <w:tcW w:w="719" w:type="pct"/>
            <w:shd w:val="clear" w:color="auto" w:fill="auto"/>
            <w:vAlign w:val="center"/>
          </w:tcPr>
          <w:p w:rsidR="002A42FA" w:rsidRPr="00557232" w:rsidRDefault="002A42FA" w:rsidP="002A42FA">
            <w:pPr>
              <w:jc w:val="center"/>
              <w:rPr>
                <w:color w:val="000000"/>
                <w:sz w:val="20"/>
                <w:szCs w:val="20"/>
              </w:rPr>
            </w:pPr>
            <w:r w:rsidRPr="00557232">
              <w:rPr>
                <w:color w:val="000000"/>
                <w:sz w:val="20"/>
                <w:szCs w:val="20"/>
              </w:rPr>
              <w:t>642.000</w:t>
            </w:r>
          </w:p>
        </w:tc>
        <w:tc>
          <w:tcPr>
            <w:tcW w:w="724" w:type="pct"/>
            <w:shd w:val="clear" w:color="auto" w:fill="auto"/>
            <w:vAlign w:val="center"/>
          </w:tcPr>
          <w:p w:rsidR="002A42FA" w:rsidRPr="00557232" w:rsidRDefault="005A3A19" w:rsidP="002A42FA">
            <w:pPr>
              <w:jc w:val="center"/>
              <w:rPr>
                <w:color w:val="000000"/>
                <w:sz w:val="20"/>
                <w:szCs w:val="20"/>
              </w:rPr>
            </w:pPr>
            <w:r>
              <w:rPr>
                <w:color w:val="000000"/>
                <w:sz w:val="20"/>
                <w:szCs w:val="20"/>
              </w:rPr>
              <w:t>727</w:t>
            </w:r>
            <w:r w:rsidR="002117A6">
              <w:rPr>
                <w:color w:val="000000"/>
                <w:sz w:val="20"/>
                <w:szCs w:val="20"/>
              </w:rPr>
              <w:t>.000</w:t>
            </w:r>
          </w:p>
        </w:tc>
        <w:tc>
          <w:tcPr>
            <w:tcW w:w="835" w:type="pct"/>
            <w:shd w:val="clear" w:color="auto" w:fill="auto"/>
            <w:vAlign w:val="center"/>
          </w:tcPr>
          <w:p w:rsidR="002A42FA" w:rsidRPr="00557232" w:rsidRDefault="00547680" w:rsidP="002A42FA">
            <w:pPr>
              <w:jc w:val="center"/>
              <w:rPr>
                <w:sz w:val="20"/>
                <w:szCs w:val="20"/>
              </w:rPr>
            </w:pPr>
            <w:r>
              <w:rPr>
                <w:sz w:val="20"/>
                <w:szCs w:val="20"/>
              </w:rPr>
              <w:t>688.103</w:t>
            </w:r>
          </w:p>
        </w:tc>
        <w:tc>
          <w:tcPr>
            <w:tcW w:w="772" w:type="pct"/>
            <w:shd w:val="clear" w:color="auto" w:fill="auto"/>
            <w:vAlign w:val="center"/>
          </w:tcPr>
          <w:p w:rsidR="002A42FA" w:rsidRPr="00557232" w:rsidRDefault="00574890" w:rsidP="00547680">
            <w:pPr>
              <w:jc w:val="center"/>
              <w:rPr>
                <w:color w:val="000000"/>
                <w:sz w:val="20"/>
                <w:szCs w:val="20"/>
              </w:rPr>
            </w:pPr>
            <w:r>
              <w:rPr>
                <w:color w:val="000000"/>
                <w:sz w:val="20"/>
                <w:szCs w:val="20"/>
              </w:rPr>
              <w:t>900.000</w:t>
            </w:r>
          </w:p>
        </w:tc>
        <w:tc>
          <w:tcPr>
            <w:tcW w:w="601" w:type="pct"/>
            <w:shd w:val="clear" w:color="auto" w:fill="auto"/>
            <w:vAlign w:val="center"/>
          </w:tcPr>
          <w:p w:rsidR="002A42FA" w:rsidRPr="00557232" w:rsidRDefault="00D76FAE" w:rsidP="002A42FA">
            <w:pPr>
              <w:jc w:val="center"/>
              <w:rPr>
                <w:color w:val="000000"/>
                <w:sz w:val="20"/>
                <w:szCs w:val="20"/>
              </w:rPr>
            </w:pPr>
            <w:r>
              <w:rPr>
                <w:color w:val="000000"/>
                <w:sz w:val="20"/>
                <w:szCs w:val="20"/>
              </w:rPr>
              <w:t>107,18</w:t>
            </w:r>
          </w:p>
        </w:tc>
        <w:tc>
          <w:tcPr>
            <w:tcW w:w="648" w:type="pct"/>
            <w:shd w:val="clear" w:color="auto" w:fill="auto"/>
            <w:vAlign w:val="center"/>
          </w:tcPr>
          <w:p w:rsidR="002A42FA" w:rsidRPr="00557232" w:rsidRDefault="00574890" w:rsidP="002A42FA">
            <w:pPr>
              <w:jc w:val="center"/>
              <w:rPr>
                <w:color w:val="000000"/>
                <w:sz w:val="20"/>
                <w:szCs w:val="20"/>
              </w:rPr>
            </w:pPr>
            <w:r>
              <w:rPr>
                <w:color w:val="000000"/>
                <w:sz w:val="20"/>
                <w:szCs w:val="20"/>
              </w:rPr>
              <w:t>123,8</w:t>
            </w:r>
          </w:p>
        </w:tc>
      </w:tr>
      <w:tr w:rsidR="002A42FA" w:rsidRPr="001A73E4" w:rsidTr="001A73E4">
        <w:trPr>
          <w:trHeight w:val="482"/>
        </w:trPr>
        <w:tc>
          <w:tcPr>
            <w:tcW w:w="701"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Toplam</w:t>
            </w:r>
          </w:p>
        </w:tc>
        <w:tc>
          <w:tcPr>
            <w:tcW w:w="719" w:type="pct"/>
            <w:shd w:val="clear" w:color="auto" w:fill="D99594"/>
            <w:vAlign w:val="center"/>
          </w:tcPr>
          <w:p w:rsidR="002A42FA" w:rsidRPr="00557232" w:rsidRDefault="002A42FA" w:rsidP="002A42FA">
            <w:pPr>
              <w:jc w:val="center"/>
              <w:rPr>
                <w:b/>
                <w:bCs/>
                <w:color w:val="000000"/>
                <w:sz w:val="20"/>
                <w:szCs w:val="20"/>
              </w:rPr>
            </w:pPr>
            <w:r w:rsidRPr="00557232">
              <w:rPr>
                <w:b/>
                <w:bCs/>
                <w:color w:val="000000"/>
                <w:sz w:val="20"/>
                <w:szCs w:val="20"/>
              </w:rPr>
              <w:t>77.970.000</w:t>
            </w:r>
          </w:p>
        </w:tc>
        <w:tc>
          <w:tcPr>
            <w:tcW w:w="724" w:type="pct"/>
            <w:shd w:val="clear" w:color="auto" w:fill="D99594"/>
            <w:vAlign w:val="center"/>
          </w:tcPr>
          <w:p w:rsidR="002A42FA" w:rsidRPr="00557232" w:rsidRDefault="002117A6" w:rsidP="005A3A19">
            <w:pPr>
              <w:jc w:val="center"/>
              <w:rPr>
                <w:b/>
                <w:bCs/>
                <w:color w:val="000000"/>
                <w:sz w:val="20"/>
                <w:szCs w:val="20"/>
              </w:rPr>
            </w:pPr>
            <w:r>
              <w:rPr>
                <w:b/>
                <w:bCs/>
                <w:color w:val="000000"/>
                <w:sz w:val="20"/>
                <w:szCs w:val="20"/>
              </w:rPr>
              <w:t>114.</w:t>
            </w:r>
            <w:r w:rsidR="005A3A19">
              <w:rPr>
                <w:b/>
                <w:bCs/>
                <w:color w:val="000000"/>
                <w:sz w:val="20"/>
                <w:szCs w:val="20"/>
              </w:rPr>
              <w:t>177</w:t>
            </w:r>
            <w:r>
              <w:rPr>
                <w:b/>
                <w:bCs/>
                <w:color w:val="000000"/>
                <w:sz w:val="20"/>
                <w:szCs w:val="20"/>
              </w:rPr>
              <w:t>.000</w:t>
            </w:r>
          </w:p>
        </w:tc>
        <w:tc>
          <w:tcPr>
            <w:tcW w:w="835" w:type="pct"/>
            <w:shd w:val="clear" w:color="auto" w:fill="D99594"/>
            <w:vAlign w:val="center"/>
          </w:tcPr>
          <w:p w:rsidR="002A42FA" w:rsidRPr="00557232" w:rsidRDefault="00547680" w:rsidP="002A42FA">
            <w:pPr>
              <w:jc w:val="center"/>
              <w:rPr>
                <w:b/>
                <w:bCs/>
                <w:sz w:val="20"/>
                <w:szCs w:val="20"/>
              </w:rPr>
            </w:pPr>
            <w:r>
              <w:rPr>
                <w:b/>
                <w:bCs/>
                <w:sz w:val="20"/>
                <w:szCs w:val="20"/>
              </w:rPr>
              <w:t>92.758.933</w:t>
            </w:r>
          </w:p>
        </w:tc>
        <w:tc>
          <w:tcPr>
            <w:tcW w:w="772" w:type="pct"/>
            <w:shd w:val="clear" w:color="auto" w:fill="D99594"/>
            <w:vAlign w:val="center"/>
          </w:tcPr>
          <w:p w:rsidR="002A42FA" w:rsidRPr="00557232" w:rsidRDefault="00574890" w:rsidP="002A42FA">
            <w:pPr>
              <w:jc w:val="center"/>
              <w:rPr>
                <w:b/>
                <w:bCs/>
                <w:color w:val="000000"/>
                <w:sz w:val="20"/>
                <w:szCs w:val="20"/>
              </w:rPr>
            </w:pPr>
            <w:r>
              <w:rPr>
                <w:b/>
                <w:bCs/>
                <w:color w:val="000000"/>
                <w:sz w:val="20"/>
                <w:szCs w:val="20"/>
              </w:rPr>
              <w:t>118.000.000</w:t>
            </w:r>
          </w:p>
        </w:tc>
        <w:tc>
          <w:tcPr>
            <w:tcW w:w="601" w:type="pct"/>
            <w:shd w:val="clear" w:color="auto" w:fill="D99594"/>
            <w:vAlign w:val="center"/>
          </w:tcPr>
          <w:p w:rsidR="002A42FA" w:rsidRPr="00557232" w:rsidRDefault="00D76FAE" w:rsidP="002A42FA">
            <w:pPr>
              <w:jc w:val="center"/>
              <w:rPr>
                <w:b/>
                <w:color w:val="000000"/>
                <w:sz w:val="20"/>
                <w:szCs w:val="20"/>
              </w:rPr>
            </w:pPr>
            <w:r>
              <w:rPr>
                <w:b/>
                <w:color w:val="000000"/>
                <w:sz w:val="20"/>
                <w:szCs w:val="20"/>
              </w:rPr>
              <w:t>118,98</w:t>
            </w:r>
          </w:p>
        </w:tc>
        <w:tc>
          <w:tcPr>
            <w:tcW w:w="648" w:type="pct"/>
            <w:shd w:val="clear" w:color="auto" w:fill="D99594"/>
            <w:vAlign w:val="center"/>
          </w:tcPr>
          <w:p w:rsidR="002A42FA" w:rsidRPr="00557232" w:rsidRDefault="00574890" w:rsidP="002A42FA">
            <w:pPr>
              <w:jc w:val="center"/>
              <w:rPr>
                <w:b/>
                <w:color w:val="000000"/>
                <w:sz w:val="20"/>
                <w:szCs w:val="20"/>
              </w:rPr>
            </w:pPr>
            <w:r>
              <w:rPr>
                <w:b/>
                <w:color w:val="000000"/>
                <w:sz w:val="20"/>
                <w:szCs w:val="20"/>
              </w:rPr>
              <w:t>103,35</w:t>
            </w:r>
          </w:p>
        </w:tc>
      </w:tr>
    </w:tbl>
    <w:p w:rsidR="00606108" w:rsidRPr="001A73E4" w:rsidRDefault="00606108" w:rsidP="008E5F2A">
      <w:pPr>
        <w:jc w:val="both"/>
        <w:rPr>
          <w:rFonts w:eastAsia="MS Mincho"/>
        </w:rPr>
      </w:pPr>
    </w:p>
    <w:p w:rsidR="003D58A1" w:rsidRPr="001A73E4" w:rsidRDefault="00D77885" w:rsidP="008E5F2A">
      <w:pPr>
        <w:numPr>
          <w:ilvl w:val="0"/>
          <w:numId w:val="16"/>
        </w:numPr>
        <w:tabs>
          <w:tab w:val="left" w:pos="567"/>
        </w:tabs>
        <w:ind w:left="0" w:firstLine="0"/>
        <w:jc w:val="both"/>
        <w:rPr>
          <w:rFonts w:eastAsia="MS Mincho"/>
          <w:b/>
        </w:rPr>
      </w:pPr>
      <w:r w:rsidRPr="001A73E4">
        <w:rPr>
          <w:rFonts w:eastAsia="MS Mincho"/>
          <w:b/>
        </w:rPr>
        <w:t>Sosyal Güvenlik Kurumlarına Devlet Primi Giderleri:</w:t>
      </w:r>
    </w:p>
    <w:p w:rsidR="008E5F2A" w:rsidRPr="001A73E4" w:rsidRDefault="008E5F2A" w:rsidP="008E5F2A">
      <w:pPr>
        <w:jc w:val="both"/>
        <w:rPr>
          <w:rFonts w:eastAsia="MS Mincho"/>
        </w:rPr>
      </w:pPr>
    </w:p>
    <w:p w:rsidR="001E648B" w:rsidRPr="001A73E4" w:rsidRDefault="00F56B6C" w:rsidP="008E5F2A">
      <w:pPr>
        <w:jc w:val="both"/>
        <w:rPr>
          <w:rFonts w:eastAsia="MS Mincho"/>
          <w:b/>
        </w:rPr>
      </w:pPr>
      <w:r w:rsidRPr="001A73E4">
        <w:rPr>
          <w:rFonts w:eastAsia="MS Mincho"/>
        </w:rPr>
        <w:t>201</w:t>
      </w:r>
      <w:r w:rsidR="00790361">
        <w:rPr>
          <w:rFonts w:eastAsia="MS Mincho"/>
        </w:rPr>
        <w:t>8</w:t>
      </w:r>
      <w:r w:rsidR="001E648B" w:rsidRPr="001A73E4">
        <w:rPr>
          <w:rFonts w:eastAsia="MS Mincho"/>
        </w:rPr>
        <w:t xml:space="preserve"> yılında </w:t>
      </w:r>
      <w:r w:rsidR="00790361">
        <w:rPr>
          <w:rFonts w:eastAsia="MS Mincho"/>
          <w:b/>
        </w:rPr>
        <w:t>13.470.153,01</w:t>
      </w:r>
      <w:r w:rsidR="00802463" w:rsidRPr="00525F14">
        <w:rPr>
          <w:rFonts w:eastAsia="MS Mincho"/>
          <w:b/>
        </w:rPr>
        <w:t xml:space="preserve"> </w:t>
      </w:r>
      <w:r w:rsidR="001E648B" w:rsidRPr="00525F14">
        <w:rPr>
          <w:rFonts w:eastAsia="MS Mincho"/>
          <w:b/>
        </w:rPr>
        <w:t>TL</w:t>
      </w:r>
      <w:r w:rsidR="001E648B" w:rsidRPr="001A73E4">
        <w:rPr>
          <w:rFonts w:eastAsia="MS Mincho"/>
        </w:rPr>
        <w:t xml:space="preserve"> </w:t>
      </w:r>
      <w:r w:rsidR="00003114" w:rsidRPr="001A73E4">
        <w:rPr>
          <w:rFonts w:eastAsia="MS Mincho"/>
        </w:rPr>
        <w:t xml:space="preserve">bütçe </w:t>
      </w:r>
      <w:r w:rsidR="001E648B" w:rsidRPr="001A73E4">
        <w:rPr>
          <w:rFonts w:eastAsia="MS Mincho"/>
        </w:rPr>
        <w:t>gider</w:t>
      </w:r>
      <w:r w:rsidR="00003114" w:rsidRPr="001A73E4">
        <w:rPr>
          <w:rFonts w:eastAsia="MS Mincho"/>
        </w:rPr>
        <w:t>i</w:t>
      </w:r>
      <w:r w:rsidR="001E648B" w:rsidRPr="001A73E4">
        <w:rPr>
          <w:rFonts w:eastAsia="MS Mincho"/>
        </w:rPr>
        <w:t xml:space="preserve"> gerçekleşirken</w:t>
      </w:r>
      <w:r w:rsidR="00003114" w:rsidRPr="001A73E4">
        <w:rPr>
          <w:rFonts w:eastAsia="MS Mincho"/>
        </w:rPr>
        <w:t>,</w:t>
      </w:r>
      <w:r w:rsidR="001E648B" w:rsidRPr="001A73E4">
        <w:rPr>
          <w:rFonts w:eastAsia="MS Mincho"/>
        </w:rPr>
        <w:t xml:space="preserve"> </w:t>
      </w:r>
      <w:r w:rsidR="00AD370C" w:rsidRPr="001A73E4">
        <w:rPr>
          <w:rFonts w:eastAsia="MS Mincho"/>
        </w:rPr>
        <w:t>20</w:t>
      </w:r>
      <w:r w:rsidR="0044742B" w:rsidRPr="001A73E4">
        <w:rPr>
          <w:rFonts w:eastAsia="MS Mincho"/>
        </w:rPr>
        <w:t>1</w:t>
      </w:r>
      <w:r w:rsidR="00790361">
        <w:rPr>
          <w:rFonts w:eastAsia="MS Mincho"/>
        </w:rPr>
        <w:t>9</w:t>
      </w:r>
      <w:r w:rsidR="00854B8B" w:rsidRPr="001A73E4">
        <w:rPr>
          <w:rFonts w:eastAsia="MS Mincho"/>
        </w:rPr>
        <w:t xml:space="preserve"> </w:t>
      </w:r>
      <w:r w:rsidR="001E648B" w:rsidRPr="001A73E4">
        <w:rPr>
          <w:rFonts w:eastAsia="MS Mincho"/>
        </w:rPr>
        <w:t>yılı sonunda</w:t>
      </w:r>
      <w:r w:rsidR="0088376A" w:rsidRPr="001A73E4">
        <w:rPr>
          <w:rFonts w:eastAsia="MS Mincho"/>
        </w:rPr>
        <w:t xml:space="preserve"> </w:t>
      </w:r>
      <w:r w:rsidR="00ED1510" w:rsidRPr="00ED1510">
        <w:rPr>
          <w:rFonts w:eastAsia="MS Mincho"/>
          <w:b/>
        </w:rPr>
        <w:t>18.037.000</w:t>
      </w:r>
      <w:r w:rsidR="00ED1510">
        <w:rPr>
          <w:rFonts w:eastAsia="MS Mincho"/>
        </w:rPr>
        <w:t xml:space="preserve"> </w:t>
      </w:r>
      <w:r w:rsidR="00D6748F" w:rsidRPr="00525F14">
        <w:rPr>
          <w:rFonts w:eastAsia="MS Mincho"/>
          <w:b/>
        </w:rPr>
        <w:t>TL</w:t>
      </w:r>
      <w:r w:rsidR="001E648B" w:rsidRPr="001A73E4">
        <w:rPr>
          <w:rFonts w:eastAsia="MS Mincho"/>
        </w:rPr>
        <w:t xml:space="preserve"> </w:t>
      </w:r>
      <w:r w:rsidR="00B65AA2" w:rsidRPr="001A73E4">
        <w:rPr>
          <w:rFonts w:eastAsia="MS Mincho"/>
        </w:rPr>
        <w:t xml:space="preserve">olarak </w:t>
      </w:r>
      <w:r w:rsidR="001E648B" w:rsidRPr="001A73E4">
        <w:rPr>
          <w:rFonts w:eastAsia="MS Mincho"/>
        </w:rPr>
        <w:t xml:space="preserve">gerçekleşeceği </w:t>
      </w:r>
      <w:r w:rsidR="00E269CF" w:rsidRPr="001A73E4">
        <w:rPr>
          <w:rFonts w:eastAsia="MS Mincho"/>
        </w:rPr>
        <w:t>tahmin</w:t>
      </w:r>
      <w:r w:rsidR="001E648B" w:rsidRPr="001A73E4">
        <w:rPr>
          <w:rFonts w:eastAsia="MS Mincho"/>
        </w:rPr>
        <w:t xml:space="preserve"> edilmektedir</w:t>
      </w:r>
      <w:r w:rsidR="009A1C08" w:rsidRPr="001A73E4">
        <w:rPr>
          <w:rFonts w:eastAsia="MS Mincho"/>
          <w:b/>
        </w:rPr>
        <w:t>.</w:t>
      </w:r>
    </w:p>
    <w:p w:rsidR="000B5E0D" w:rsidRDefault="000B5E0D" w:rsidP="008E5F2A">
      <w:pPr>
        <w:jc w:val="both"/>
        <w:rPr>
          <w:rFonts w:eastAsia="MS Mincho"/>
          <w:b/>
        </w:rPr>
      </w:pPr>
    </w:p>
    <w:p w:rsidR="000B5E0D" w:rsidRDefault="000B5E0D" w:rsidP="008E5F2A">
      <w:pPr>
        <w:jc w:val="both"/>
        <w:rPr>
          <w:rFonts w:eastAsia="MS Mincho"/>
          <w:b/>
        </w:rPr>
      </w:pPr>
    </w:p>
    <w:p w:rsidR="00F73FCB" w:rsidRPr="001A73E4" w:rsidRDefault="00F73FCB" w:rsidP="008E5F2A">
      <w:pPr>
        <w:jc w:val="both"/>
        <w:rPr>
          <w:rFonts w:eastAsia="MS Mincho"/>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3"/>
        <w:gridCol w:w="1285"/>
        <w:gridCol w:w="1514"/>
        <w:gridCol w:w="1514"/>
        <w:gridCol w:w="1401"/>
        <w:gridCol w:w="1153"/>
        <w:gridCol w:w="1153"/>
      </w:tblGrid>
      <w:tr w:rsidR="00C77DE8" w:rsidRPr="001A73E4" w:rsidTr="001A73E4">
        <w:trPr>
          <w:trHeight w:val="396"/>
        </w:trPr>
        <w:tc>
          <w:tcPr>
            <w:tcW w:w="575" w:type="pct"/>
            <w:vMerge w:val="restart"/>
            <w:shd w:val="clear" w:color="auto" w:fill="D99594"/>
            <w:vAlign w:val="center"/>
          </w:tcPr>
          <w:p w:rsidR="00C77DE8" w:rsidRPr="003825B7" w:rsidRDefault="00C77DE8" w:rsidP="001A73E4">
            <w:pPr>
              <w:jc w:val="center"/>
              <w:rPr>
                <w:b/>
                <w:bCs/>
                <w:sz w:val="20"/>
                <w:szCs w:val="20"/>
              </w:rPr>
            </w:pPr>
            <w:r w:rsidRPr="003825B7">
              <w:rPr>
                <w:b/>
                <w:bCs/>
                <w:sz w:val="20"/>
                <w:szCs w:val="20"/>
              </w:rPr>
              <w:t>Bütçe</w:t>
            </w:r>
          </w:p>
          <w:p w:rsidR="00C77DE8" w:rsidRPr="003825B7" w:rsidRDefault="00C77DE8" w:rsidP="001A73E4">
            <w:pPr>
              <w:jc w:val="center"/>
              <w:rPr>
                <w:b/>
                <w:bCs/>
                <w:sz w:val="20"/>
                <w:szCs w:val="20"/>
              </w:rPr>
            </w:pPr>
            <w:r w:rsidRPr="003825B7">
              <w:rPr>
                <w:b/>
                <w:bCs/>
                <w:sz w:val="20"/>
                <w:szCs w:val="20"/>
              </w:rPr>
              <w:t>Tertibi</w:t>
            </w:r>
          </w:p>
        </w:tc>
        <w:tc>
          <w:tcPr>
            <w:tcW w:w="1544" w:type="pct"/>
            <w:gridSpan w:val="2"/>
            <w:shd w:val="clear" w:color="auto" w:fill="D99594"/>
            <w:noWrap/>
            <w:vAlign w:val="center"/>
          </w:tcPr>
          <w:p w:rsidR="00C77DE8" w:rsidRPr="003825B7" w:rsidRDefault="00C77DE8" w:rsidP="001A73E4">
            <w:pPr>
              <w:jc w:val="center"/>
              <w:rPr>
                <w:b/>
                <w:bCs/>
                <w:color w:val="000000"/>
                <w:sz w:val="20"/>
                <w:szCs w:val="20"/>
              </w:rPr>
            </w:pPr>
            <w:r w:rsidRPr="003825B7">
              <w:rPr>
                <w:b/>
                <w:bCs/>
                <w:color w:val="000000"/>
                <w:sz w:val="20"/>
                <w:szCs w:val="20"/>
              </w:rPr>
              <w:t>Başlangıç Ödeneği</w:t>
            </w:r>
          </w:p>
        </w:tc>
        <w:tc>
          <w:tcPr>
            <w:tcW w:w="1608" w:type="pct"/>
            <w:gridSpan w:val="2"/>
            <w:shd w:val="clear" w:color="auto" w:fill="D99594"/>
            <w:noWrap/>
            <w:vAlign w:val="center"/>
          </w:tcPr>
          <w:p w:rsidR="00C77DE8" w:rsidRPr="003825B7" w:rsidRDefault="00C77DE8" w:rsidP="001A73E4">
            <w:pPr>
              <w:jc w:val="center"/>
              <w:rPr>
                <w:b/>
                <w:bCs/>
                <w:color w:val="000000"/>
                <w:sz w:val="20"/>
                <w:szCs w:val="20"/>
              </w:rPr>
            </w:pPr>
            <w:r w:rsidRPr="003825B7">
              <w:rPr>
                <w:b/>
                <w:bCs/>
                <w:color w:val="000000"/>
                <w:sz w:val="20"/>
                <w:szCs w:val="20"/>
              </w:rPr>
              <w:t>Yıl Sonu</w:t>
            </w:r>
          </w:p>
        </w:tc>
        <w:tc>
          <w:tcPr>
            <w:tcW w:w="1272" w:type="pct"/>
            <w:gridSpan w:val="2"/>
            <w:shd w:val="clear" w:color="auto" w:fill="D99594"/>
            <w:noWrap/>
            <w:vAlign w:val="center"/>
          </w:tcPr>
          <w:p w:rsidR="00C77DE8" w:rsidRPr="003825B7" w:rsidRDefault="00C77DE8" w:rsidP="001A73E4">
            <w:pPr>
              <w:jc w:val="center"/>
              <w:rPr>
                <w:b/>
                <w:bCs/>
                <w:color w:val="000000"/>
                <w:sz w:val="20"/>
                <w:szCs w:val="20"/>
              </w:rPr>
            </w:pPr>
            <w:r w:rsidRPr="003825B7">
              <w:rPr>
                <w:b/>
                <w:bCs/>
                <w:color w:val="000000"/>
                <w:sz w:val="20"/>
                <w:szCs w:val="20"/>
              </w:rPr>
              <w:t>Oran</w:t>
            </w:r>
            <w:r w:rsidR="007B1CAE" w:rsidRPr="003825B7">
              <w:rPr>
                <w:b/>
                <w:bCs/>
                <w:color w:val="000000"/>
                <w:sz w:val="20"/>
                <w:szCs w:val="20"/>
              </w:rPr>
              <w:t xml:space="preserve"> %</w:t>
            </w:r>
          </w:p>
        </w:tc>
      </w:tr>
      <w:tr w:rsidR="000C5BE3" w:rsidRPr="001A73E4" w:rsidTr="001A73E4">
        <w:trPr>
          <w:trHeight w:val="433"/>
        </w:trPr>
        <w:tc>
          <w:tcPr>
            <w:tcW w:w="575" w:type="pct"/>
            <w:vMerge/>
            <w:shd w:val="clear" w:color="auto" w:fill="D99594"/>
            <w:vAlign w:val="center"/>
          </w:tcPr>
          <w:p w:rsidR="000C5BE3" w:rsidRPr="003825B7" w:rsidRDefault="000C5BE3" w:rsidP="000C5BE3">
            <w:pPr>
              <w:jc w:val="center"/>
              <w:rPr>
                <w:b/>
                <w:bCs/>
                <w:color w:val="000000"/>
                <w:sz w:val="20"/>
                <w:szCs w:val="20"/>
              </w:rPr>
            </w:pPr>
          </w:p>
        </w:tc>
        <w:tc>
          <w:tcPr>
            <w:tcW w:w="709" w:type="pct"/>
            <w:shd w:val="clear" w:color="auto" w:fill="D99594"/>
            <w:noWrap/>
            <w:vAlign w:val="center"/>
          </w:tcPr>
          <w:p w:rsidR="000C5BE3" w:rsidRPr="003825B7" w:rsidRDefault="000C5BE3" w:rsidP="000C5BE3">
            <w:pPr>
              <w:jc w:val="center"/>
              <w:rPr>
                <w:b/>
                <w:bCs/>
                <w:color w:val="000000"/>
                <w:sz w:val="20"/>
                <w:szCs w:val="20"/>
              </w:rPr>
            </w:pPr>
            <w:r w:rsidRPr="003825B7">
              <w:rPr>
                <w:b/>
                <w:bCs/>
                <w:color w:val="000000"/>
                <w:sz w:val="20"/>
                <w:szCs w:val="20"/>
              </w:rPr>
              <w:t>2018</w:t>
            </w:r>
          </w:p>
        </w:tc>
        <w:tc>
          <w:tcPr>
            <w:tcW w:w="835" w:type="pct"/>
            <w:shd w:val="clear" w:color="auto" w:fill="D99594"/>
            <w:noWrap/>
            <w:vAlign w:val="center"/>
          </w:tcPr>
          <w:p w:rsidR="000C5BE3" w:rsidRPr="003825B7" w:rsidRDefault="00A961BB" w:rsidP="000C5BE3">
            <w:pPr>
              <w:jc w:val="center"/>
              <w:rPr>
                <w:b/>
                <w:bCs/>
                <w:color w:val="000000"/>
                <w:sz w:val="20"/>
                <w:szCs w:val="20"/>
              </w:rPr>
            </w:pPr>
            <w:r>
              <w:rPr>
                <w:b/>
                <w:bCs/>
                <w:color w:val="000000"/>
                <w:sz w:val="20"/>
                <w:szCs w:val="20"/>
              </w:rPr>
              <w:t>2019</w:t>
            </w:r>
          </w:p>
        </w:tc>
        <w:tc>
          <w:tcPr>
            <w:tcW w:w="835"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773"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c>
          <w:tcPr>
            <w:tcW w:w="636"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636"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r>
      <w:tr w:rsidR="000C5BE3" w:rsidRPr="001A73E4" w:rsidTr="001A73E4">
        <w:trPr>
          <w:trHeight w:val="346"/>
        </w:trPr>
        <w:tc>
          <w:tcPr>
            <w:tcW w:w="575" w:type="pct"/>
            <w:shd w:val="clear" w:color="auto" w:fill="auto"/>
            <w:vAlign w:val="center"/>
          </w:tcPr>
          <w:p w:rsidR="000C5BE3" w:rsidRPr="00E72BA1" w:rsidRDefault="000C5BE3" w:rsidP="000C5BE3">
            <w:pPr>
              <w:jc w:val="center"/>
              <w:rPr>
                <w:color w:val="000000"/>
                <w:sz w:val="20"/>
                <w:szCs w:val="20"/>
              </w:rPr>
            </w:pPr>
            <w:r w:rsidRPr="00E72BA1">
              <w:rPr>
                <w:color w:val="000000"/>
                <w:sz w:val="20"/>
                <w:szCs w:val="20"/>
              </w:rPr>
              <w:t>02.1</w:t>
            </w:r>
          </w:p>
        </w:tc>
        <w:tc>
          <w:tcPr>
            <w:tcW w:w="709" w:type="pct"/>
            <w:shd w:val="clear" w:color="auto" w:fill="auto"/>
            <w:vAlign w:val="center"/>
          </w:tcPr>
          <w:p w:rsidR="000C5BE3" w:rsidRPr="00E72BA1" w:rsidRDefault="000C5BE3" w:rsidP="000C5BE3">
            <w:pPr>
              <w:jc w:val="center"/>
              <w:rPr>
                <w:sz w:val="20"/>
                <w:szCs w:val="20"/>
              </w:rPr>
            </w:pPr>
            <w:r w:rsidRPr="00E72BA1">
              <w:rPr>
                <w:sz w:val="20"/>
                <w:szCs w:val="20"/>
              </w:rPr>
              <w:t>10.200.000</w:t>
            </w:r>
          </w:p>
        </w:tc>
        <w:tc>
          <w:tcPr>
            <w:tcW w:w="835" w:type="pct"/>
            <w:shd w:val="clear" w:color="auto" w:fill="auto"/>
            <w:vAlign w:val="center"/>
          </w:tcPr>
          <w:p w:rsidR="000C5BE3" w:rsidRPr="00E72BA1" w:rsidRDefault="00A152E1" w:rsidP="000C5BE3">
            <w:pPr>
              <w:jc w:val="center"/>
              <w:rPr>
                <w:sz w:val="20"/>
                <w:szCs w:val="20"/>
              </w:rPr>
            </w:pPr>
            <w:r>
              <w:rPr>
                <w:sz w:val="20"/>
                <w:szCs w:val="20"/>
              </w:rPr>
              <w:t>13.725.000</w:t>
            </w:r>
          </w:p>
        </w:tc>
        <w:tc>
          <w:tcPr>
            <w:tcW w:w="835" w:type="pct"/>
            <w:shd w:val="clear" w:color="auto" w:fill="auto"/>
            <w:vAlign w:val="center"/>
          </w:tcPr>
          <w:p w:rsidR="000C5BE3" w:rsidRPr="00E72BA1" w:rsidRDefault="00CD3BE5" w:rsidP="000C5BE3">
            <w:pPr>
              <w:jc w:val="center"/>
              <w:rPr>
                <w:sz w:val="20"/>
                <w:szCs w:val="20"/>
              </w:rPr>
            </w:pPr>
            <w:r>
              <w:rPr>
                <w:sz w:val="20"/>
                <w:szCs w:val="20"/>
              </w:rPr>
              <w:t>11.382.683</w:t>
            </w:r>
          </w:p>
        </w:tc>
        <w:tc>
          <w:tcPr>
            <w:tcW w:w="773" w:type="pct"/>
            <w:shd w:val="clear" w:color="auto" w:fill="auto"/>
            <w:vAlign w:val="center"/>
          </w:tcPr>
          <w:p w:rsidR="000C5BE3" w:rsidRPr="00E72BA1" w:rsidRDefault="00574890" w:rsidP="000C5BE3">
            <w:pPr>
              <w:jc w:val="center"/>
              <w:rPr>
                <w:color w:val="000000"/>
                <w:sz w:val="20"/>
                <w:szCs w:val="20"/>
              </w:rPr>
            </w:pPr>
            <w:r>
              <w:rPr>
                <w:color w:val="000000"/>
                <w:sz w:val="20"/>
                <w:szCs w:val="20"/>
              </w:rPr>
              <w:t>15.000.000</w:t>
            </w:r>
          </w:p>
        </w:tc>
        <w:tc>
          <w:tcPr>
            <w:tcW w:w="636" w:type="pct"/>
            <w:shd w:val="clear" w:color="auto" w:fill="auto"/>
            <w:vAlign w:val="center"/>
          </w:tcPr>
          <w:p w:rsidR="000C5BE3" w:rsidRPr="00E72BA1" w:rsidRDefault="00D76FAE" w:rsidP="000C5BE3">
            <w:pPr>
              <w:jc w:val="center"/>
              <w:rPr>
                <w:sz w:val="20"/>
                <w:szCs w:val="20"/>
              </w:rPr>
            </w:pPr>
            <w:r>
              <w:rPr>
                <w:sz w:val="20"/>
                <w:szCs w:val="20"/>
              </w:rPr>
              <w:t>11,59</w:t>
            </w:r>
          </w:p>
        </w:tc>
        <w:tc>
          <w:tcPr>
            <w:tcW w:w="636" w:type="pct"/>
            <w:shd w:val="clear" w:color="auto" w:fill="auto"/>
            <w:vAlign w:val="center"/>
          </w:tcPr>
          <w:p w:rsidR="000C5BE3" w:rsidRPr="00E72BA1" w:rsidRDefault="00574890" w:rsidP="000C5BE3">
            <w:pPr>
              <w:jc w:val="center"/>
              <w:rPr>
                <w:color w:val="000000"/>
                <w:sz w:val="20"/>
                <w:szCs w:val="20"/>
              </w:rPr>
            </w:pPr>
            <w:r>
              <w:rPr>
                <w:color w:val="000000"/>
                <w:sz w:val="20"/>
                <w:szCs w:val="20"/>
              </w:rPr>
              <w:t>109,29</w:t>
            </w:r>
          </w:p>
        </w:tc>
      </w:tr>
      <w:tr w:rsidR="000C5BE3" w:rsidRPr="001A73E4" w:rsidTr="001A73E4">
        <w:trPr>
          <w:trHeight w:val="346"/>
        </w:trPr>
        <w:tc>
          <w:tcPr>
            <w:tcW w:w="575" w:type="pct"/>
            <w:shd w:val="clear" w:color="auto" w:fill="auto"/>
            <w:vAlign w:val="center"/>
          </w:tcPr>
          <w:p w:rsidR="000C5BE3" w:rsidRPr="00E72BA1" w:rsidRDefault="000C5BE3" w:rsidP="000C5BE3">
            <w:pPr>
              <w:jc w:val="center"/>
              <w:rPr>
                <w:color w:val="000000"/>
                <w:sz w:val="20"/>
                <w:szCs w:val="20"/>
              </w:rPr>
            </w:pPr>
            <w:r w:rsidRPr="00E72BA1">
              <w:rPr>
                <w:color w:val="000000"/>
                <w:sz w:val="20"/>
                <w:szCs w:val="20"/>
              </w:rPr>
              <w:t>02.2</w:t>
            </w:r>
          </w:p>
        </w:tc>
        <w:tc>
          <w:tcPr>
            <w:tcW w:w="709" w:type="pct"/>
            <w:shd w:val="clear" w:color="auto" w:fill="auto"/>
            <w:vAlign w:val="center"/>
          </w:tcPr>
          <w:p w:rsidR="000C5BE3" w:rsidRPr="00E72BA1" w:rsidRDefault="000C5BE3" w:rsidP="000C5BE3">
            <w:pPr>
              <w:jc w:val="center"/>
              <w:rPr>
                <w:sz w:val="20"/>
                <w:szCs w:val="20"/>
              </w:rPr>
            </w:pPr>
            <w:r w:rsidRPr="00E72BA1">
              <w:rPr>
                <w:sz w:val="20"/>
                <w:szCs w:val="20"/>
              </w:rPr>
              <w:t>467.000</w:t>
            </w:r>
          </w:p>
        </w:tc>
        <w:tc>
          <w:tcPr>
            <w:tcW w:w="835" w:type="pct"/>
            <w:shd w:val="clear" w:color="auto" w:fill="auto"/>
            <w:vAlign w:val="center"/>
          </w:tcPr>
          <w:p w:rsidR="000C5BE3" w:rsidRPr="00E72BA1" w:rsidRDefault="00A152E1" w:rsidP="000C5BE3">
            <w:pPr>
              <w:jc w:val="center"/>
              <w:rPr>
                <w:sz w:val="20"/>
                <w:szCs w:val="20"/>
              </w:rPr>
            </w:pPr>
            <w:r>
              <w:rPr>
                <w:sz w:val="20"/>
                <w:szCs w:val="20"/>
              </w:rPr>
              <w:t>978.000</w:t>
            </w:r>
          </w:p>
        </w:tc>
        <w:tc>
          <w:tcPr>
            <w:tcW w:w="835" w:type="pct"/>
            <w:shd w:val="clear" w:color="auto" w:fill="auto"/>
            <w:vAlign w:val="center"/>
          </w:tcPr>
          <w:p w:rsidR="000C5BE3" w:rsidRPr="00E72BA1" w:rsidRDefault="00CD3BE5" w:rsidP="000C5BE3">
            <w:pPr>
              <w:jc w:val="center"/>
              <w:rPr>
                <w:sz w:val="20"/>
                <w:szCs w:val="20"/>
              </w:rPr>
            </w:pPr>
            <w:r>
              <w:rPr>
                <w:sz w:val="20"/>
                <w:szCs w:val="20"/>
              </w:rPr>
              <w:t>712.576</w:t>
            </w:r>
          </w:p>
        </w:tc>
        <w:tc>
          <w:tcPr>
            <w:tcW w:w="773" w:type="pct"/>
            <w:shd w:val="clear" w:color="auto" w:fill="auto"/>
            <w:vAlign w:val="center"/>
          </w:tcPr>
          <w:p w:rsidR="000C5BE3" w:rsidRPr="00E72BA1" w:rsidRDefault="00574890" w:rsidP="000C5BE3">
            <w:pPr>
              <w:jc w:val="center"/>
              <w:rPr>
                <w:color w:val="000000"/>
                <w:sz w:val="20"/>
                <w:szCs w:val="20"/>
              </w:rPr>
            </w:pPr>
            <w:r>
              <w:rPr>
                <w:color w:val="000000"/>
                <w:sz w:val="20"/>
                <w:szCs w:val="20"/>
              </w:rPr>
              <w:t>900.000</w:t>
            </w:r>
          </w:p>
        </w:tc>
        <w:tc>
          <w:tcPr>
            <w:tcW w:w="636" w:type="pct"/>
            <w:shd w:val="clear" w:color="auto" w:fill="auto"/>
            <w:vAlign w:val="center"/>
          </w:tcPr>
          <w:p w:rsidR="000C5BE3" w:rsidRPr="00E72BA1" w:rsidRDefault="00D76FAE" w:rsidP="000C5BE3">
            <w:pPr>
              <w:jc w:val="center"/>
              <w:rPr>
                <w:sz w:val="20"/>
                <w:szCs w:val="20"/>
              </w:rPr>
            </w:pPr>
            <w:r>
              <w:rPr>
                <w:sz w:val="20"/>
                <w:szCs w:val="20"/>
              </w:rPr>
              <w:t>152,59</w:t>
            </w:r>
          </w:p>
        </w:tc>
        <w:tc>
          <w:tcPr>
            <w:tcW w:w="636" w:type="pct"/>
            <w:shd w:val="clear" w:color="auto" w:fill="auto"/>
            <w:vAlign w:val="center"/>
          </w:tcPr>
          <w:p w:rsidR="000C5BE3" w:rsidRPr="00E72BA1" w:rsidRDefault="00574890" w:rsidP="000C5BE3">
            <w:pPr>
              <w:jc w:val="center"/>
              <w:rPr>
                <w:color w:val="000000"/>
                <w:sz w:val="20"/>
                <w:szCs w:val="20"/>
              </w:rPr>
            </w:pPr>
            <w:r>
              <w:rPr>
                <w:color w:val="000000"/>
                <w:sz w:val="20"/>
                <w:szCs w:val="20"/>
              </w:rPr>
              <w:t>92,02</w:t>
            </w:r>
          </w:p>
        </w:tc>
      </w:tr>
      <w:tr w:rsidR="000C5BE3" w:rsidRPr="001A73E4" w:rsidTr="001A73E4">
        <w:trPr>
          <w:trHeight w:val="346"/>
        </w:trPr>
        <w:tc>
          <w:tcPr>
            <w:tcW w:w="575" w:type="pct"/>
            <w:shd w:val="clear" w:color="auto" w:fill="auto"/>
            <w:vAlign w:val="center"/>
          </w:tcPr>
          <w:p w:rsidR="000C5BE3" w:rsidRPr="00E72BA1" w:rsidRDefault="000C5BE3" w:rsidP="000C5BE3">
            <w:pPr>
              <w:jc w:val="center"/>
              <w:rPr>
                <w:color w:val="000000"/>
                <w:sz w:val="20"/>
                <w:szCs w:val="20"/>
              </w:rPr>
            </w:pPr>
            <w:r w:rsidRPr="00E72BA1">
              <w:rPr>
                <w:color w:val="000000"/>
                <w:sz w:val="20"/>
                <w:szCs w:val="20"/>
              </w:rPr>
              <w:t>02.3</w:t>
            </w:r>
          </w:p>
        </w:tc>
        <w:tc>
          <w:tcPr>
            <w:tcW w:w="709" w:type="pct"/>
            <w:shd w:val="clear" w:color="auto" w:fill="auto"/>
            <w:vAlign w:val="center"/>
          </w:tcPr>
          <w:p w:rsidR="000C5BE3" w:rsidRPr="00E72BA1" w:rsidRDefault="000C5BE3" w:rsidP="000C5BE3">
            <w:pPr>
              <w:jc w:val="center"/>
              <w:rPr>
                <w:sz w:val="20"/>
                <w:szCs w:val="20"/>
              </w:rPr>
            </w:pPr>
            <w:r w:rsidRPr="00E72BA1">
              <w:rPr>
                <w:sz w:val="20"/>
                <w:szCs w:val="20"/>
              </w:rPr>
              <w:t>32.000</w:t>
            </w:r>
          </w:p>
        </w:tc>
        <w:tc>
          <w:tcPr>
            <w:tcW w:w="835" w:type="pct"/>
            <w:shd w:val="clear" w:color="auto" w:fill="auto"/>
            <w:vAlign w:val="center"/>
          </w:tcPr>
          <w:p w:rsidR="000C5BE3" w:rsidRPr="00E72BA1" w:rsidRDefault="00A152E1" w:rsidP="000C5BE3">
            <w:pPr>
              <w:jc w:val="center"/>
              <w:rPr>
                <w:sz w:val="20"/>
                <w:szCs w:val="20"/>
              </w:rPr>
            </w:pPr>
            <w:r>
              <w:rPr>
                <w:sz w:val="20"/>
                <w:szCs w:val="20"/>
              </w:rPr>
              <w:t>1.865.000</w:t>
            </w:r>
          </w:p>
        </w:tc>
        <w:tc>
          <w:tcPr>
            <w:tcW w:w="835" w:type="pct"/>
            <w:shd w:val="clear" w:color="auto" w:fill="auto"/>
            <w:vAlign w:val="center"/>
          </w:tcPr>
          <w:p w:rsidR="000C5BE3" w:rsidRPr="00E72BA1" w:rsidRDefault="00F33866" w:rsidP="000C5BE3">
            <w:pPr>
              <w:jc w:val="center"/>
              <w:rPr>
                <w:sz w:val="20"/>
                <w:szCs w:val="20"/>
              </w:rPr>
            </w:pPr>
            <w:r>
              <w:rPr>
                <w:sz w:val="20"/>
                <w:szCs w:val="20"/>
              </w:rPr>
              <w:t>1.141.92</w:t>
            </w:r>
            <w:r w:rsidR="00CD3BE5">
              <w:rPr>
                <w:sz w:val="20"/>
                <w:szCs w:val="20"/>
              </w:rPr>
              <w:t>8</w:t>
            </w:r>
          </w:p>
        </w:tc>
        <w:tc>
          <w:tcPr>
            <w:tcW w:w="773" w:type="pct"/>
            <w:shd w:val="clear" w:color="auto" w:fill="auto"/>
            <w:vAlign w:val="center"/>
          </w:tcPr>
          <w:p w:rsidR="000C5BE3" w:rsidRPr="00E72BA1" w:rsidRDefault="00574890" w:rsidP="000C5BE3">
            <w:pPr>
              <w:jc w:val="center"/>
              <w:rPr>
                <w:color w:val="000000"/>
                <w:sz w:val="20"/>
                <w:szCs w:val="20"/>
              </w:rPr>
            </w:pPr>
            <w:r>
              <w:rPr>
                <w:color w:val="000000"/>
                <w:sz w:val="20"/>
                <w:szCs w:val="20"/>
              </w:rPr>
              <w:t>1.900.000</w:t>
            </w:r>
          </w:p>
        </w:tc>
        <w:tc>
          <w:tcPr>
            <w:tcW w:w="636" w:type="pct"/>
            <w:shd w:val="clear" w:color="auto" w:fill="auto"/>
            <w:vAlign w:val="center"/>
          </w:tcPr>
          <w:p w:rsidR="000C5BE3" w:rsidRPr="00E72BA1" w:rsidRDefault="00D76FAE" w:rsidP="000C5BE3">
            <w:pPr>
              <w:jc w:val="center"/>
              <w:rPr>
                <w:sz w:val="20"/>
                <w:szCs w:val="20"/>
              </w:rPr>
            </w:pPr>
            <w:r>
              <w:rPr>
                <w:sz w:val="20"/>
                <w:szCs w:val="20"/>
              </w:rPr>
              <w:t>3.568</w:t>
            </w:r>
          </w:p>
        </w:tc>
        <w:tc>
          <w:tcPr>
            <w:tcW w:w="636" w:type="pct"/>
            <w:shd w:val="clear" w:color="auto" w:fill="auto"/>
            <w:vAlign w:val="center"/>
          </w:tcPr>
          <w:p w:rsidR="000C5BE3" w:rsidRPr="00E72BA1" w:rsidRDefault="00574890" w:rsidP="000C5BE3">
            <w:pPr>
              <w:jc w:val="center"/>
              <w:rPr>
                <w:color w:val="000000"/>
                <w:sz w:val="20"/>
                <w:szCs w:val="20"/>
              </w:rPr>
            </w:pPr>
            <w:r>
              <w:rPr>
                <w:color w:val="000000"/>
                <w:sz w:val="20"/>
                <w:szCs w:val="20"/>
              </w:rPr>
              <w:t>101,88</w:t>
            </w:r>
          </w:p>
        </w:tc>
      </w:tr>
      <w:tr w:rsidR="000C5BE3" w:rsidRPr="001A73E4" w:rsidTr="001A73E4">
        <w:trPr>
          <w:trHeight w:val="346"/>
        </w:trPr>
        <w:tc>
          <w:tcPr>
            <w:tcW w:w="575" w:type="pct"/>
            <w:shd w:val="clear" w:color="auto" w:fill="auto"/>
            <w:vAlign w:val="center"/>
          </w:tcPr>
          <w:p w:rsidR="000C5BE3" w:rsidRPr="00E72BA1" w:rsidRDefault="000C5BE3" w:rsidP="000C5BE3">
            <w:pPr>
              <w:jc w:val="center"/>
              <w:rPr>
                <w:color w:val="000000"/>
                <w:sz w:val="20"/>
                <w:szCs w:val="20"/>
              </w:rPr>
            </w:pPr>
            <w:r w:rsidRPr="00E72BA1">
              <w:rPr>
                <w:color w:val="000000"/>
                <w:sz w:val="20"/>
                <w:szCs w:val="20"/>
              </w:rPr>
              <w:t>02.4</w:t>
            </w:r>
          </w:p>
        </w:tc>
        <w:tc>
          <w:tcPr>
            <w:tcW w:w="709" w:type="pct"/>
            <w:shd w:val="clear" w:color="auto" w:fill="auto"/>
            <w:vAlign w:val="center"/>
          </w:tcPr>
          <w:p w:rsidR="000C5BE3" w:rsidRPr="00E72BA1" w:rsidRDefault="000C5BE3" w:rsidP="000C5BE3">
            <w:pPr>
              <w:jc w:val="center"/>
              <w:rPr>
                <w:sz w:val="20"/>
                <w:szCs w:val="20"/>
              </w:rPr>
            </w:pPr>
            <w:r w:rsidRPr="00E72BA1">
              <w:rPr>
                <w:sz w:val="20"/>
                <w:szCs w:val="20"/>
              </w:rPr>
              <w:t>448.000</w:t>
            </w:r>
          </w:p>
        </w:tc>
        <w:tc>
          <w:tcPr>
            <w:tcW w:w="835" w:type="pct"/>
            <w:shd w:val="clear" w:color="auto" w:fill="auto"/>
            <w:vAlign w:val="center"/>
          </w:tcPr>
          <w:p w:rsidR="000C5BE3" w:rsidRPr="00E72BA1" w:rsidRDefault="00A152E1" w:rsidP="000C5BE3">
            <w:pPr>
              <w:jc w:val="center"/>
              <w:rPr>
                <w:sz w:val="20"/>
                <w:szCs w:val="20"/>
              </w:rPr>
            </w:pPr>
            <w:r>
              <w:rPr>
                <w:sz w:val="20"/>
                <w:szCs w:val="20"/>
              </w:rPr>
              <w:t>179.000</w:t>
            </w:r>
          </w:p>
        </w:tc>
        <w:tc>
          <w:tcPr>
            <w:tcW w:w="835" w:type="pct"/>
            <w:shd w:val="clear" w:color="auto" w:fill="auto"/>
            <w:vAlign w:val="center"/>
          </w:tcPr>
          <w:p w:rsidR="000C5BE3" w:rsidRPr="00E72BA1" w:rsidRDefault="00CD3BE5" w:rsidP="000C5BE3">
            <w:pPr>
              <w:jc w:val="center"/>
              <w:rPr>
                <w:sz w:val="20"/>
                <w:szCs w:val="20"/>
              </w:rPr>
            </w:pPr>
            <w:r>
              <w:rPr>
                <w:sz w:val="20"/>
                <w:szCs w:val="20"/>
              </w:rPr>
              <w:t>206.852</w:t>
            </w:r>
          </w:p>
        </w:tc>
        <w:tc>
          <w:tcPr>
            <w:tcW w:w="773" w:type="pct"/>
            <w:shd w:val="clear" w:color="auto" w:fill="auto"/>
            <w:vAlign w:val="center"/>
          </w:tcPr>
          <w:p w:rsidR="000C5BE3" w:rsidRPr="00E72BA1" w:rsidRDefault="00574890" w:rsidP="000C5BE3">
            <w:pPr>
              <w:jc w:val="center"/>
              <w:rPr>
                <w:color w:val="000000"/>
                <w:sz w:val="20"/>
                <w:szCs w:val="20"/>
              </w:rPr>
            </w:pPr>
            <w:r>
              <w:rPr>
                <w:color w:val="000000"/>
                <w:sz w:val="20"/>
                <w:szCs w:val="20"/>
              </w:rPr>
              <w:t>200.000</w:t>
            </w:r>
          </w:p>
        </w:tc>
        <w:tc>
          <w:tcPr>
            <w:tcW w:w="636" w:type="pct"/>
            <w:shd w:val="clear" w:color="auto" w:fill="auto"/>
            <w:vAlign w:val="center"/>
          </w:tcPr>
          <w:p w:rsidR="000C5BE3" w:rsidRPr="00E72BA1" w:rsidRDefault="00D76FAE" w:rsidP="000C5BE3">
            <w:pPr>
              <w:jc w:val="center"/>
              <w:rPr>
                <w:sz w:val="20"/>
                <w:szCs w:val="20"/>
              </w:rPr>
            </w:pPr>
            <w:r>
              <w:rPr>
                <w:sz w:val="20"/>
                <w:szCs w:val="20"/>
              </w:rPr>
              <w:t>46,17</w:t>
            </w:r>
          </w:p>
        </w:tc>
        <w:tc>
          <w:tcPr>
            <w:tcW w:w="636" w:type="pct"/>
            <w:shd w:val="clear" w:color="auto" w:fill="auto"/>
            <w:vAlign w:val="center"/>
          </w:tcPr>
          <w:p w:rsidR="000C5BE3" w:rsidRPr="00E72BA1" w:rsidRDefault="00574890" w:rsidP="000C5BE3">
            <w:pPr>
              <w:jc w:val="center"/>
              <w:rPr>
                <w:color w:val="000000"/>
                <w:sz w:val="20"/>
                <w:szCs w:val="20"/>
              </w:rPr>
            </w:pPr>
            <w:r>
              <w:rPr>
                <w:color w:val="000000"/>
                <w:sz w:val="20"/>
                <w:szCs w:val="20"/>
              </w:rPr>
              <w:t>111,73</w:t>
            </w:r>
          </w:p>
        </w:tc>
      </w:tr>
      <w:tr w:rsidR="000C5BE3" w:rsidRPr="001A73E4" w:rsidTr="001A73E4">
        <w:trPr>
          <w:trHeight w:val="346"/>
        </w:trPr>
        <w:tc>
          <w:tcPr>
            <w:tcW w:w="575" w:type="pct"/>
            <w:shd w:val="clear" w:color="auto" w:fill="auto"/>
            <w:vAlign w:val="center"/>
          </w:tcPr>
          <w:p w:rsidR="000C5BE3" w:rsidRPr="00E72BA1" w:rsidRDefault="000C5BE3" w:rsidP="000C5BE3">
            <w:pPr>
              <w:jc w:val="center"/>
              <w:rPr>
                <w:color w:val="000000"/>
                <w:sz w:val="20"/>
                <w:szCs w:val="20"/>
              </w:rPr>
            </w:pPr>
            <w:r w:rsidRPr="00E72BA1">
              <w:rPr>
                <w:color w:val="000000"/>
                <w:sz w:val="20"/>
                <w:szCs w:val="20"/>
              </w:rPr>
              <w:t>02.5</w:t>
            </w:r>
          </w:p>
        </w:tc>
        <w:tc>
          <w:tcPr>
            <w:tcW w:w="709" w:type="pct"/>
            <w:shd w:val="clear" w:color="auto" w:fill="auto"/>
            <w:vAlign w:val="center"/>
          </w:tcPr>
          <w:p w:rsidR="000C5BE3" w:rsidRPr="00E72BA1" w:rsidRDefault="000C5BE3" w:rsidP="000C5BE3">
            <w:pPr>
              <w:jc w:val="center"/>
              <w:rPr>
                <w:sz w:val="20"/>
                <w:szCs w:val="20"/>
              </w:rPr>
            </w:pPr>
            <w:r w:rsidRPr="00E72BA1">
              <w:rPr>
                <w:sz w:val="20"/>
                <w:szCs w:val="20"/>
              </w:rPr>
              <w:t>26.000</w:t>
            </w:r>
          </w:p>
        </w:tc>
        <w:tc>
          <w:tcPr>
            <w:tcW w:w="835" w:type="pct"/>
            <w:shd w:val="clear" w:color="auto" w:fill="auto"/>
            <w:vAlign w:val="center"/>
          </w:tcPr>
          <w:p w:rsidR="000C5BE3" w:rsidRPr="00E72BA1" w:rsidRDefault="00A152E1" w:rsidP="000C5BE3">
            <w:pPr>
              <w:jc w:val="center"/>
              <w:rPr>
                <w:sz w:val="20"/>
                <w:szCs w:val="20"/>
              </w:rPr>
            </w:pPr>
            <w:r>
              <w:rPr>
                <w:sz w:val="20"/>
                <w:szCs w:val="20"/>
              </w:rPr>
              <w:t>29.000</w:t>
            </w:r>
          </w:p>
        </w:tc>
        <w:tc>
          <w:tcPr>
            <w:tcW w:w="835" w:type="pct"/>
            <w:shd w:val="clear" w:color="auto" w:fill="auto"/>
            <w:vAlign w:val="center"/>
          </w:tcPr>
          <w:p w:rsidR="000C5BE3" w:rsidRPr="00E72BA1" w:rsidRDefault="00CD3BE5" w:rsidP="000C5BE3">
            <w:pPr>
              <w:jc w:val="center"/>
              <w:rPr>
                <w:sz w:val="20"/>
                <w:szCs w:val="20"/>
              </w:rPr>
            </w:pPr>
            <w:r>
              <w:rPr>
                <w:sz w:val="20"/>
                <w:szCs w:val="20"/>
              </w:rPr>
              <w:t>26.115</w:t>
            </w:r>
          </w:p>
        </w:tc>
        <w:tc>
          <w:tcPr>
            <w:tcW w:w="773" w:type="pct"/>
            <w:shd w:val="clear" w:color="auto" w:fill="auto"/>
            <w:vAlign w:val="center"/>
          </w:tcPr>
          <w:p w:rsidR="000C5BE3" w:rsidRPr="00E72BA1" w:rsidRDefault="00574890" w:rsidP="000C5BE3">
            <w:pPr>
              <w:jc w:val="center"/>
              <w:rPr>
                <w:color w:val="000000"/>
                <w:sz w:val="20"/>
                <w:szCs w:val="20"/>
              </w:rPr>
            </w:pPr>
            <w:r>
              <w:rPr>
                <w:color w:val="000000"/>
                <w:sz w:val="20"/>
                <w:szCs w:val="20"/>
              </w:rPr>
              <w:t>37.000</w:t>
            </w:r>
          </w:p>
        </w:tc>
        <w:tc>
          <w:tcPr>
            <w:tcW w:w="636" w:type="pct"/>
            <w:shd w:val="clear" w:color="auto" w:fill="auto"/>
            <w:vAlign w:val="center"/>
          </w:tcPr>
          <w:p w:rsidR="000C5BE3" w:rsidRPr="00E72BA1" w:rsidRDefault="00D76FAE" w:rsidP="000C5BE3">
            <w:pPr>
              <w:jc w:val="center"/>
              <w:rPr>
                <w:sz w:val="20"/>
                <w:szCs w:val="20"/>
              </w:rPr>
            </w:pPr>
            <w:r>
              <w:rPr>
                <w:sz w:val="20"/>
                <w:szCs w:val="20"/>
              </w:rPr>
              <w:t>100,44</w:t>
            </w:r>
          </w:p>
        </w:tc>
        <w:tc>
          <w:tcPr>
            <w:tcW w:w="636" w:type="pct"/>
            <w:shd w:val="clear" w:color="auto" w:fill="auto"/>
            <w:vAlign w:val="center"/>
          </w:tcPr>
          <w:p w:rsidR="000C5BE3" w:rsidRPr="00E72BA1" w:rsidRDefault="00574890" w:rsidP="000C5BE3">
            <w:pPr>
              <w:jc w:val="center"/>
              <w:rPr>
                <w:color w:val="000000"/>
                <w:sz w:val="20"/>
                <w:szCs w:val="20"/>
              </w:rPr>
            </w:pPr>
            <w:r>
              <w:rPr>
                <w:color w:val="000000"/>
                <w:sz w:val="20"/>
                <w:szCs w:val="20"/>
              </w:rPr>
              <w:t>127,59</w:t>
            </w:r>
          </w:p>
        </w:tc>
      </w:tr>
      <w:tr w:rsidR="000C5BE3" w:rsidRPr="001A73E4" w:rsidTr="001A73E4">
        <w:trPr>
          <w:trHeight w:val="445"/>
        </w:trPr>
        <w:tc>
          <w:tcPr>
            <w:tcW w:w="575" w:type="pct"/>
            <w:shd w:val="clear" w:color="auto" w:fill="D99594"/>
            <w:vAlign w:val="center"/>
          </w:tcPr>
          <w:p w:rsidR="000C5BE3" w:rsidRPr="00E72BA1" w:rsidRDefault="000C5BE3" w:rsidP="000C5BE3">
            <w:pPr>
              <w:jc w:val="center"/>
              <w:rPr>
                <w:b/>
                <w:bCs/>
                <w:color w:val="000000"/>
                <w:sz w:val="20"/>
                <w:szCs w:val="20"/>
              </w:rPr>
            </w:pPr>
            <w:r w:rsidRPr="00E72BA1">
              <w:rPr>
                <w:b/>
                <w:bCs/>
                <w:color w:val="000000"/>
                <w:sz w:val="20"/>
                <w:szCs w:val="20"/>
              </w:rPr>
              <w:t>Toplam</w:t>
            </w:r>
          </w:p>
        </w:tc>
        <w:tc>
          <w:tcPr>
            <w:tcW w:w="709" w:type="pct"/>
            <w:shd w:val="clear" w:color="auto" w:fill="D99594"/>
            <w:vAlign w:val="center"/>
          </w:tcPr>
          <w:p w:rsidR="000C5BE3" w:rsidRPr="00E72BA1" w:rsidRDefault="000C5BE3" w:rsidP="000C5BE3">
            <w:pPr>
              <w:jc w:val="center"/>
              <w:rPr>
                <w:b/>
                <w:bCs/>
                <w:color w:val="000000"/>
                <w:sz w:val="20"/>
                <w:szCs w:val="20"/>
              </w:rPr>
            </w:pPr>
            <w:r w:rsidRPr="00E72BA1">
              <w:rPr>
                <w:b/>
                <w:bCs/>
                <w:color w:val="000000"/>
                <w:sz w:val="20"/>
                <w:szCs w:val="20"/>
              </w:rPr>
              <w:t>11.173.000</w:t>
            </w:r>
          </w:p>
        </w:tc>
        <w:tc>
          <w:tcPr>
            <w:tcW w:w="835" w:type="pct"/>
            <w:shd w:val="clear" w:color="auto" w:fill="D99594"/>
            <w:vAlign w:val="center"/>
          </w:tcPr>
          <w:p w:rsidR="000C5BE3" w:rsidRPr="00E72BA1" w:rsidRDefault="00A152E1" w:rsidP="000C5BE3">
            <w:pPr>
              <w:jc w:val="center"/>
              <w:rPr>
                <w:b/>
                <w:bCs/>
                <w:color w:val="000000"/>
                <w:sz w:val="20"/>
                <w:szCs w:val="20"/>
              </w:rPr>
            </w:pPr>
            <w:r>
              <w:rPr>
                <w:b/>
                <w:bCs/>
                <w:color w:val="000000"/>
                <w:sz w:val="20"/>
                <w:szCs w:val="20"/>
              </w:rPr>
              <w:t>16.776.000</w:t>
            </w:r>
          </w:p>
        </w:tc>
        <w:tc>
          <w:tcPr>
            <w:tcW w:w="835" w:type="pct"/>
            <w:shd w:val="clear" w:color="auto" w:fill="D99594"/>
            <w:vAlign w:val="center"/>
          </w:tcPr>
          <w:p w:rsidR="000C5BE3" w:rsidRPr="00E72BA1" w:rsidRDefault="00564704" w:rsidP="00196F2F">
            <w:pPr>
              <w:jc w:val="center"/>
              <w:rPr>
                <w:b/>
                <w:bCs/>
                <w:sz w:val="20"/>
                <w:szCs w:val="20"/>
              </w:rPr>
            </w:pPr>
            <w:r>
              <w:rPr>
                <w:b/>
                <w:bCs/>
                <w:sz w:val="20"/>
                <w:szCs w:val="20"/>
              </w:rPr>
              <w:t>1</w:t>
            </w:r>
            <w:r w:rsidR="00196F2F">
              <w:rPr>
                <w:b/>
                <w:bCs/>
                <w:sz w:val="20"/>
                <w:szCs w:val="20"/>
              </w:rPr>
              <w:t>3</w:t>
            </w:r>
            <w:r w:rsidR="00CD3BE5">
              <w:rPr>
                <w:b/>
                <w:bCs/>
                <w:sz w:val="20"/>
                <w:szCs w:val="20"/>
              </w:rPr>
              <w:t>.470.153</w:t>
            </w:r>
          </w:p>
        </w:tc>
        <w:tc>
          <w:tcPr>
            <w:tcW w:w="773" w:type="pct"/>
            <w:shd w:val="clear" w:color="auto" w:fill="D99594"/>
            <w:vAlign w:val="center"/>
          </w:tcPr>
          <w:p w:rsidR="000C5BE3" w:rsidRPr="00E72BA1" w:rsidRDefault="00574890" w:rsidP="000C5BE3">
            <w:pPr>
              <w:jc w:val="center"/>
              <w:rPr>
                <w:b/>
                <w:bCs/>
                <w:color w:val="000000"/>
                <w:sz w:val="20"/>
                <w:szCs w:val="20"/>
              </w:rPr>
            </w:pPr>
            <w:r>
              <w:rPr>
                <w:b/>
                <w:bCs/>
                <w:color w:val="000000"/>
                <w:sz w:val="20"/>
                <w:szCs w:val="20"/>
              </w:rPr>
              <w:t>18.037.000</w:t>
            </w:r>
          </w:p>
        </w:tc>
        <w:tc>
          <w:tcPr>
            <w:tcW w:w="636" w:type="pct"/>
            <w:shd w:val="clear" w:color="auto" w:fill="D99594"/>
            <w:vAlign w:val="center"/>
          </w:tcPr>
          <w:p w:rsidR="000C5BE3" w:rsidRPr="00E72BA1" w:rsidRDefault="00D76FAE" w:rsidP="000C5BE3">
            <w:pPr>
              <w:jc w:val="center"/>
              <w:rPr>
                <w:b/>
                <w:sz w:val="20"/>
                <w:szCs w:val="20"/>
              </w:rPr>
            </w:pPr>
            <w:r>
              <w:rPr>
                <w:b/>
                <w:sz w:val="20"/>
                <w:szCs w:val="20"/>
              </w:rPr>
              <w:t>120,56</w:t>
            </w:r>
          </w:p>
        </w:tc>
        <w:tc>
          <w:tcPr>
            <w:tcW w:w="636" w:type="pct"/>
            <w:shd w:val="clear" w:color="auto" w:fill="D99594"/>
            <w:vAlign w:val="center"/>
          </w:tcPr>
          <w:p w:rsidR="000C5BE3" w:rsidRPr="00E72BA1" w:rsidRDefault="00574890" w:rsidP="000C5BE3">
            <w:pPr>
              <w:jc w:val="center"/>
              <w:rPr>
                <w:b/>
                <w:color w:val="000000"/>
                <w:sz w:val="20"/>
                <w:szCs w:val="20"/>
              </w:rPr>
            </w:pPr>
            <w:r>
              <w:rPr>
                <w:b/>
                <w:color w:val="000000"/>
                <w:sz w:val="20"/>
                <w:szCs w:val="20"/>
              </w:rPr>
              <w:t>107,52</w:t>
            </w:r>
          </w:p>
        </w:tc>
      </w:tr>
    </w:tbl>
    <w:p w:rsidR="00DA508A" w:rsidRPr="001A73E4" w:rsidRDefault="00DA508A" w:rsidP="008E5F2A">
      <w:pPr>
        <w:jc w:val="both"/>
        <w:rPr>
          <w:rFonts w:eastAsia="MS Mincho"/>
        </w:rPr>
      </w:pPr>
    </w:p>
    <w:p w:rsidR="005A1B88" w:rsidRPr="001A73E4" w:rsidRDefault="005A1B88" w:rsidP="008E5F2A">
      <w:pPr>
        <w:jc w:val="both"/>
        <w:rPr>
          <w:rFonts w:eastAsia="MS Mincho"/>
        </w:rPr>
      </w:pPr>
    </w:p>
    <w:p w:rsidR="0078082D" w:rsidRPr="001A73E4" w:rsidRDefault="0078082D" w:rsidP="008E5F2A">
      <w:pPr>
        <w:jc w:val="both"/>
        <w:rPr>
          <w:rFonts w:eastAsia="MS Mincho"/>
        </w:rPr>
      </w:pPr>
    </w:p>
    <w:p w:rsidR="003D58A1" w:rsidRPr="001A73E4" w:rsidRDefault="00D77885" w:rsidP="008E5F2A">
      <w:pPr>
        <w:numPr>
          <w:ilvl w:val="0"/>
          <w:numId w:val="16"/>
        </w:numPr>
        <w:tabs>
          <w:tab w:val="left" w:pos="567"/>
        </w:tabs>
        <w:ind w:left="0" w:firstLine="0"/>
        <w:jc w:val="both"/>
        <w:rPr>
          <w:rFonts w:eastAsia="MS Mincho"/>
          <w:b/>
        </w:rPr>
      </w:pPr>
      <w:r w:rsidRPr="001A73E4">
        <w:rPr>
          <w:rFonts w:eastAsia="MS Mincho"/>
          <w:b/>
        </w:rPr>
        <w:t>Mal ve Hizmet Alım Giderler</w:t>
      </w:r>
      <w:r w:rsidR="00457102" w:rsidRPr="001A73E4">
        <w:rPr>
          <w:rFonts w:eastAsia="MS Mincho"/>
          <w:b/>
        </w:rPr>
        <w:t>i</w:t>
      </w:r>
      <w:r w:rsidRPr="001A73E4">
        <w:rPr>
          <w:rFonts w:eastAsia="MS Mincho"/>
          <w:b/>
        </w:rPr>
        <w:t>:</w:t>
      </w:r>
    </w:p>
    <w:p w:rsidR="008E5F2A" w:rsidRPr="001A73E4" w:rsidRDefault="008E5F2A" w:rsidP="008E5F2A">
      <w:pPr>
        <w:jc w:val="both"/>
        <w:rPr>
          <w:rFonts w:eastAsia="MS Mincho"/>
        </w:rPr>
      </w:pPr>
    </w:p>
    <w:p w:rsidR="003D58A1" w:rsidRPr="001A73E4" w:rsidRDefault="005D664B" w:rsidP="008E5F2A">
      <w:pPr>
        <w:jc w:val="both"/>
        <w:rPr>
          <w:rFonts w:eastAsia="MS Mincho"/>
        </w:rPr>
      </w:pPr>
      <w:r w:rsidRPr="001A73E4">
        <w:rPr>
          <w:rFonts w:eastAsia="MS Mincho"/>
        </w:rPr>
        <w:t>201</w:t>
      </w:r>
      <w:r w:rsidR="00790361">
        <w:rPr>
          <w:rFonts w:eastAsia="MS Mincho"/>
        </w:rPr>
        <w:t>8</w:t>
      </w:r>
      <w:r w:rsidR="001E648B" w:rsidRPr="001A73E4">
        <w:rPr>
          <w:rFonts w:eastAsia="MS Mincho"/>
        </w:rPr>
        <w:t xml:space="preserve"> yılında </w:t>
      </w:r>
      <w:r w:rsidR="00790361">
        <w:rPr>
          <w:b/>
          <w:bCs/>
        </w:rPr>
        <w:t>22.042.338,55</w:t>
      </w:r>
      <w:r w:rsidR="00802463" w:rsidRPr="00525F14">
        <w:rPr>
          <w:rFonts w:eastAsia="MS Mincho"/>
          <w:b/>
        </w:rPr>
        <w:t xml:space="preserve"> </w:t>
      </w:r>
      <w:r w:rsidR="001E648B" w:rsidRPr="00525F14">
        <w:rPr>
          <w:rFonts w:eastAsia="MS Mincho"/>
          <w:b/>
        </w:rPr>
        <w:t>TL</w:t>
      </w:r>
      <w:r w:rsidR="001E648B" w:rsidRPr="001A73E4">
        <w:rPr>
          <w:rFonts w:eastAsia="MS Mincho"/>
        </w:rPr>
        <w:t xml:space="preserve"> </w:t>
      </w:r>
      <w:r w:rsidR="00003114" w:rsidRPr="001A73E4">
        <w:rPr>
          <w:rFonts w:eastAsia="MS Mincho"/>
        </w:rPr>
        <w:t xml:space="preserve">bütçe </w:t>
      </w:r>
      <w:r w:rsidR="001E648B" w:rsidRPr="001A73E4">
        <w:rPr>
          <w:rFonts w:eastAsia="MS Mincho"/>
        </w:rPr>
        <w:t>gider</w:t>
      </w:r>
      <w:r w:rsidR="00003114" w:rsidRPr="001A73E4">
        <w:rPr>
          <w:rFonts w:eastAsia="MS Mincho"/>
        </w:rPr>
        <w:t>i</w:t>
      </w:r>
      <w:r w:rsidR="001E648B" w:rsidRPr="001A73E4">
        <w:rPr>
          <w:rFonts w:eastAsia="MS Mincho"/>
        </w:rPr>
        <w:t xml:space="preserve"> gerçekleşirken</w:t>
      </w:r>
      <w:r w:rsidR="00003114" w:rsidRPr="001A73E4">
        <w:rPr>
          <w:rFonts w:eastAsia="MS Mincho"/>
        </w:rPr>
        <w:t>,</w:t>
      </w:r>
      <w:r w:rsidR="001E648B" w:rsidRPr="001A73E4">
        <w:rPr>
          <w:rFonts w:eastAsia="MS Mincho"/>
        </w:rPr>
        <w:t xml:space="preserve"> </w:t>
      </w:r>
      <w:r w:rsidR="00AD370C" w:rsidRPr="001A73E4">
        <w:rPr>
          <w:rFonts w:eastAsia="MS Mincho"/>
        </w:rPr>
        <w:t>20</w:t>
      </w:r>
      <w:r w:rsidR="0044742B" w:rsidRPr="001A73E4">
        <w:rPr>
          <w:rFonts w:eastAsia="MS Mincho"/>
        </w:rPr>
        <w:t>1</w:t>
      </w:r>
      <w:r w:rsidR="00790361">
        <w:rPr>
          <w:rFonts w:eastAsia="MS Mincho"/>
        </w:rPr>
        <w:t>9</w:t>
      </w:r>
      <w:r w:rsidR="0088376A" w:rsidRPr="001A73E4">
        <w:rPr>
          <w:rFonts w:eastAsia="MS Mincho"/>
        </w:rPr>
        <w:t xml:space="preserve"> yılı sonunda </w:t>
      </w:r>
      <w:r w:rsidR="00ED1510" w:rsidRPr="00ED1510">
        <w:rPr>
          <w:rFonts w:eastAsia="MS Mincho"/>
          <w:b/>
        </w:rPr>
        <w:t>24.171.000</w:t>
      </w:r>
      <w:r w:rsidR="00ED1510">
        <w:rPr>
          <w:rFonts w:eastAsia="MS Mincho"/>
        </w:rPr>
        <w:t xml:space="preserve"> </w:t>
      </w:r>
      <w:r w:rsidR="00D6748F" w:rsidRPr="00525F14">
        <w:rPr>
          <w:rFonts w:eastAsia="MS Mincho"/>
          <w:b/>
        </w:rPr>
        <w:t>TL</w:t>
      </w:r>
      <w:r w:rsidR="001E648B" w:rsidRPr="00525F14">
        <w:rPr>
          <w:rFonts w:eastAsia="MS Mincho"/>
          <w:b/>
        </w:rPr>
        <w:t xml:space="preserve"> </w:t>
      </w:r>
      <w:r w:rsidR="00B65AA2" w:rsidRPr="001A73E4">
        <w:rPr>
          <w:rFonts w:eastAsia="MS Mincho"/>
        </w:rPr>
        <w:t xml:space="preserve">olarak </w:t>
      </w:r>
      <w:r w:rsidR="001E648B" w:rsidRPr="001A73E4">
        <w:rPr>
          <w:rFonts w:eastAsia="MS Mincho"/>
        </w:rPr>
        <w:t xml:space="preserve">gerçekleşeceği </w:t>
      </w:r>
      <w:r w:rsidR="00E269CF" w:rsidRPr="001A73E4">
        <w:rPr>
          <w:rFonts w:eastAsia="MS Mincho"/>
        </w:rPr>
        <w:t>tahmin</w:t>
      </w:r>
      <w:r w:rsidR="001E648B" w:rsidRPr="001A73E4">
        <w:rPr>
          <w:rFonts w:eastAsia="MS Mincho"/>
        </w:rPr>
        <w:t xml:space="preserve"> edilmektedir</w:t>
      </w:r>
      <w:r w:rsidR="009A1C08" w:rsidRPr="001A73E4">
        <w:rPr>
          <w:rFonts w:eastAsia="MS Mincho"/>
        </w:rPr>
        <w:t>.</w:t>
      </w:r>
      <w:r w:rsidR="00DF659F" w:rsidRPr="001A73E4">
        <w:rPr>
          <w:rFonts w:eastAsia="MS Mincho"/>
        </w:rPr>
        <w:t xml:space="preserve"> </w:t>
      </w:r>
    </w:p>
    <w:p w:rsidR="001E0565" w:rsidRPr="001A73E4" w:rsidRDefault="001E0565" w:rsidP="008E5F2A">
      <w:pPr>
        <w:jc w:val="both"/>
        <w:rPr>
          <w:rFonts w:eastAsia="MS Mincho"/>
        </w:rPr>
      </w:pPr>
    </w:p>
    <w:p w:rsidR="0078082D" w:rsidRPr="001A73E4" w:rsidRDefault="0078082D" w:rsidP="008E5F2A">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314"/>
        <w:gridCol w:w="1514"/>
        <w:gridCol w:w="1514"/>
        <w:gridCol w:w="1289"/>
        <w:gridCol w:w="1184"/>
        <w:gridCol w:w="1178"/>
      </w:tblGrid>
      <w:tr w:rsidR="00C77DE8" w:rsidRPr="001A73E4" w:rsidTr="0016295D">
        <w:trPr>
          <w:trHeight w:val="454"/>
        </w:trPr>
        <w:tc>
          <w:tcPr>
            <w:tcW w:w="590" w:type="pct"/>
            <w:vMerge w:val="restart"/>
            <w:shd w:val="clear" w:color="auto" w:fill="D99594"/>
            <w:vAlign w:val="center"/>
          </w:tcPr>
          <w:p w:rsidR="00C77DE8" w:rsidRPr="003825B7" w:rsidRDefault="00C77DE8" w:rsidP="00DA508A">
            <w:pPr>
              <w:jc w:val="center"/>
              <w:rPr>
                <w:b/>
                <w:bCs/>
                <w:sz w:val="20"/>
                <w:szCs w:val="20"/>
              </w:rPr>
            </w:pPr>
            <w:r w:rsidRPr="003825B7">
              <w:rPr>
                <w:b/>
                <w:bCs/>
                <w:sz w:val="20"/>
                <w:szCs w:val="20"/>
              </w:rPr>
              <w:t>Bütçe</w:t>
            </w:r>
          </w:p>
          <w:p w:rsidR="00C77DE8" w:rsidRPr="003825B7" w:rsidRDefault="00C77DE8" w:rsidP="00DA508A">
            <w:pPr>
              <w:jc w:val="center"/>
              <w:rPr>
                <w:b/>
                <w:bCs/>
                <w:sz w:val="20"/>
                <w:szCs w:val="20"/>
              </w:rPr>
            </w:pPr>
            <w:r w:rsidRPr="003825B7">
              <w:rPr>
                <w:b/>
                <w:bCs/>
                <w:sz w:val="20"/>
                <w:szCs w:val="20"/>
              </w:rPr>
              <w:t>Tertibi</w:t>
            </w:r>
          </w:p>
        </w:tc>
        <w:tc>
          <w:tcPr>
            <w:tcW w:w="1560" w:type="pct"/>
            <w:gridSpan w:val="2"/>
            <w:shd w:val="clear" w:color="auto" w:fill="D99594"/>
            <w:noWrap/>
            <w:vAlign w:val="center"/>
          </w:tcPr>
          <w:p w:rsidR="00C77DE8" w:rsidRPr="003825B7" w:rsidRDefault="00C77DE8" w:rsidP="00DA508A">
            <w:pPr>
              <w:jc w:val="center"/>
              <w:rPr>
                <w:b/>
                <w:bCs/>
                <w:color w:val="000000"/>
                <w:sz w:val="20"/>
                <w:szCs w:val="20"/>
              </w:rPr>
            </w:pPr>
            <w:r w:rsidRPr="003825B7">
              <w:rPr>
                <w:b/>
                <w:bCs/>
                <w:color w:val="000000"/>
                <w:sz w:val="20"/>
                <w:szCs w:val="20"/>
              </w:rPr>
              <w:t>Başlangıç Ödeneği</w:t>
            </w:r>
          </w:p>
        </w:tc>
        <w:tc>
          <w:tcPr>
            <w:tcW w:w="1546" w:type="pct"/>
            <w:gridSpan w:val="2"/>
            <w:shd w:val="clear" w:color="auto" w:fill="D99594"/>
            <w:noWrap/>
            <w:vAlign w:val="center"/>
          </w:tcPr>
          <w:p w:rsidR="00C77DE8" w:rsidRPr="003825B7" w:rsidRDefault="00C77DE8" w:rsidP="00DA508A">
            <w:pPr>
              <w:jc w:val="center"/>
              <w:rPr>
                <w:b/>
                <w:bCs/>
                <w:color w:val="000000"/>
                <w:sz w:val="20"/>
                <w:szCs w:val="20"/>
              </w:rPr>
            </w:pPr>
            <w:r w:rsidRPr="003825B7">
              <w:rPr>
                <w:b/>
                <w:bCs/>
                <w:color w:val="000000"/>
                <w:sz w:val="20"/>
                <w:szCs w:val="20"/>
              </w:rPr>
              <w:t>Yıl Sonu</w:t>
            </w:r>
          </w:p>
        </w:tc>
        <w:tc>
          <w:tcPr>
            <w:tcW w:w="1303" w:type="pct"/>
            <w:gridSpan w:val="2"/>
            <w:shd w:val="clear" w:color="auto" w:fill="D99594"/>
            <w:noWrap/>
            <w:vAlign w:val="center"/>
          </w:tcPr>
          <w:p w:rsidR="00C77DE8" w:rsidRPr="003825B7" w:rsidRDefault="00C77DE8" w:rsidP="00DA508A">
            <w:pPr>
              <w:jc w:val="center"/>
              <w:rPr>
                <w:b/>
                <w:bCs/>
                <w:color w:val="000000"/>
                <w:sz w:val="20"/>
                <w:szCs w:val="20"/>
              </w:rPr>
            </w:pPr>
            <w:r w:rsidRPr="003825B7">
              <w:rPr>
                <w:b/>
                <w:bCs/>
                <w:color w:val="000000"/>
                <w:sz w:val="20"/>
                <w:szCs w:val="20"/>
              </w:rPr>
              <w:t>Oran</w:t>
            </w:r>
            <w:r w:rsidR="0079176D" w:rsidRPr="003825B7">
              <w:rPr>
                <w:b/>
                <w:bCs/>
                <w:color w:val="000000"/>
                <w:sz w:val="20"/>
                <w:szCs w:val="20"/>
              </w:rPr>
              <w:t xml:space="preserve"> %</w:t>
            </w:r>
          </w:p>
        </w:tc>
      </w:tr>
      <w:tr w:rsidR="000C5BE3" w:rsidRPr="001A73E4" w:rsidTr="0016295D">
        <w:trPr>
          <w:trHeight w:val="497"/>
        </w:trPr>
        <w:tc>
          <w:tcPr>
            <w:tcW w:w="590" w:type="pct"/>
            <w:vMerge/>
            <w:shd w:val="clear" w:color="auto" w:fill="D99594"/>
            <w:vAlign w:val="center"/>
          </w:tcPr>
          <w:p w:rsidR="000C5BE3" w:rsidRPr="003825B7" w:rsidRDefault="000C5BE3" w:rsidP="000C5BE3">
            <w:pPr>
              <w:rPr>
                <w:b/>
                <w:bCs/>
                <w:color w:val="000000"/>
                <w:sz w:val="20"/>
                <w:szCs w:val="20"/>
              </w:rPr>
            </w:pPr>
          </w:p>
        </w:tc>
        <w:tc>
          <w:tcPr>
            <w:tcW w:w="725" w:type="pct"/>
            <w:shd w:val="clear" w:color="auto" w:fill="D99594"/>
            <w:noWrap/>
            <w:vAlign w:val="center"/>
          </w:tcPr>
          <w:p w:rsidR="000C5BE3" w:rsidRPr="003825B7" w:rsidRDefault="000C5BE3" w:rsidP="000C5BE3">
            <w:pPr>
              <w:jc w:val="center"/>
              <w:rPr>
                <w:b/>
                <w:bCs/>
                <w:color w:val="000000"/>
                <w:sz w:val="20"/>
                <w:szCs w:val="20"/>
              </w:rPr>
            </w:pPr>
            <w:r w:rsidRPr="003825B7">
              <w:rPr>
                <w:b/>
                <w:bCs/>
                <w:color w:val="000000"/>
                <w:sz w:val="20"/>
                <w:szCs w:val="20"/>
              </w:rPr>
              <w:t>2018</w:t>
            </w:r>
          </w:p>
        </w:tc>
        <w:tc>
          <w:tcPr>
            <w:tcW w:w="835" w:type="pct"/>
            <w:shd w:val="clear" w:color="auto" w:fill="D99594"/>
            <w:noWrap/>
            <w:vAlign w:val="center"/>
          </w:tcPr>
          <w:p w:rsidR="000C5BE3" w:rsidRPr="003825B7" w:rsidRDefault="00A961BB" w:rsidP="000C5BE3">
            <w:pPr>
              <w:jc w:val="center"/>
              <w:rPr>
                <w:b/>
                <w:bCs/>
                <w:color w:val="000000"/>
                <w:sz w:val="20"/>
                <w:szCs w:val="20"/>
              </w:rPr>
            </w:pPr>
            <w:r>
              <w:rPr>
                <w:b/>
                <w:bCs/>
                <w:color w:val="000000"/>
                <w:sz w:val="20"/>
                <w:szCs w:val="20"/>
              </w:rPr>
              <w:t>2019</w:t>
            </w:r>
          </w:p>
        </w:tc>
        <w:tc>
          <w:tcPr>
            <w:tcW w:w="835"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711"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c>
          <w:tcPr>
            <w:tcW w:w="653"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650"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03.2</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4.893.000</w:t>
            </w:r>
          </w:p>
        </w:tc>
        <w:tc>
          <w:tcPr>
            <w:tcW w:w="835" w:type="pct"/>
            <w:shd w:val="clear" w:color="auto" w:fill="auto"/>
            <w:vAlign w:val="center"/>
          </w:tcPr>
          <w:p w:rsidR="000C5BE3" w:rsidRPr="003825B7" w:rsidRDefault="00A961BB" w:rsidP="000C5BE3">
            <w:pPr>
              <w:jc w:val="center"/>
              <w:rPr>
                <w:sz w:val="20"/>
                <w:szCs w:val="20"/>
              </w:rPr>
            </w:pPr>
            <w:r>
              <w:rPr>
                <w:sz w:val="20"/>
                <w:szCs w:val="20"/>
              </w:rPr>
              <w:t>5.553.000</w:t>
            </w:r>
          </w:p>
        </w:tc>
        <w:tc>
          <w:tcPr>
            <w:tcW w:w="835" w:type="pct"/>
            <w:shd w:val="clear" w:color="auto" w:fill="auto"/>
            <w:vAlign w:val="center"/>
          </w:tcPr>
          <w:p w:rsidR="000C5BE3" w:rsidRPr="003825B7" w:rsidRDefault="00591611" w:rsidP="000C5BE3">
            <w:pPr>
              <w:jc w:val="center"/>
              <w:rPr>
                <w:sz w:val="20"/>
                <w:szCs w:val="20"/>
              </w:rPr>
            </w:pPr>
            <w:r>
              <w:rPr>
                <w:sz w:val="20"/>
                <w:szCs w:val="20"/>
              </w:rPr>
              <w:t>15.054.2</w:t>
            </w:r>
            <w:r w:rsidR="00CD3BE5">
              <w:rPr>
                <w:sz w:val="20"/>
                <w:szCs w:val="20"/>
              </w:rPr>
              <w:t>42</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21.000.000</w:t>
            </w:r>
          </w:p>
        </w:tc>
        <w:tc>
          <w:tcPr>
            <w:tcW w:w="653" w:type="pct"/>
            <w:shd w:val="clear" w:color="auto" w:fill="auto"/>
            <w:vAlign w:val="center"/>
          </w:tcPr>
          <w:p w:rsidR="000C5BE3" w:rsidRPr="003825B7" w:rsidRDefault="00146E84" w:rsidP="000C5BE3">
            <w:pPr>
              <w:jc w:val="center"/>
              <w:rPr>
                <w:sz w:val="20"/>
                <w:szCs w:val="20"/>
              </w:rPr>
            </w:pPr>
            <w:r>
              <w:rPr>
                <w:sz w:val="20"/>
                <w:szCs w:val="20"/>
              </w:rPr>
              <w:t>307,67</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378,17</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03.3</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317.000</w:t>
            </w:r>
          </w:p>
        </w:tc>
        <w:tc>
          <w:tcPr>
            <w:tcW w:w="835" w:type="pct"/>
            <w:shd w:val="clear" w:color="auto" w:fill="auto"/>
            <w:vAlign w:val="center"/>
          </w:tcPr>
          <w:p w:rsidR="000C5BE3" w:rsidRPr="003825B7" w:rsidRDefault="00A961BB" w:rsidP="000C5BE3">
            <w:pPr>
              <w:jc w:val="center"/>
              <w:rPr>
                <w:sz w:val="20"/>
                <w:szCs w:val="20"/>
              </w:rPr>
            </w:pPr>
            <w:r>
              <w:rPr>
                <w:sz w:val="20"/>
                <w:szCs w:val="20"/>
              </w:rPr>
              <w:t>269.000</w:t>
            </w:r>
          </w:p>
        </w:tc>
        <w:tc>
          <w:tcPr>
            <w:tcW w:w="835" w:type="pct"/>
            <w:shd w:val="clear" w:color="auto" w:fill="auto"/>
            <w:vAlign w:val="center"/>
          </w:tcPr>
          <w:p w:rsidR="000C5BE3" w:rsidRPr="003825B7" w:rsidRDefault="00CD3BE5" w:rsidP="000C5BE3">
            <w:pPr>
              <w:jc w:val="center"/>
              <w:rPr>
                <w:sz w:val="20"/>
                <w:szCs w:val="20"/>
              </w:rPr>
            </w:pPr>
            <w:r>
              <w:rPr>
                <w:sz w:val="20"/>
                <w:szCs w:val="20"/>
              </w:rPr>
              <w:t>341.034</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350.000</w:t>
            </w:r>
          </w:p>
        </w:tc>
        <w:tc>
          <w:tcPr>
            <w:tcW w:w="653" w:type="pct"/>
            <w:shd w:val="clear" w:color="auto" w:fill="auto"/>
            <w:vAlign w:val="center"/>
          </w:tcPr>
          <w:p w:rsidR="000C5BE3" w:rsidRPr="003825B7" w:rsidRDefault="00146E84" w:rsidP="000C5BE3">
            <w:pPr>
              <w:jc w:val="center"/>
              <w:rPr>
                <w:sz w:val="20"/>
                <w:szCs w:val="20"/>
              </w:rPr>
            </w:pPr>
            <w:r>
              <w:rPr>
                <w:sz w:val="20"/>
                <w:szCs w:val="20"/>
              </w:rPr>
              <w:t>107,58</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130,11</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03.4</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13.000</w:t>
            </w:r>
          </w:p>
        </w:tc>
        <w:tc>
          <w:tcPr>
            <w:tcW w:w="835" w:type="pct"/>
            <w:shd w:val="clear" w:color="auto" w:fill="auto"/>
            <w:vAlign w:val="center"/>
          </w:tcPr>
          <w:p w:rsidR="000C5BE3" w:rsidRPr="003825B7" w:rsidRDefault="00A961BB" w:rsidP="000C5BE3">
            <w:pPr>
              <w:jc w:val="center"/>
              <w:rPr>
                <w:sz w:val="20"/>
                <w:szCs w:val="20"/>
              </w:rPr>
            </w:pPr>
            <w:r>
              <w:rPr>
                <w:sz w:val="20"/>
                <w:szCs w:val="20"/>
              </w:rPr>
              <w:t>14.000</w:t>
            </w:r>
          </w:p>
        </w:tc>
        <w:tc>
          <w:tcPr>
            <w:tcW w:w="835" w:type="pct"/>
            <w:shd w:val="clear" w:color="auto" w:fill="auto"/>
            <w:vAlign w:val="center"/>
          </w:tcPr>
          <w:p w:rsidR="000C5BE3" w:rsidRPr="003825B7" w:rsidRDefault="00CD3BE5" w:rsidP="000C5BE3">
            <w:pPr>
              <w:jc w:val="center"/>
              <w:rPr>
                <w:sz w:val="20"/>
                <w:szCs w:val="20"/>
              </w:rPr>
            </w:pPr>
            <w:r>
              <w:rPr>
                <w:sz w:val="20"/>
                <w:szCs w:val="20"/>
              </w:rPr>
              <w:t>140.033</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60.000</w:t>
            </w:r>
          </w:p>
        </w:tc>
        <w:tc>
          <w:tcPr>
            <w:tcW w:w="653" w:type="pct"/>
            <w:shd w:val="clear" w:color="auto" w:fill="auto"/>
            <w:vAlign w:val="center"/>
          </w:tcPr>
          <w:p w:rsidR="000C5BE3" w:rsidRPr="003825B7" w:rsidRDefault="00146E84" w:rsidP="000C5BE3">
            <w:pPr>
              <w:jc w:val="center"/>
              <w:rPr>
                <w:sz w:val="20"/>
                <w:szCs w:val="20"/>
              </w:rPr>
            </w:pPr>
            <w:r>
              <w:rPr>
                <w:sz w:val="20"/>
                <w:szCs w:val="20"/>
              </w:rPr>
              <w:t>1.077</w:t>
            </w:r>
            <w:r w:rsidR="00CD3BE5">
              <w:rPr>
                <w:sz w:val="20"/>
                <w:szCs w:val="20"/>
              </w:rPr>
              <w:t>,17</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428,57</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03.5</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6.573.000</w:t>
            </w:r>
          </w:p>
        </w:tc>
        <w:tc>
          <w:tcPr>
            <w:tcW w:w="835" w:type="pct"/>
            <w:shd w:val="clear" w:color="auto" w:fill="auto"/>
            <w:vAlign w:val="center"/>
          </w:tcPr>
          <w:p w:rsidR="000C5BE3" w:rsidRPr="003825B7" w:rsidRDefault="00A961BB" w:rsidP="000C5BE3">
            <w:pPr>
              <w:jc w:val="center"/>
              <w:rPr>
                <w:sz w:val="20"/>
                <w:szCs w:val="20"/>
              </w:rPr>
            </w:pPr>
            <w:r>
              <w:rPr>
                <w:sz w:val="20"/>
                <w:szCs w:val="20"/>
              </w:rPr>
              <w:t>1.084.000</w:t>
            </w:r>
          </w:p>
        </w:tc>
        <w:tc>
          <w:tcPr>
            <w:tcW w:w="835" w:type="pct"/>
            <w:shd w:val="clear" w:color="auto" w:fill="auto"/>
            <w:vAlign w:val="center"/>
          </w:tcPr>
          <w:p w:rsidR="000C5BE3" w:rsidRPr="003825B7" w:rsidRDefault="00CD3BE5" w:rsidP="000C5BE3">
            <w:pPr>
              <w:jc w:val="center"/>
              <w:rPr>
                <w:sz w:val="20"/>
                <w:szCs w:val="20"/>
              </w:rPr>
            </w:pPr>
            <w:r>
              <w:rPr>
                <w:sz w:val="20"/>
                <w:szCs w:val="20"/>
              </w:rPr>
              <w:t>6.092.170</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2.500.000</w:t>
            </w:r>
          </w:p>
        </w:tc>
        <w:tc>
          <w:tcPr>
            <w:tcW w:w="653" w:type="pct"/>
            <w:shd w:val="clear" w:color="auto" w:fill="auto"/>
            <w:vAlign w:val="center"/>
          </w:tcPr>
          <w:p w:rsidR="000C5BE3" w:rsidRPr="003825B7" w:rsidRDefault="00146E84" w:rsidP="000C5BE3">
            <w:pPr>
              <w:jc w:val="center"/>
              <w:rPr>
                <w:sz w:val="20"/>
                <w:szCs w:val="20"/>
              </w:rPr>
            </w:pPr>
            <w:r>
              <w:rPr>
                <w:sz w:val="20"/>
                <w:szCs w:val="20"/>
              </w:rPr>
              <w:t>92,68</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230,63</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03.6</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25.000</w:t>
            </w:r>
          </w:p>
        </w:tc>
        <w:tc>
          <w:tcPr>
            <w:tcW w:w="835" w:type="pct"/>
            <w:shd w:val="clear" w:color="auto" w:fill="auto"/>
            <w:vAlign w:val="center"/>
          </w:tcPr>
          <w:p w:rsidR="000C5BE3" w:rsidRPr="003825B7" w:rsidRDefault="00A961BB" w:rsidP="000C5BE3">
            <w:pPr>
              <w:jc w:val="center"/>
              <w:rPr>
                <w:sz w:val="20"/>
                <w:szCs w:val="20"/>
              </w:rPr>
            </w:pPr>
            <w:r>
              <w:rPr>
                <w:sz w:val="20"/>
                <w:szCs w:val="20"/>
              </w:rPr>
              <w:t>20.000</w:t>
            </w:r>
          </w:p>
        </w:tc>
        <w:tc>
          <w:tcPr>
            <w:tcW w:w="835" w:type="pct"/>
            <w:shd w:val="clear" w:color="auto" w:fill="auto"/>
            <w:vAlign w:val="center"/>
          </w:tcPr>
          <w:p w:rsidR="000C5BE3" w:rsidRPr="003825B7" w:rsidRDefault="00CD3BE5" w:rsidP="000C5BE3">
            <w:pPr>
              <w:jc w:val="center"/>
              <w:rPr>
                <w:sz w:val="20"/>
                <w:szCs w:val="20"/>
              </w:rPr>
            </w:pPr>
            <w:r>
              <w:rPr>
                <w:sz w:val="20"/>
                <w:szCs w:val="20"/>
              </w:rPr>
              <w:t>20.077</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20.000</w:t>
            </w:r>
          </w:p>
        </w:tc>
        <w:tc>
          <w:tcPr>
            <w:tcW w:w="653" w:type="pct"/>
            <w:shd w:val="clear" w:color="auto" w:fill="auto"/>
            <w:vAlign w:val="center"/>
          </w:tcPr>
          <w:p w:rsidR="000C5BE3" w:rsidRPr="003825B7" w:rsidRDefault="00146E84" w:rsidP="000C5BE3">
            <w:pPr>
              <w:jc w:val="center"/>
              <w:rPr>
                <w:sz w:val="20"/>
                <w:szCs w:val="20"/>
              </w:rPr>
            </w:pPr>
            <w:r>
              <w:rPr>
                <w:sz w:val="20"/>
                <w:szCs w:val="20"/>
              </w:rPr>
              <w:t>80,3</w:t>
            </w:r>
            <w:r w:rsidR="00CD3BE5">
              <w:rPr>
                <w:sz w:val="20"/>
                <w:szCs w:val="20"/>
              </w:rPr>
              <w:t>0</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100</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03.7</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157.000</w:t>
            </w:r>
          </w:p>
        </w:tc>
        <w:tc>
          <w:tcPr>
            <w:tcW w:w="835" w:type="pct"/>
            <w:shd w:val="clear" w:color="auto" w:fill="auto"/>
            <w:vAlign w:val="center"/>
          </w:tcPr>
          <w:p w:rsidR="000C5BE3" w:rsidRPr="003825B7" w:rsidRDefault="00A961BB" w:rsidP="000C5BE3">
            <w:pPr>
              <w:jc w:val="center"/>
              <w:rPr>
                <w:sz w:val="20"/>
                <w:szCs w:val="20"/>
              </w:rPr>
            </w:pPr>
            <w:r>
              <w:rPr>
                <w:sz w:val="20"/>
                <w:szCs w:val="20"/>
              </w:rPr>
              <w:t>133.000</w:t>
            </w:r>
          </w:p>
        </w:tc>
        <w:tc>
          <w:tcPr>
            <w:tcW w:w="835" w:type="pct"/>
            <w:shd w:val="clear" w:color="auto" w:fill="auto"/>
            <w:vAlign w:val="center"/>
          </w:tcPr>
          <w:p w:rsidR="000C5BE3" w:rsidRPr="003825B7" w:rsidRDefault="00CD3BE5" w:rsidP="000C5BE3">
            <w:pPr>
              <w:jc w:val="center"/>
              <w:rPr>
                <w:sz w:val="20"/>
                <w:szCs w:val="20"/>
              </w:rPr>
            </w:pPr>
            <w:r>
              <w:rPr>
                <w:sz w:val="20"/>
                <w:szCs w:val="20"/>
              </w:rPr>
              <w:t>180.281</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190.000</w:t>
            </w:r>
          </w:p>
        </w:tc>
        <w:tc>
          <w:tcPr>
            <w:tcW w:w="653" w:type="pct"/>
            <w:shd w:val="clear" w:color="auto" w:fill="auto"/>
            <w:vAlign w:val="center"/>
          </w:tcPr>
          <w:p w:rsidR="000C5BE3" w:rsidRPr="003825B7" w:rsidRDefault="00146E84" w:rsidP="000C5BE3">
            <w:pPr>
              <w:jc w:val="center"/>
              <w:rPr>
                <w:sz w:val="20"/>
                <w:szCs w:val="20"/>
              </w:rPr>
            </w:pPr>
            <w:r>
              <w:rPr>
                <w:sz w:val="20"/>
                <w:szCs w:val="20"/>
              </w:rPr>
              <w:t>114,83</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142,56</w:t>
            </w:r>
          </w:p>
        </w:tc>
      </w:tr>
      <w:tr w:rsidR="000C5BE3" w:rsidRPr="001A73E4" w:rsidTr="0016295D">
        <w:trPr>
          <w:trHeight w:val="397"/>
        </w:trPr>
        <w:tc>
          <w:tcPr>
            <w:tcW w:w="590"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03.8</w:t>
            </w:r>
          </w:p>
        </w:tc>
        <w:tc>
          <w:tcPr>
            <w:tcW w:w="725" w:type="pct"/>
            <w:shd w:val="clear" w:color="auto" w:fill="auto"/>
            <w:vAlign w:val="center"/>
          </w:tcPr>
          <w:p w:rsidR="000C5BE3" w:rsidRPr="003825B7" w:rsidRDefault="000C5BE3" w:rsidP="000C5BE3">
            <w:pPr>
              <w:jc w:val="center"/>
              <w:rPr>
                <w:sz w:val="20"/>
                <w:szCs w:val="20"/>
              </w:rPr>
            </w:pPr>
            <w:r w:rsidRPr="003825B7">
              <w:rPr>
                <w:sz w:val="20"/>
                <w:szCs w:val="20"/>
              </w:rPr>
              <w:t>60.000</w:t>
            </w:r>
          </w:p>
        </w:tc>
        <w:tc>
          <w:tcPr>
            <w:tcW w:w="835" w:type="pct"/>
            <w:shd w:val="clear" w:color="auto" w:fill="auto"/>
            <w:vAlign w:val="center"/>
          </w:tcPr>
          <w:p w:rsidR="000C5BE3" w:rsidRPr="003825B7" w:rsidRDefault="00A152E1" w:rsidP="000C5BE3">
            <w:pPr>
              <w:jc w:val="center"/>
              <w:rPr>
                <w:sz w:val="20"/>
                <w:szCs w:val="20"/>
              </w:rPr>
            </w:pPr>
            <w:r>
              <w:rPr>
                <w:sz w:val="20"/>
                <w:szCs w:val="20"/>
              </w:rPr>
              <w:t>51</w:t>
            </w:r>
            <w:r w:rsidR="00A961BB">
              <w:rPr>
                <w:sz w:val="20"/>
                <w:szCs w:val="20"/>
              </w:rPr>
              <w:t>.000</w:t>
            </w:r>
          </w:p>
        </w:tc>
        <w:tc>
          <w:tcPr>
            <w:tcW w:w="835" w:type="pct"/>
            <w:shd w:val="clear" w:color="auto" w:fill="auto"/>
            <w:vAlign w:val="center"/>
          </w:tcPr>
          <w:p w:rsidR="000C5BE3" w:rsidRPr="003825B7" w:rsidRDefault="00196F2F" w:rsidP="000C5BE3">
            <w:pPr>
              <w:jc w:val="center"/>
              <w:rPr>
                <w:sz w:val="20"/>
                <w:szCs w:val="20"/>
              </w:rPr>
            </w:pPr>
            <w:r>
              <w:rPr>
                <w:sz w:val="20"/>
                <w:szCs w:val="20"/>
              </w:rPr>
              <w:t>2</w:t>
            </w:r>
            <w:r w:rsidR="00CD3BE5">
              <w:rPr>
                <w:sz w:val="20"/>
                <w:szCs w:val="20"/>
              </w:rPr>
              <w:t>14.501</w:t>
            </w:r>
          </w:p>
        </w:tc>
        <w:tc>
          <w:tcPr>
            <w:tcW w:w="711" w:type="pct"/>
            <w:shd w:val="clear" w:color="auto" w:fill="auto"/>
            <w:vAlign w:val="center"/>
          </w:tcPr>
          <w:p w:rsidR="000C5BE3" w:rsidRPr="003825B7" w:rsidRDefault="00ED1510" w:rsidP="000C5BE3">
            <w:pPr>
              <w:jc w:val="center"/>
              <w:rPr>
                <w:color w:val="000000"/>
                <w:sz w:val="20"/>
                <w:szCs w:val="20"/>
              </w:rPr>
            </w:pPr>
            <w:r>
              <w:rPr>
                <w:color w:val="000000"/>
                <w:sz w:val="20"/>
                <w:szCs w:val="20"/>
              </w:rPr>
              <w:t>51.000</w:t>
            </w:r>
          </w:p>
        </w:tc>
        <w:tc>
          <w:tcPr>
            <w:tcW w:w="653" w:type="pct"/>
            <w:shd w:val="clear" w:color="auto" w:fill="auto"/>
            <w:vAlign w:val="center"/>
          </w:tcPr>
          <w:p w:rsidR="000C5BE3" w:rsidRPr="003825B7" w:rsidRDefault="00146E84" w:rsidP="000C5BE3">
            <w:pPr>
              <w:jc w:val="center"/>
              <w:rPr>
                <w:sz w:val="20"/>
                <w:szCs w:val="20"/>
              </w:rPr>
            </w:pPr>
            <w:r>
              <w:rPr>
                <w:sz w:val="20"/>
                <w:szCs w:val="20"/>
              </w:rPr>
              <w:t>357,5</w:t>
            </w:r>
            <w:r w:rsidR="00CD3BE5">
              <w:rPr>
                <w:sz w:val="20"/>
                <w:szCs w:val="20"/>
              </w:rPr>
              <w:t>0</w:t>
            </w:r>
          </w:p>
        </w:tc>
        <w:tc>
          <w:tcPr>
            <w:tcW w:w="650" w:type="pct"/>
            <w:shd w:val="clear" w:color="auto" w:fill="auto"/>
            <w:vAlign w:val="center"/>
          </w:tcPr>
          <w:p w:rsidR="000C5BE3" w:rsidRPr="003825B7" w:rsidRDefault="00ED1510" w:rsidP="000C5BE3">
            <w:pPr>
              <w:jc w:val="center"/>
              <w:rPr>
                <w:color w:val="000000"/>
                <w:sz w:val="20"/>
                <w:szCs w:val="20"/>
              </w:rPr>
            </w:pPr>
            <w:r>
              <w:rPr>
                <w:color w:val="000000"/>
                <w:sz w:val="20"/>
                <w:szCs w:val="20"/>
              </w:rPr>
              <w:t>100</w:t>
            </w:r>
          </w:p>
        </w:tc>
      </w:tr>
      <w:tr w:rsidR="000C5BE3" w:rsidRPr="001A73E4" w:rsidTr="0016295D">
        <w:trPr>
          <w:trHeight w:val="289"/>
        </w:trPr>
        <w:tc>
          <w:tcPr>
            <w:tcW w:w="590"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Toplam</w:t>
            </w:r>
          </w:p>
        </w:tc>
        <w:tc>
          <w:tcPr>
            <w:tcW w:w="725" w:type="pct"/>
            <w:shd w:val="clear" w:color="auto" w:fill="D99594"/>
            <w:vAlign w:val="center"/>
          </w:tcPr>
          <w:p w:rsidR="000C5BE3" w:rsidRPr="003825B7" w:rsidRDefault="000C5BE3" w:rsidP="000C5BE3">
            <w:pPr>
              <w:jc w:val="center"/>
              <w:rPr>
                <w:b/>
                <w:bCs/>
                <w:sz w:val="20"/>
                <w:szCs w:val="20"/>
              </w:rPr>
            </w:pPr>
            <w:r w:rsidRPr="003825B7">
              <w:rPr>
                <w:b/>
                <w:bCs/>
                <w:sz w:val="20"/>
                <w:szCs w:val="20"/>
              </w:rPr>
              <w:t>12.038.000</w:t>
            </w:r>
          </w:p>
        </w:tc>
        <w:tc>
          <w:tcPr>
            <w:tcW w:w="835" w:type="pct"/>
            <w:shd w:val="clear" w:color="auto" w:fill="D99594"/>
            <w:vAlign w:val="center"/>
          </w:tcPr>
          <w:p w:rsidR="000C5BE3" w:rsidRPr="003825B7" w:rsidRDefault="00A961BB" w:rsidP="00A152E1">
            <w:pPr>
              <w:jc w:val="center"/>
              <w:rPr>
                <w:b/>
                <w:bCs/>
                <w:sz w:val="20"/>
                <w:szCs w:val="20"/>
              </w:rPr>
            </w:pPr>
            <w:r>
              <w:rPr>
                <w:b/>
                <w:bCs/>
                <w:sz w:val="20"/>
                <w:szCs w:val="20"/>
              </w:rPr>
              <w:t>7.</w:t>
            </w:r>
            <w:r w:rsidR="00A152E1">
              <w:rPr>
                <w:b/>
                <w:bCs/>
                <w:sz w:val="20"/>
                <w:szCs w:val="20"/>
              </w:rPr>
              <w:t>124</w:t>
            </w:r>
            <w:r>
              <w:rPr>
                <w:b/>
                <w:bCs/>
                <w:sz w:val="20"/>
                <w:szCs w:val="20"/>
              </w:rPr>
              <w:t>.000</w:t>
            </w:r>
          </w:p>
        </w:tc>
        <w:tc>
          <w:tcPr>
            <w:tcW w:w="835" w:type="pct"/>
            <w:shd w:val="clear" w:color="auto" w:fill="D99594"/>
            <w:vAlign w:val="center"/>
          </w:tcPr>
          <w:p w:rsidR="000C5BE3" w:rsidRPr="003825B7" w:rsidRDefault="00CD3BE5" w:rsidP="000C5BE3">
            <w:pPr>
              <w:jc w:val="center"/>
              <w:rPr>
                <w:b/>
                <w:bCs/>
                <w:sz w:val="20"/>
                <w:szCs w:val="20"/>
              </w:rPr>
            </w:pPr>
            <w:r>
              <w:rPr>
                <w:b/>
                <w:bCs/>
                <w:sz w:val="20"/>
                <w:szCs w:val="20"/>
              </w:rPr>
              <w:t>22.042.339</w:t>
            </w:r>
          </w:p>
        </w:tc>
        <w:tc>
          <w:tcPr>
            <w:tcW w:w="711" w:type="pct"/>
            <w:shd w:val="clear" w:color="auto" w:fill="D99594"/>
            <w:vAlign w:val="center"/>
          </w:tcPr>
          <w:p w:rsidR="000C5BE3" w:rsidRPr="003825B7" w:rsidRDefault="00ED1510" w:rsidP="000C5BE3">
            <w:pPr>
              <w:jc w:val="center"/>
              <w:rPr>
                <w:b/>
                <w:bCs/>
                <w:color w:val="000000"/>
                <w:sz w:val="20"/>
                <w:szCs w:val="20"/>
              </w:rPr>
            </w:pPr>
            <w:r>
              <w:rPr>
                <w:b/>
                <w:bCs/>
                <w:color w:val="000000"/>
                <w:sz w:val="20"/>
                <w:szCs w:val="20"/>
              </w:rPr>
              <w:t>24.171.000</w:t>
            </w:r>
          </w:p>
        </w:tc>
        <w:tc>
          <w:tcPr>
            <w:tcW w:w="653" w:type="pct"/>
            <w:shd w:val="clear" w:color="auto" w:fill="D99594"/>
            <w:vAlign w:val="center"/>
          </w:tcPr>
          <w:p w:rsidR="000C5BE3" w:rsidRPr="003825B7" w:rsidRDefault="00CD3BE5" w:rsidP="000C5BE3">
            <w:pPr>
              <w:jc w:val="center"/>
              <w:rPr>
                <w:b/>
                <w:sz w:val="20"/>
                <w:szCs w:val="20"/>
              </w:rPr>
            </w:pPr>
            <w:r>
              <w:rPr>
                <w:b/>
                <w:sz w:val="20"/>
                <w:szCs w:val="20"/>
              </w:rPr>
              <w:t>183,11</w:t>
            </w:r>
          </w:p>
        </w:tc>
        <w:tc>
          <w:tcPr>
            <w:tcW w:w="650" w:type="pct"/>
            <w:shd w:val="clear" w:color="auto" w:fill="D99594"/>
            <w:vAlign w:val="center"/>
          </w:tcPr>
          <w:p w:rsidR="000C5BE3" w:rsidRPr="003825B7" w:rsidRDefault="00ED1510" w:rsidP="000C5BE3">
            <w:pPr>
              <w:jc w:val="center"/>
              <w:rPr>
                <w:b/>
                <w:color w:val="000000"/>
                <w:sz w:val="20"/>
                <w:szCs w:val="20"/>
              </w:rPr>
            </w:pPr>
            <w:r>
              <w:rPr>
                <w:b/>
                <w:color w:val="000000"/>
                <w:sz w:val="20"/>
                <w:szCs w:val="20"/>
              </w:rPr>
              <w:t>339,29</w:t>
            </w:r>
          </w:p>
        </w:tc>
      </w:tr>
    </w:tbl>
    <w:p w:rsidR="00964D5A" w:rsidRDefault="00964D5A" w:rsidP="008E5F2A">
      <w:pPr>
        <w:jc w:val="both"/>
        <w:rPr>
          <w:rFonts w:eastAsia="MS Mincho"/>
          <w:b/>
        </w:rPr>
      </w:pPr>
    </w:p>
    <w:p w:rsidR="00964D5A" w:rsidRDefault="00964D5A" w:rsidP="008E5F2A">
      <w:pPr>
        <w:jc w:val="both"/>
        <w:rPr>
          <w:rFonts w:eastAsia="MS Mincho"/>
          <w:b/>
        </w:rPr>
      </w:pPr>
    </w:p>
    <w:p w:rsidR="0081172D" w:rsidRPr="001A73E4" w:rsidRDefault="0081172D" w:rsidP="008E5F2A">
      <w:pPr>
        <w:jc w:val="both"/>
        <w:rPr>
          <w:rFonts w:eastAsia="MS Mincho"/>
          <w:b/>
        </w:rPr>
      </w:pPr>
      <w:r w:rsidRPr="001A73E4">
        <w:rPr>
          <w:rFonts w:eastAsia="MS Mincho"/>
          <w:b/>
        </w:rPr>
        <w:t xml:space="preserve">05- </w:t>
      </w:r>
      <w:r w:rsidRPr="001A73E4">
        <w:rPr>
          <w:rFonts w:eastAsia="MS Mincho"/>
          <w:b/>
        </w:rPr>
        <w:tab/>
      </w:r>
      <w:r w:rsidR="00D77885" w:rsidRPr="001A73E4">
        <w:rPr>
          <w:rFonts w:eastAsia="MS Mincho"/>
          <w:b/>
        </w:rPr>
        <w:t xml:space="preserve">Cari Transferler: </w:t>
      </w:r>
    </w:p>
    <w:p w:rsidR="008E5F2A" w:rsidRPr="001A73E4" w:rsidRDefault="008E5F2A" w:rsidP="008E5F2A">
      <w:pPr>
        <w:jc w:val="both"/>
        <w:rPr>
          <w:rFonts w:eastAsia="MS Mincho"/>
        </w:rPr>
      </w:pPr>
    </w:p>
    <w:p w:rsidR="00964D5A" w:rsidRPr="001A73E4" w:rsidRDefault="00011E35" w:rsidP="008E5F2A">
      <w:pPr>
        <w:jc w:val="both"/>
        <w:rPr>
          <w:rFonts w:eastAsia="MS Mincho"/>
        </w:rPr>
      </w:pPr>
      <w:r w:rsidRPr="001A73E4">
        <w:rPr>
          <w:rFonts w:eastAsia="MS Mincho"/>
        </w:rPr>
        <w:t>201</w:t>
      </w:r>
      <w:r w:rsidR="00790361">
        <w:rPr>
          <w:rFonts w:eastAsia="MS Mincho"/>
        </w:rPr>
        <w:t>8</w:t>
      </w:r>
      <w:r w:rsidR="001E648B" w:rsidRPr="001A73E4">
        <w:rPr>
          <w:rFonts w:eastAsia="MS Mincho"/>
        </w:rPr>
        <w:t xml:space="preserve"> yılında </w:t>
      </w:r>
      <w:r w:rsidR="00A62824">
        <w:rPr>
          <w:rFonts w:eastAsia="MS Mincho"/>
          <w:b/>
        </w:rPr>
        <w:t>3.341.423</w:t>
      </w:r>
      <w:r w:rsidR="00715E2E" w:rsidRPr="00525F14">
        <w:rPr>
          <w:rFonts w:eastAsia="MS Mincho"/>
          <w:b/>
        </w:rPr>
        <w:t xml:space="preserve"> </w:t>
      </w:r>
      <w:r w:rsidR="001E648B" w:rsidRPr="00525F14">
        <w:rPr>
          <w:rFonts w:eastAsia="MS Mincho"/>
          <w:b/>
        </w:rPr>
        <w:t>TL</w:t>
      </w:r>
      <w:r w:rsidR="001E648B" w:rsidRPr="001A73E4">
        <w:rPr>
          <w:rFonts w:eastAsia="MS Mincho"/>
        </w:rPr>
        <w:t xml:space="preserve"> </w:t>
      </w:r>
      <w:r w:rsidR="00003114" w:rsidRPr="001A73E4">
        <w:rPr>
          <w:rFonts w:eastAsia="MS Mincho"/>
        </w:rPr>
        <w:t xml:space="preserve">bütçe </w:t>
      </w:r>
      <w:r w:rsidR="001E648B" w:rsidRPr="001A73E4">
        <w:rPr>
          <w:rFonts w:eastAsia="MS Mincho"/>
        </w:rPr>
        <w:t>gider</w:t>
      </w:r>
      <w:r w:rsidR="00003114" w:rsidRPr="001A73E4">
        <w:rPr>
          <w:rFonts w:eastAsia="MS Mincho"/>
        </w:rPr>
        <w:t>i</w:t>
      </w:r>
      <w:r w:rsidR="001E648B" w:rsidRPr="001A73E4">
        <w:rPr>
          <w:rFonts w:eastAsia="MS Mincho"/>
        </w:rPr>
        <w:t xml:space="preserve"> gerçekleşirken</w:t>
      </w:r>
      <w:r w:rsidR="00003114" w:rsidRPr="001A73E4">
        <w:rPr>
          <w:rFonts w:eastAsia="MS Mincho"/>
        </w:rPr>
        <w:t>,</w:t>
      </w:r>
      <w:r w:rsidR="001E648B" w:rsidRPr="001A73E4">
        <w:rPr>
          <w:rFonts w:eastAsia="MS Mincho"/>
        </w:rPr>
        <w:t xml:space="preserve"> </w:t>
      </w:r>
      <w:r w:rsidR="00AD370C" w:rsidRPr="001A73E4">
        <w:rPr>
          <w:rFonts w:eastAsia="MS Mincho"/>
        </w:rPr>
        <w:t>20</w:t>
      </w:r>
      <w:r w:rsidR="004A671F" w:rsidRPr="001A73E4">
        <w:rPr>
          <w:rFonts w:eastAsia="MS Mincho"/>
        </w:rPr>
        <w:t>1</w:t>
      </w:r>
      <w:r w:rsidR="00790361">
        <w:rPr>
          <w:rFonts w:eastAsia="MS Mincho"/>
        </w:rPr>
        <w:t>9</w:t>
      </w:r>
      <w:r w:rsidR="00D602B6" w:rsidRPr="001A73E4">
        <w:rPr>
          <w:rFonts w:eastAsia="MS Mincho"/>
        </w:rPr>
        <w:t xml:space="preserve"> yılı sonunda </w:t>
      </w:r>
      <w:r w:rsidR="0044112B" w:rsidRPr="0044112B">
        <w:rPr>
          <w:rFonts w:eastAsia="MS Mincho"/>
          <w:b/>
        </w:rPr>
        <w:t>4.439.000</w:t>
      </w:r>
      <w:r w:rsidR="0044112B">
        <w:rPr>
          <w:rFonts w:eastAsia="MS Mincho"/>
        </w:rPr>
        <w:t xml:space="preserve"> </w:t>
      </w:r>
      <w:r w:rsidR="00D6748F" w:rsidRPr="00525F14">
        <w:rPr>
          <w:rFonts w:eastAsia="MS Mincho"/>
          <w:b/>
        </w:rPr>
        <w:t>TL</w:t>
      </w:r>
      <w:r w:rsidR="00715E2E" w:rsidRPr="001A73E4">
        <w:rPr>
          <w:rFonts w:eastAsia="MS Mincho"/>
        </w:rPr>
        <w:t xml:space="preserve"> </w:t>
      </w:r>
      <w:r w:rsidR="00B65AA2" w:rsidRPr="001A73E4">
        <w:rPr>
          <w:rFonts w:eastAsia="MS Mincho"/>
        </w:rPr>
        <w:t xml:space="preserve">olarak </w:t>
      </w:r>
      <w:r w:rsidR="001E648B" w:rsidRPr="001A73E4">
        <w:rPr>
          <w:rFonts w:eastAsia="MS Mincho"/>
        </w:rPr>
        <w:t xml:space="preserve">gerçekleşeceği </w:t>
      </w:r>
      <w:r w:rsidR="00E269CF" w:rsidRPr="001A73E4">
        <w:rPr>
          <w:rFonts w:eastAsia="MS Mincho"/>
        </w:rPr>
        <w:t>tahmin</w:t>
      </w:r>
      <w:r w:rsidR="001E648B" w:rsidRPr="001A73E4">
        <w:rPr>
          <w:rFonts w:eastAsia="MS Mincho"/>
        </w:rPr>
        <w:t xml:space="preserve"> edilmektedir</w:t>
      </w:r>
      <w:r w:rsidR="009A1C08" w:rsidRPr="001A73E4">
        <w:rPr>
          <w:rFonts w:eastAsia="MS Mincho"/>
        </w:rPr>
        <w:t>.</w:t>
      </w:r>
      <w:r w:rsidR="00100EC8" w:rsidRPr="001A73E4">
        <w:rPr>
          <w:rFonts w:eastAsia="MS Mincho"/>
        </w:rPr>
        <w:t xml:space="preserve"> </w:t>
      </w:r>
    </w:p>
    <w:p w:rsidR="00F73FCB" w:rsidRPr="001A73E4" w:rsidRDefault="00F73FCB" w:rsidP="008E5F2A">
      <w:pPr>
        <w:jc w:val="both"/>
        <w:rPr>
          <w:rFonts w:eastAsia="MS Mincho"/>
        </w:rPr>
      </w:pPr>
    </w:p>
    <w:p w:rsidR="00BA6955" w:rsidRPr="001A73E4" w:rsidRDefault="00BA6955" w:rsidP="008E5F2A">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
        <w:gridCol w:w="1358"/>
        <w:gridCol w:w="1359"/>
        <w:gridCol w:w="1396"/>
        <w:gridCol w:w="1374"/>
        <w:gridCol w:w="1392"/>
        <w:gridCol w:w="1245"/>
      </w:tblGrid>
      <w:tr w:rsidR="00C77DE8" w:rsidRPr="001A73E4" w:rsidTr="00C77DE8">
        <w:trPr>
          <w:trHeight w:val="359"/>
        </w:trPr>
        <w:tc>
          <w:tcPr>
            <w:tcW w:w="518" w:type="pct"/>
            <w:vMerge w:val="restart"/>
            <w:shd w:val="clear" w:color="auto" w:fill="D99594"/>
            <w:vAlign w:val="center"/>
          </w:tcPr>
          <w:p w:rsidR="00C77DE8" w:rsidRPr="001A73E4" w:rsidRDefault="00C77DE8">
            <w:pPr>
              <w:jc w:val="center"/>
              <w:rPr>
                <w:b/>
                <w:bCs/>
                <w:sz w:val="20"/>
                <w:szCs w:val="20"/>
              </w:rPr>
            </w:pPr>
            <w:r w:rsidRPr="001A73E4">
              <w:rPr>
                <w:b/>
                <w:bCs/>
                <w:sz w:val="20"/>
                <w:szCs w:val="20"/>
              </w:rPr>
              <w:t>Bütçe</w:t>
            </w:r>
          </w:p>
          <w:p w:rsidR="00C77DE8" w:rsidRDefault="00C77DE8">
            <w:pPr>
              <w:jc w:val="center"/>
              <w:rPr>
                <w:b/>
                <w:bCs/>
                <w:sz w:val="20"/>
                <w:szCs w:val="20"/>
              </w:rPr>
            </w:pPr>
            <w:r w:rsidRPr="001A73E4">
              <w:rPr>
                <w:b/>
                <w:bCs/>
                <w:sz w:val="20"/>
                <w:szCs w:val="20"/>
              </w:rPr>
              <w:t>Tertibi</w:t>
            </w:r>
          </w:p>
          <w:p w:rsidR="00664127" w:rsidRPr="001A73E4" w:rsidRDefault="00664127">
            <w:pPr>
              <w:jc w:val="center"/>
              <w:rPr>
                <w:b/>
                <w:bCs/>
                <w:sz w:val="20"/>
                <w:szCs w:val="20"/>
              </w:rPr>
            </w:pPr>
          </w:p>
        </w:tc>
        <w:tc>
          <w:tcPr>
            <w:tcW w:w="1499" w:type="pct"/>
            <w:gridSpan w:val="2"/>
            <w:shd w:val="clear" w:color="auto" w:fill="D99594"/>
            <w:vAlign w:val="center"/>
          </w:tcPr>
          <w:p w:rsidR="00C77DE8" w:rsidRPr="001A73E4" w:rsidRDefault="00C77DE8">
            <w:pPr>
              <w:jc w:val="center"/>
              <w:rPr>
                <w:b/>
                <w:bCs/>
                <w:sz w:val="20"/>
                <w:szCs w:val="20"/>
              </w:rPr>
            </w:pPr>
            <w:r w:rsidRPr="001A73E4">
              <w:rPr>
                <w:b/>
                <w:bCs/>
                <w:sz w:val="20"/>
                <w:szCs w:val="20"/>
              </w:rPr>
              <w:t>Başlangıç Ödeneği</w:t>
            </w:r>
          </w:p>
        </w:tc>
        <w:tc>
          <w:tcPr>
            <w:tcW w:w="1528" w:type="pct"/>
            <w:gridSpan w:val="2"/>
            <w:shd w:val="clear" w:color="auto" w:fill="D99594"/>
            <w:vAlign w:val="center"/>
          </w:tcPr>
          <w:p w:rsidR="00C77DE8" w:rsidRPr="001A73E4" w:rsidRDefault="00C77DE8">
            <w:pPr>
              <w:jc w:val="center"/>
              <w:rPr>
                <w:b/>
                <w:bCs/>
                <w:sz w:val="20"/>
                <w:szCs w:val="20"/>
              </w:rPr>
            </w:pPr>
            <w:r w:rsidRPr="001A73E4">
              <w:rPr>
                <w:b/>
                <w:bCs/>
                <w:sz w:val="20"/>
                <w:szCs w:val="20"/>
              </w:rPr>
              <w:t>Yıl Sonu</w:t>
            </w:r>
          </w:p>
        </w:tc>
        <w:tc>
          <w:tcPr>
            <w:tcW w:w="1455" w:type="pct"/>
            <w:gridSpan w:val="2"/>
            <w:shd w:val="clear" w:color="auto" w:fill="D99594"/>
            <w:vAlign w:val="center"/>
          </w:tcPr>
          <w:p w:rsidR="00C77DE8" w:rsidRPr="001A73E4" w:rsidRDefault="00C77DE8">
            <w:pPr>
              <w:jc w:val="center"/>
              <w:rPr>
                <w:b/>
                <w:bCs/>
                <w:sz w:val="20"/>
                <w:szCs w:val="20"/>
              </w:rPr>
            </w:pPr>
            <w:r w:rsidRPr="001A73E4">
              <w:rPr>
                <w:b/>
                <w:bCs/>
                <w:sz w:val="20"/>
                <w:szCs w:val="20"/>
              </w:rPr>
              <w:t>Oran</w:t>
            </w:r>
            <w:r w:rsidR="0079176D">
              <w:rPr>
                <w:b/>
                <w:bCs/>
                <w:sz w:val="20"/>
                <w:szCs w:val="20"/>
              </w:rPr>
              <w:t xml:space="preserve"> %</w:t>
            </w:r>
          </w:p>
        </w:tc>
      </w:tr>
      <w:tr w:rsidR="000C5BE3" w:rsidRPr="001A73E4" w:rsidTr="00C77DE8">
        <w:trPr>
          <w:trHeight w:val="523"/>
        </w:trPr>
        <w:tc>
          <w:tcPr>
            <w:tcW w:w="518" w:type="pct"/>
            <w:vMerge/>
            <w:shd w:val="clear" w:color="auto" w:fill="D99594"/>
            <w:vAlign w:val="center"/>
          </w:tcPr>
          <w:p w:rsidR="000C5BE3" w:rsidRPr="001A73E4" w:rsidRDefault="000C5BE3" w:rsidP="000C5BE3">
            <w:pPr>
              <w:rPr>
                <w:b/>
                <w:bCs/>
                <w:sz w:val="20"/>
                <w:szCs w:val="20"/>
              </w:rPr>
            </w:pPr>
          </w:p>
        </w:tc>
        <w:tc>
          <w:tcPr>
            <w:tcW w:w="749" w:type="pct"/>
            <w:shd w:val="clear" w:color="auto" w:fill="D99594"/>
            <w:vAlign w:val="center"/>
          </w:tcPr>
          <w:p w:rsidR="000C5BE3" w:rsidRPr="001A73E4" w:rsidRDefault="000C5BE3" w:rsidP="000C5BE3">
            <w:pPr>
              <w:jc w:val="center"/>
              <w:rPr>
                <w:b/>
                <w:bCs/>
                <w:sz w:val="20"/>
                <w:szCs w:val="20"/>
              </w:rPr>
            </w:pPr>
            <w:r w:rsidRPr="001A73E4">
              <w:rPr>
                <w:b/>
                <w:bCs/>
                <w:sz w:val="20"/>
                <w:szCs w:val="20"/>
              </w:rPr>
              <w:t>2018</w:t>
            </w:r>
          </w:p>
        </w:tc>
        <w:tc>
          <w:tcPr>
            <w:tcW w:w="750" w:type="pct"/>
            <w:shd w:val="clear" w:color="auto" w:fill="D99594"/>
            <w:vAlign w:val="center"/>
          </w:tcPr>
          <w:p w:rsidR="000C5BE3" w:rsidRPr="001A73E4" w:rsidRDefault="00A961BB" w:rsidP="000C5BE3">
            <w:pPr>
              <w:jc w:val="center"/>
              <w:rPr>
                <w:b/>
                <w:bCs/>
                <w:sz w:val="20"/>
                <w:szCs w:val="20"/>
              </w:rPr>
            </w:pPr>
            <w:r>
              <w:rPr>
                <w:b/>
                <w:bCs/>
                <w:sz w:val="20"/>
                <w:szCs w:val="20"/>
              </w:rPr>
              <w:t>2019</w:t>
            </w:r>
          </w:p>
        </w:tc>
        <w:tc>
          <w:tcPr>
            <w:tcW w:w="770" w:type="pct"/>
            <w:shd w:val="clear" w:color="auto" w:fill="D99594"/>
            <w:vAlign w:val="center"/>
          </w:tcPr>
          <w:p w:rsidR="000C5BE3" w:rsidRPr="001A73E4" w:rsidRDefault="000C5BE3" w:rsidP="000C5BE3">
            <w:pPr>
              <w:jc w:val="center"/>
              <w:rPr>
                <w:b/>
                <w:bCs/>
                <w:sz w:val="20"/>
                <w:szCs w:val="20"/>
              </w:rPr>
            </w:pPr>
            <w:r w:rsidRPr="001A73E4">
              <w:rPr>
                <w:b/>
                <w:bCs/>
                <w:sz w:val="20"/>
                <w:szCs w:val="20"/>
              </w:rPr>
              <w:t>201</w:t>
            </w:r>
            <w:r w:rsidR="00A961BB">
              <w:rPr>
                <w:b/>
                <w:bCs/>
                <w:sz w:val="20"/>
                <w:szCs w:val="20"/>
              </w:rPr>
              <w:t>8</w:t>
            </w:r>
          </w:p>
          <w:p w:rsidR="000C5BE3" w:rsidRPr="001A73E4" w:rsidRDefault="000C5BE3" w:rsidP="000C5BE3">
            <w:pPr>
              <w:jc w:val="center"/>
              <w:rPr>
                <w:b/>
                <w:bCs/>
                <w:sz w:val="20"/>
                <w:szCs w:val="20"/>
              </w:rPr>
            </w:pPr>
            <w:r w:rsidRPr="001A73E4">
              <w:rPr>
                <w:b/>
                <w:bCs/>
                <w:sz w:val="20"/>
                <w:szCs w:val="20"/>
              </w:rPr>
              <w:t>Gerçekleşen</w:t>
            </w:r>
          </w:p>
        </w:tc>
        <w:tc>
          <w:tcPr>
            <w:tcW w:w="758" w:type="pct"/>
            <w:shd w:val="clear" w:color="auto" w:fill="D99594"/>
            <w:vAlign w:val="center"/>
          </w:tcPr>
          <w:p w:rsidR="000C5BE3" w:rsidRPr="001A73E4" w:rsidRDefault="000C5BE3" w:rsidP="000C5BE3">
            <w:pPr>
              <w:jc w:val="center"/>
              <w:rPr>
                <w:b/>
                <w:bCs/>
                <w:sz w:val="20"/>
                <w:szCs w:val="20"/>
              </w:rPr>
            </w:pPr>
            <w:r w:rsidRPr="001A73E4">
              <w:rPr>
                <w:b/>
                <w:bCs/>
                <w:sz w:val="20"/>
                <w:szCs w:val="20"/>
              </w:rPr>
              <w:t>201</w:t>
            </w:r>
            <w:r w:rsidR="00A961BB">
              <w:rPr>
                <w:b/>
                <w:bCs/>
                <w:sz w:val="20"/>
                <w:szCs w:val="20"/>
              </w:rPr>
              <w:t>9</w:t>
            </w:r>
          </w:p>
          <w:p w:rsidR="000C5BE3" w:rsidRPr="001A73E4" w:rsidRDefault="000C5BE3" w:rsidP="000C5BE3">
            <w:pPr>
              <w:jc w:val="center"/>
              <w:rPr>
                <w:b/>
                <w:bCs/>
                <w:sz w:val="20"/>
                <w:szCs w:val="20"/>
              </w:rPr>
            </w:pPr>
            <w:r w:rsidRPr="001A73E4">
              <w:rPr>
                <w:b/>
                <w:bCs/>
                <w:sz w:val="20"/>
                <w:szCs w:val="20"/>
              </w:rPr>
              <w:t>Tahmini</w:t>
            </w:r>
          </w:p>
        </w:tc>
        <w:tc>
          <w:tcPr>
            <w:tcW w:w="768" w:type="pct"/>
            <w:shd w:val="clear" w:color="auto" w:fill="D99594"/>
            <w:vAlign w:val="center"/>
          </w:tcPr>
          <w:p w:rsidR="000C5BE3" w:rsidRPr="001A73E4" w:rsidRDefault="000C5BE3" w:rsidP="000C5BE3">
            <w:pPr>
              <w:jc w:val="center"/>
              <w:rPr>
                <w:b/>
                <w:bCs/>
                <w:sz w:val="20"/>
                <w:szCs w:val="20"/>
              </w:rPr>
            </w:pPr>
            <w:r w:rsidRPr="001A73E4">
              <w:rPr>
                <w:b/>
                <w:bCs/>
                <w:sz w:val="20"/>
                <w:szCs w:val="20"/>
              </w:rPr>
              <w:t>201</w:t>
            </w:r>
            <w:r w:rsidR="00A961BB">
              <w:rPr>
                <w:b/>
                <w:bCs/>
                <w:sz w:val="20"/>
                <w:szCs w:val="20"/>
              </w:rPr>
              <w:t>8</w:t>
            </w:r>
          </w:p>
          <w:p w:rsidR="000C5BE3" w:rsidRPr="001A73E4" w:rsidRDefault="000C5BE3" w:rsidP="000C5BE3">
            <w:pPr>
              <w:jc w:val="center"/>
              <w:rPr>
                <w:b/>
                <w:bCs/>
                <w:sz w:val="20"/>
                <w:szCs w:val="20"/>
              </w:rPr>
            </w:pPr>
            <w:r w:rsidRPr="001A73E4">
              <w:rPr>
                <w:b/>
                <w:bCs/>
                <w:sz w:val="20"/>
                <w:szCs w:val="20"/>
              </w:rPr>
              <w:t>Gerçekleşen</w:t>
            </w:r>
          </w:p>
        </w:tc>
        <w:tc>
          <w:tcPr>
            <w:tcW w:w="687" w:type="pct"/>
            <w:shd w:val="clear" w:color="auto" w:fill="D99594"/>
            <w:vAlign w:val="center"/>
          </w:tcPr>
          <w:p w:rsidR="000C5BE3" w:rsidRPr="001A73E4" w:rsidRDefault="000C5BE3" w:rsidP="000C5BE3">
            <w:pPr>
              <w:jc w:val="center"/>
              <w:rPr>
                <w:b/>
                <w:bCs/>
                <w:sz w:val="20"/>
                <w:szCs w:val="20"/>
              </w:rPr>
            </w:pPr>
            <w:r w:rsidRPr="001A73E4">
              <w:rPr>
                <w:b/>
                <w:bCs/>
                <w:sz w:val="20"/>
                <w:szCs w:val="20"/>
              </w:rPr>
              <w:t>201</w:t>
            </w:r>
            <w:r w:rsidR="00A961BB">
              <w:rPr>
                <w:b/>
                <w:bCs/>
                <w:sz w:val="20"/>
                <w:szCs w:val="20"/>
              </w:rPr>
              <w:t>9</w:t>
            </w:r>
          </w:p>
          <w:p w:rsidR="000C5BE3" w:rsidRPr="001A73E4" w:rsidRDefault="000C5BE3" w:rsidP="000C5BE3">
            <w:pPr>
              <w:jc w:val="center"/>
              <w:rPr>
                <w:b/>
                <w:bCs/>
                <w:sz w:val="20"/>
                <w:szCs w:val="20"/>
              </w:rPr>
            </w:pPr>
            <w:r w:rsidRPr="001A73E4">
              <w:rPr>
                <w:b/>
                <w:bCs/>
                <w:sz w:val="20"/>
                <w:szCs w:val="20"/>
              </w:rPr>
              <w:t>Tahmini</w:t>
            </w:r>
          </w:p>
        </w:tc>
      </w:tr>
      <w:tr w:rsidR="000C5BE3" w:rsidRPr="001A73E4" w:rsidTr="00BE2357">
        <w:trPr>
          <w:trHeight w:val="359"/>
        </w:trPr>
        <w:tc>
          <w:tcPr>
            <w:tcW w:w="518" w:type="pct"/>
            <w:shd w:val="clear" w:color="auto" w:fill="auto"/>
            <w:vAlign w:val="center"/>
          </w:tcPr>
          <w:p w:rsidR="000C5BE3" w:rsidRPr="001A73E4" w:rsidRDefault="000C5BE3" w:rsidP="000C5BE3">
            <w:pPr>
              <w:jc w:val="center"/>
              <w:rPr>
                <w:sz w:val="20"/>
                <w:szCs w:val="20"/>
              </w:rPr>
            </w:pPr>
            <w:r w:rsidRPr="001A73E4">
              <w:rPr>
                <w:sz w:val="20"/>
                <w:szCs w:val="20"/>
              </w:rPr>
              <w:t>05.1</w:t>
            </w:r>
          </w:p>
        </w:tc>
        <w:tc>
          <w:tcPr>
            <w:tcW w:w="749" w:type="pct"/>
            <w:shd w:val="clear" w:color="auto" w:fill="auto"/>
            <w:vAlign w:val="center"/>
          </w:tcPr>
          <w:p w:rsidR="000C5BE3" w:rsidRPr="001A73E4" w:rsidRDefault="000C5BE3" w:rsidP="000C5BE3">
            <w:pPr>
              <w:jc w:val="center"/>
              <w:rPr>
                <w:sz w:val="20"/>
                <w:szCs w:val="20"/>
              </w:rPr>
            </w:pPr>
            <w:r w:rsidRPr="001A73E4">
              <w:rPr>
                <w:sz w:val="20"/>
                <w:szCs w:val="20"/>
              </w:rPr>
              <w:t>1.880.000</w:t>
            </w:r>
          </w:p>
        </w:tc>
        <w:tc>
          <w:tcPr>
            <w:tcW w:w="750" w:type="pct"/>
            <w:shd w:val="clear" w:color="auto" w:fill="auto"/>
            <w:vAlign w:val="center"/>
          </w:tcPr>
          <w:p w:rsidR="000C5BE3" w:rsidRPr="001A73E4" w:rsidRDefault="00F80186" w:rsidP="000C5BE3">
            <w:pPr>
              <w:jc w:val="center"/>
              <w:rPr>
                <w:sz w:val="20"/>
                <w:szCs w:val="20"/>
              </w:rPr>
            </w:pPr>
            <w:r>
              <w:rPr>
                <w:sz w:val="20"/>
                <w:szCs w:val="20"/>
              </w:rPr>
              <w:t>2.788.000</w:t>
            </w:r>
          </w:p>
        </w:tc>
        <w:tc>
          <w:tcPr>
            <w:tcW w:w="770" w:type="pct"/>
            <w:shd w:val="clear" w:color="auto" w:fill="auto"/>
            <w:vAlign w:val="center"/>
          </w:tcPr>
          <w:p w:rsidR="000C5BE3" w:rsidRPr="001A73E4" w:rsidRDefault="00A62824" w:rsidP="000C5BE3">
            <w:pPr>
              <w:jc w:val="center"/>
              <w:rPr>
                <w:sz w:val="20"/>
                <w:szCs w:val="20"/>
              </w:rPr>
            </w:pPr>
            <w:r>
              <w:rPr>
                <w:sz w:val="20"/>
                <w:szCs w:val="20"/>
              </w:rPr>
              <w:t>1.876.423</w:t>
            </w:r>
          </w:p>
        </w:tc>
        <w:tc>
          <w:tcPr>
            <w:tcW w:w="758" w:type="pct"/>
            <w:shd w:val="clear" w:color="auto" w:fill="auto"/>
            <w:vAlign w:val="center"/>
          </w:tcPr>
          <w:p w:rsidR="000C5BE3" w:rsidRPr="001A73E4" w:rsidRDefault="00DF2C42" w:rsidP="000C5BE3">
            <w:pPr>
              <w:jc w:val="center"/>
              <w:rPr>
                <w:sz w:val="20"/>
                <w:szCs w:val="20"/>
              </w:rPr>
            </w:pPr>
            <w:r>
              <w:rPr>
                <w:sz w:val="20"/>
                <w:szCs w:val="20"/>
              </w:rPr>
              <w:t>2.788.00</w:t>
            </w:r>
            <w:r w:rsidR="00137E7C">
              <w:rPr>
                <w:sz w:val="20"/>
                <w:szCs w:val="20"/>
              </w:rPr>
              <w:t>0</w:t>
            </w:r>
          </w:p>
        </w:tc>
        <w:tc>
          <w:tcPr>
            <w:tcW w:w="768" w:type="pct"/>
            <w:shd w:val="clear" w:color="auto" w:fill="auto"/>
            <w:vAlign w:val="bottom"/>
          </w:tcPr>
          <w:p w:rsidR="000C5BE3" w:rsidRPr="001A73E4" w:rsidRDefault="006A5BA2" w:rsidP="000C5BE3">
            <w:pPr>
              <w:jc w:val="center"/>
              <w:rPr>
                <w:sz w:val="20"/>
                <w:szCs w:val="20"/>
              </w:rPr>
            </w:pPr>
            <w:r>
              <w:rPr>
                <w:sz w:val="20"/>
                <w:szCs w:val="20"/>
              </w:rPr>
              <w:t>99,81</w:t>
            </w:r>
          </w:p>
        </w:tc>
        <w:tc>
          <w:tcPr>
            <w:tcW w:w="687" w:type="pct"/>
            <w:shd w:val="clear" w:color="auto" w:fill="auto"/>
            <w:vAlign w:val="center"/>
          </w:tcPr>
          <w:p w:rsidR="000C5BE3" w:rsidRPr="001A73E4" w:rsidRDefault="00137E7C" w:rsidP="000C5BE3">
            <w:pPr>
              <w:jc w:val="center"/>
              <w:rPr>
                <w:color w:val="000000"/>
                <w:sz w:val="20"/>
                <w:szCs w:val="20"/>
              </w:rPr>
            </w:pPr>
            <w:r>
              <w:rPr>
                <w:color w:val="000000"/>
                <w:sz w:val="20"/>
                <w:szCs w:val="20"/>
              </w:rPr>
              <w:t>100</w:t>
            </w:r>
          </w:p>
        </w:tc>
      </w:tr>
      <w:tr w:rsidR="000C5BE3" w:rsidRPr="001A73E4" w:rsidTr="00BE2357">
        <w:trPr>
          <w:trHeight w:val="359"/>
        </w:trPr>
        <w:tc>
          <w:tcPr>
            <w:tcW w:w="518" w:type="pct"/>
            <w:shd w:val="clear" w:color="auto" w:fill="auto"/>
            <w:vAlign w:val="center"/>
          </w:tcPr>
          <w:p w:rsidR="000C5BE3" w:rsidRPr="001A73E4" w:rsidRDefault="000C5BE3" w:rsidP="000C5BE3">
            <w:pPr>
              <w:jc w:val="center"/>
              <w:rPr>
                <w:sz w:val="20"/>
                <w:szCs w:val="20"/>
              </w:rPr>
            </w:pPr>
            <w:r w:rsidRPr="001A73E4">
              <w:rPr>
                <w:sz w:val="20"/>
                <w:szCs w:val="20"/>
              </w:rPr>
              <w:t>05.2</w:t>
            </w:r>
          </w:p>
        </w:tc>
        <w:tc>
          <w:tcPr>
            <w:tcW w:w="749" w:type="pct"/>
            <w:shd w:val="clear" w:color="auto" w:fill="auto"/>
            <w:vAlign w:val="center"/>
          </w:tcPr>
          <w:p w:rsidR="000C5BE3" w:rsidRPr="001A73E4" w:rsidRDefault="000C5BE3" w:rsidP="000C5BE3">
            <w:pPr>
              <w:jc w:val="center"/>
              <w:rPr>
                <w:sz w:val="20"/>
                <w:szCs w:val="20"/>
              </w:rPr>
            </w:pPr>
            <w:r w:rsidRPr="001A73E4">
              <w:rPr>
                <w:sz w:val="20"/>
                <w:szCs w:val="20"/>
              </w:rPr>
              <w:t>292.000</w:t>
            </w:r>
          </w:p>
        </w:tc>
        <w:tc>
          <w:tcPr>
            <w:tcW w:w="750" w:type="pct"/>
            <w:shd w:val="clear" w:color="auto" w:fill="auto"/>
            <w:vAlign w:val="center"/>
          </w:tcPr>
          <w:p w:rsidR="000C5BE3" w:rsidRPr="001A73E4" w:rsidRDefault="00F80186" w:rsidP="000C5BE3">
            <w:pPr>
              <w:jc w:val="center"/>
              <w:rPr>
                <w:sz w:val="20"/>
                <w:szCs w:val="20"/>
              </w:rPr>
            </w:pPr>
            <w:r>
              <w:rPr>
                <w:sz w:val="20"/>
                <w:szCs w:val="20"/>
              </w:rPr>
              <w:t>384.000</w:t>
            </w:r>
          </w:p>
        </w:tc>
        <w:tc>
          <w:tcPr>
            <w:tcW w:w="770" w:type="pct"/>
            <w:shd w:val="clear" w:color="auto" w:fill="auto"/>
            <w:vAlign w:val="center"/>
          </w:tcPr>
          <w:p w:rsidR="000C5BE3" w:rsidRPr="001A73E4" w:rsidRDefault="004A58EF" w:rsidP="000C5BE3">
            <w:pPr>
              <w:jc w:val="center"/>
              <w:rPr>
                <w:sz w:val="20"/>
                <w:szCs w:val="20"/>
              </w:rPr>
            </w:pPr>
            <w:r>
              <w:rPr>
                <w:sz w:val="20"/>
                <w:szCs w:val="20"/>
              </w:rPr>
              <w:t>497.000</w:t>
            </w:r>
          </w:p>
        </w:tc>
        <w:tc>
          <w:tcPr>
            <w:tcW w:w="758" w:type="pct"/>
            <w:shd w:val="clear" w:color="auto" w:fill="auto"/>
            <w:vAlign w:val="center"/>
          </w:tcPr>
          <w:p w:rsidR="000C5BE3" w:rsidRPr="001A73E4" w:rsidRDefault="00DF2C42" w:rsidP="000C5BE3">
            <w:pPr>
              <w:jc w:val="center"/>
              <w:rPr>
                <w:sz w:val="20"/>
                <w:szCs w:val="20"/>
              </w:rPr>
            </w:pPr>
            <w:r>
              <w:rPr>
                <w:sz w:val="20"/>
                <w:szCs w:val="20"/>
              </w:rPr>
              <w:t>384.000</w:t>
            </w:r>
          </w:p>
        </w:tc>
        <w:tc>
          <w:tcPr>
            <w:tcW w:w="768" w:type="pct"/>
            <w:shd w:val="clear" w:color="auto" w:fill="auto"/>
            <w:vAlign w:val="bottom"/>
          </w:tcPr>
          <w:p w:rsidR="000C5BE3" w:rsidRPr="001A73E4" w:rsidRDefault="006A5BA2" w:rsidP="000C5BE3">
            <w:pPr>
              <w:jc w:val="center"/>
              <w:rPr>
                <w:sz w:val="20"/>
                <w:szCs w:val="20"/>
              </w:rPr>
            </w:pPr>
            <w:r>
              <w:rPr>
                <w:sz w:val="20"/>
                <w:szCs w:val="20"/>
              </w:rPr>
              <w:t>170,21</w:t>
            </w:r>
          </w:p>
        </w:tc>
        <w:tc>
          <w:tcPr>
            <w:tcW w:w="687" w:type="pct"/>
            <w:shd w:val="clear" w:color="auto" w:fill="auto"/>
            <w:vAlign w:val="center"/>
          </w:tcPr>
          <w:p w:rsidR="000C5BE3" w:rsidRPr="001A73E4" w:rsidRDefault="00137E7C" w:rsidP="000C5BE3">
            <w:pPr>
              <w:jc w:val="center"/>
              <w:rPr>
                <w:color w:val="000000"/>
                <w:sz w:val="20"/>
                <w:szCs w:val="20"/>
              </w:rPr>
            </w:pPr>
            <w:r>
              <w:rPr>
                <w:color w:val="000000"/>
                <w:sz w:val="20"/>
                <w:szCs w:val="20"/>
              </w:rPr>
              <w:t>100</w:t>
            </w:r>
          </w:p>
        </w:tc>
      </w:tr>
      <w:tr w:rsidR="000C5BE3" w:rsidRPr="001A73E4" w:rsidTr="00BE2357">
        <w:trPr>
          <w:trHeight w:val="359"/>
        </w:trPr>
        <w:tc>
          <w:tcPr>
            <w:tcW w:w="518" w:type="pct"/>
            <w:shd w:val="clear" w:color="auto" w:fill="auto"/>
            <w:vAlign w:val="center"/>
          </w:tcPr>
          <w:p w:rsidR="000C5BE3" w:rsidRPr="001A73E4" w:rsidRDefault="000C5BE3" w:rsidP="000C5BE3">
            <w:pPr>
              <w:jc w:val="center"/>
              <w:rPr>
                <w:sz w:val="20"/>
                <w:szCs w:val="20"/>
              </w:rPr>
            </w:pPr>
            <w:r w:rsidRPr="001A73E4">
              <w:rPr>
                <w:sz w:val="20"/>
                <w:szCs w:val="20"/>
              </w:rPr>
              <w:t>05.3</w:t>
            </w:r>
          </w:p>
        </w:tc>
        <w:tc>
          <w:tcPr>
            <w:tcW w:w="749" w:type="pct"/>
            <w:shd w:val="clear" w:color="auto" w:fill="auto"/>
            <w:vAlign w:val="center"/>
          </w:tcPr>
          <w:p w:rsidR="000C5BE3" w:rsidRPr="001A73E4" w:rsidRDefault="000C5BE3" w:rsidP="000C5BE3">
            <w:pPr>
              <w:jc w:val="center"/>
              <w:rPr>
                <w:sz w:val="20"/>
                <w:szCs w:val="20"/>
              </w:rPr>
            </w:pPr>
            <w:r w:rsidRPr="001A73E4">
              <w:rPr>
                <w:sz w:val="20"/>
                <w:szCs w:val="20"/>
              </w:rPr>
              <w:t>626.000</w:t>
            </w:r>
          </w:p>
        </w:tc>
        <w:tc>
          <w:tcPr>
            <w:tcW w:w="750" w:type="pct"/>
            <w:shd w:val="clear" w:color="auto" w:fill="auto"/>
            <w:vAlign w:val="center"/>
          </w:tcPr>
          <w:p w:rsidR="000C5BE3" w:rsidRPr="001A73E4" w:rsidRDefault="00F80186" w:rsidP="000C5BE3">
            <w:pPr>
              <w:jc w:val="center"/>
              <w:rPr>
                <w:sz w:val="20"/>
                <w:szCs w:val="20"/>
              </w:rPr>
            </w:pPr>
            <w:r>
              <w:rPr>
                <w:sz w:val="20"/>
                <w:szCs w:val="20"/>
              </w:rPr>
              <w:t>667.000</w:t>
            </w:r>
          </w:p>
        </w:tc>
        <w:tc>
          <w:tcPr>
            <w:tcW w:w="770" w:type="pct"/>
            <w:shd w:val="clear" w:color="auto" w:fill="auto"/>
            <w:vAlign w:val="center"/>
          </w:tcPr>
          <w:p w:rsidR="000C5BE3" w:rsidRPr="001A73E4" w:rsidRDefault="004A58EF" w:rsidP="000C5BE3">
            <w:pPr>
              <w:jc w:val="center"/>
              <w:rPr>
                <w:sz w:val="20"/>
                <w:szCs w:val="20"/>
              </w:rPr>
            </w:pPr>
            <w:r>
              <w:rPr>
                <w:sz w:val="20"/>
                <w:szCs w:val="20"/>
              </w:rPr>
              <w:t>626.000</w:t>
            </w:r>
          </w:p>
        </w:tc>
        <w:tc>
          <w:tcPr>
            <w:tcW w:w="758" w:type="pct"/>
            <w:shd w:val="clear" w:color="auto" w:fill="auto"/>
            <w:vAlign w:val="center"/>
          </w:tcPr>
          <w:p w:rsidR="000C5BE3" w:rsidRPr="001A73E4" w:rsidRDefault="00DF2C42" w:rsidP="000C5BE3">
            <w:pPr>
              <w:jc w:val="center"/>
              <w:rPr>
                <w:sz w:val="20"/>
                <w:szCs w:val="20"/>
              </w:rPr>
            </w:pPr>
            <w:r>
              <w:rPr>
                <w:sz w:val="20"/>
                <w:szCs w:val="20"/>
              </w:rPr>
              <w:t>667.000</w:t>
            </w:r>
          </w:p>
        </w:tc>
        <w:tc>
          <w:tcPr>
            <w:tcW w:w="768" w:type="pct"/>
            <w:shd w:val="clear" w:color="auto" w:fill="auto"/>
            <w:vAlign w:val="bottom"/>
          </w:tcPr>
          <w:p w:rsidR="000C5BE3" w:rsidRPr="001A73E4" w:rsidRDefault="006A5BA2" w:rsidP="000C5BE3">
            <w:pPr>
              <w:jc w:val="center"/>
              <w:rPr>
                <w:sz w:val="20"/>
                <w:szCs w:val="20"/>
              </w:rPr>
            </w:pPr>
            <w:r>
              <w:rPr>
                <w:sz w:val="20"/>
                <w:szCs w:val="20"/>
              </w:rPr>
              <w:t>100</w:t>
            </w:r>
          </w:p>
        </w:tc>
        <w:tc>
          <w:tcPr>
            <w:tcW w:w="687" w:type="pct"/>
            <w:shd w:val="clear" w:color="auto" w:fill="auto"/>
            <w:vAlign w:val="center"/>
          </w:tcPr>
          <w:p w:rsidR="000C5BE3" w:rsidRPr="001A73E4" w:rsidRDefault="00137E7C" w:rsidP="000C5BE3">
            <w:pPr>
              <w:jc w:val="center"/>
              <w:rPr>
                <w:color w:val="000000"/>
                <w:sz w:val="20"/>
                <w:szCs w:val="20"/>
              </w:rPr>
            </w:pPr>
            <w:r>
              <w:rPr>
                <w:color w:val="000000"/>
                <w:sz w:val="20"/>
                <w:szCs w:val="20"/>
              </w:rPr>
              <w:t>100</w:t>
            </w:r>
          </w:p>
        </w:tc>
      </w:tr>
      <w:tr w:rsidR="000C5BE3" w:rsidRPr="001A73E4" w:rsidTr="00BE2357">
        <w:trPr>
          <w:trHeight w:val="359"/>
        </w:trPr>
        <w:tc>
          <w:tcPr>
            <w:tcW w:w="518" w:type="pct"/>
            <w:shd w:val="clear" w:color="auto" w:fill="auto"/>
            <w:vAlign w:val="center"/>
          </w:tcPr>
          <w:p w:rsidR="000C5BE3" w:rsidRPr="001A73E4" w:rsidRDefault="000C5BE3" w:rsidP="000C5BE3">
            <w:pPr>
              <w:jc w:val="center"/>
              <w:rPr>
                <w:sz w:val="20"/>
                <w:szCs w:val="20"/>
              </w:rPr>
            </w:pPr>
            <w:r w:rsidRPr="001A73E4">
              <w:rPr>
                <w:sz w:val="20"/>
                <w:szCs w:val="20"/>
              </w:rPr>
              <w:t>05.4</w:t>
            </w:r>
          </w:p>
        </w:tc>
        <w:tc>
          <w:tcPr>
            <w:tcW w:w="749" w:type="pct"/>
            <w:shd w:val="clear" w:color="auto" w:fill="auto"/>
            <w:vAlign w:val="center"/>
          </w:tcPr>
          <w:p w:rsidR="000C5BE3" w:rsidRPr="001A73E4" w:rsidRDefault="000C5BE3" w:rsidP="000C5BE3">
            <w:pPr>
              <w:jc w:val="center"/>
              <w:rPr>
                <w:sz w:val="20"/>
                <w:szCs w:val="20"/>
              </w:rPr>
            </w:pPr>
            <w:r w:rsidRPr="001A73E4">
              <w:rPr>
                <w:sz w:val="20"/>
                <w:szCs w:val="20"/>
              </w:rPr>
              <w:t>0</w:t>
            </w:r>
          </w:p>
        </w:tc>
        <w:tc>
          <w:tcPr>
            <w:tcW w:w="750" w:type="pct"/>
            <w:shd w:val="clear" w:color="auto" w:fill="auto"/>
            <w:vAlign w:val="center"/>
          </w:tcPr>
          <w:p w:rsidR="000C5BE3" w:rsidRPr="001A73E4" w:rsidRDefault="00F80186" w:rsidP="000C5BE3">
            <w:pPr>
              <w:jc w:val="center"/>
              <w:rPr>
                <w:sz w:val="20"/>
                <w:szCs w:val="20"/>
              </w:rPr>
            </w:pPr>
            <w:r>
              <w:rPr>
                <w:sz w:val="20"/>
                <w:szCs w:val="20"/>
              </w:rPr>
              <w:t>0</w:t>
            </w:r>
          </w:p>
        </w:tc>
        <w:tc>
          <w:tcPr>
            <w:tcW w:w="770" w:type="pct"/>
            <w:shd w:val="clear" w:color="auto" w:fill="auto"/>
            <w:vAlign w:val="center"/>
          </w:tcPr>
          <w:p w:rsidR="000C5BE3" w:rsidRPr="001A73E4" w:rsidRDefault="004A58EF" w:rsidP="000C5BE3">
            <w:pPr>
              <w:jc w:val="center"/>
              <w:rPr>
                <w:sz w:val="20"/>
                <w:szCs w:val="20"/>
              </w:rPr>
            </w:pPr>
            <w:r>
              <w:rPr>
                <w:sz w:val="20"/>
                <w:szCs w:val="20"/>
              </w:rPr>
              <w:t>342.000</w:t>
            </w:r>
          </w:p>
        </w:tc>
        <w:tc>
          <w:tcPr>
            <w:tcW w:w="758" w:type="pct"/>
            <w:shd w:val="clear" w:color="auto" w:fill="auto"/>
            <w:vAlign w:val="center"/>
          </w:tcPr>
          <w:p w:rsidR="000C5BE3" w:rsidRPr="001A73E4" w:rsidRDefault="00DF2C42" w:rsidP="000C5BE3">
            <w:pPr>
              <w:jc w:val="center"/>
              <w:rPr>
                <w:sz w:val="20"/>
                <w:szCs w:val="20"/>
              </w:rPr>
            </w:pPr>
            <w:r>
              <w:rPr>
                <w:sz w:val="20"/>
                <w:szCs w:val="20"/>
              </w:rPr>
              <w:t>600.000</w:t>
            </w:r>
          </w:p>
        </w:tc>
        <w:tc>
          <w:tcPr>
            <w:tcW w:w="768" w:type="pct"/>
            <w:shd w:val="clear" w:color="auto" w:fill="auto"/>
            <w:vAlign w:val="bottom"/>
          </w:tcPr>
          <w:p w:rsidR="000C5BE3" w:rsidRPr="001A73E4" w:rsidRDefault="006A5BA2" w:rsidP="000C5BE3">
            <w:pPr>
              <w:jc w:val="center"/>
              <w:rPr>
                <w:sz w:val="20"/>
                <w:szCs w:val="20"/>
              </w:rPr>
            </w:pPr>
            <w:r>
              <w:rPr>
                <w:sz w:val="20"/>
                <w:szCs w:val="20"/>
              </w:rPr>
              <w:t>0</w:t>
            </w:r>
          </w:p>
        </w:tc>
        <w:tc>
          <w:tcPr>
            <w:tcW w:w="687" w:type="pct"/>
            <w:shd w:val="clear" w:color="auto" w:fill="auto"/>
            <w:vAlign w:val="center"/>
          </w:tcPr>
          <w:p w:rsidR="000C5BE3" w:rsidRPr="001A73E4" w:rsidRDefault="00137E7C" w:rsidP="000C5BE3">
            <w:pPr>
              <w:jc w:val="center"/>
              <w:rPr>
                <w:color w:val="000000"/>
                <w:sz w:val="20"/>
                <w:szCs w:val="20"/>
              </w:rPr>
            </w:pPr>
            <w:r>
              <w:rPr>
                <w:color w:val="000000"/>
                <w:sz w:val="20"/>
                <w:szCs w:val="20"/>
              </w:rPr>
              <w:t>0</w:t>
            </w:r>
          </w:p>
        </w:tc>
      </w:tr>
      <w:tr w:rsidR="000C5BE3" w:rsidRPr="001A73E4" w:rsidTr="00BE2357">
        <w:trPr>
          <w:trHeight w:val="461"/>
        </w:trPr>
        <w:tc>
          <w:tcPr>
            <w:tcW w:w="518" w:type="pct"/>
            <w:shd w:val="clear" w:color="auto" w:fill="auto"/>
            <w:vAlign w:val="center"/>
          </w:tcPr>
          <w:p w:rsidR="000C5BE3" w:rsidRPr="001A73E4" w:rsidRDefault="000C5BE3" w:rsidP="000C5BE3">
            <w:pPr>
              <w:jc w:val="center"/>
              <w:rPr>
                <w:bCs/>
                <w:sz w:val="20"/>
                <w:szCs w:val="20"/>
              </w:rPr>
            </w:pPr>
            <w:r w:rsidRPr="001A73E4">
              <w:rPr>
                <w:bCs/>
                <w:sz w:val="20"/>
                <w:szCs w:val="20"/>
              </w:rPr>
              <w:t>05.6</w:t>
            </w:r>
          </w:p>
        </w:tc>
        <w:tc>
          <w:tcPr>
            <w:tcW w:w="749" w:type="pct"/>
            <w:shd w:val="clear" w:color="auto" w:fill="auto"/>
            <w:vAlign w:val="center"/>
          </w:tcPr>
          <w:p w:rsidR="000C5BE3" w:rsidRPr="001A73E4" w:rsidRDefault="000C5BE3" w:rsidP="000C5BE3">
            <w:pPr>
              <w:jc w:val="center"/>
              <w:rPr>
                <w:bCs/>
                <w:sz w:val="20"/>
                <w:szCs w:val="20"/>
              </w:rPr>
            </w:pPr>
            <w:r w:rsidRPr="001A73E4">
              <w:rPr>
                <w:bCs/>
                <w:sz w:val="20"/>
                <w:szCs w:val="20"/>
              </w:rPr>
              <w:t>0</w:t>
            </w:r>
          </w:p>
        </w:tc>
        <w:tc>
          <w:tcPr>
            <w:tcW w:w="750" w:type="pct"/>
            <w:shd w:val="clear" w:color="auto" w:fill="auto"/>
            <w:vAlign w:val="center"/>
          </w:tcPr>
          <w:p w:rsidR="000C5BE3" w:rsidRPr="001A73E4" w:rsidRDefault="00F80186" w:rsidP="000C5BE3">
            <w:pPr>
              <w:jc w:val="center"/>
              <w:rPr>
                <w:bCs/>
                <w:sz w:val="20"/>
                <w:szCs w:val="20"/>
              </w:rPr>
            </w:pPr>
            <w:r>
              <w:rPr>
                <w:bCs/>
                <w:sz w:val="20"/>
                <w:szCs w:val="20"/>
              </w:rPr>
              <w:t>0</w:t>
            </w:r>
          </w:p>
        </w:tc>
        <w:tc>
          <w:tcPr>
            <w:tcW w:w="770" w:type="pct"/>
            <w:shd w:val="clear" w:color="auto" w:fill="auto"/>
            <w:vAlign w:val="center"/>
          </w:tcPr>
          <w:p w:rsidR="000C5BE3" w:rsidRPr="001A73E4" w:rsidRDefault="004A58EF" w:rsidP="000C5BE3">
            <w:pPr>
              <w:jc w:val="center"/>
              <w:rPr>
                <w:bCs/>
                <w:sz w:val="20"/>
                <w:szCs w:val="20"/>
              </w:rPr>
            </w:pPr>
            <w:r>
              <w:rPr>
                <w:bCs/>
                <w:sz w:val="20"/>
                <w:szCs w:val="20"/>
              </w:rPr>
              <w:t>0</w:t>
            </w:r>
          </w:p>
        </w:tc>
        <w:tc>
          <w:tcPr>
            <w:tcW w:w="758" w:type="pct"/>
            <w:shd w:val="clear" w:color="auto" w:fill="auto"/>
            <w:vAlign w:val="center"/>
          </w:tcPr>
          <w:p w:rsidR="000C5BE3" w:rsidRPr="001A73E4" w:rsidRDefault="00DF2C42" w:rsidP="000C5BE3">
            <w:pPr>
              <w:jc w:val="center"/>
              <w:rPr>
                <w:bCs/>
                <w:sz w:val="20"/>
                <w:szCs w:val="20"/>
              </w:rPr>
            </w:pPr>
            <w:r>
              <w:rPr>
                <w:bCs/>
                <w:sz w:val="20"/>
                <w:szCs w:val="20"/>
              </w:rPr>
              <w:t>0</w:t>
            </w:r>
          </w:p>
        </w:tc>
        <w:tc>
          <w:tcPr>
            <w:tcW w:w="768" w:type="pct"/>
            <w:shd w:val="clear" w:color="auto" w:fill="auto"/>
            <w:vAlign w:val="bottom"/>
          </w:tcPr>
          <w:p w:rsidR="000C5BE3" w:rsidRPr="001A73E4" w:rsidRDefault="006A5BA2" w:rsidP="000C5BE3">
            <w:pPr>
              <w:jc w:val="center"/>
              <w:rPr>
                <w:sz w:val="20"/>
                <w:szCs w:val="20"/>
              </w:rPr>
            </w:pPr>
            <w:r>
              <w:rPr>
                <w:sz w:val="20"/>
                <w:szCs w:val="20"/>
              </w:rPr>
              <w:t>0</w:t>
            </w:r>
          </w:p>
        </w:tc>
        <w:tc>
          <w:tcPr>
            <w:tcW w:w="687" w:type="pct"/>
            <w:shd w:val="clear" w:color="auto" w:fill="auto"/>
            <w:vAlign w:val="center"/>
          </w:tcPr>
          <w:p w:rsidR="000C5BE3" w:rsidRPr="001A73E4" w:rsidRDefault="00137E7C" w:rsidP="000C5BE3">
            <w:pPr>
              <w:jc w:val="center"/>
              <w:rPr>
                <w:color w:val="000000"/>
                <w:sz w:val="20"/>
                <w:szCs w:val="20"/>
              </w:rPr>
            </w:pPr>
            <w:r>
              <w:rPr>
                <w:color w:val="000000"/>
                <w:sz w:val="20"/>
                <w:szCs w:val="20"/>
              </w:rPr>
              <w:t>0</w:t>
            </w:r>
          </w:p>
        </w:tc>
      </w:tr>
      <w:tr w:rsidR="000C5BE3" w:rsidRPr="001A73E4" w:rsidTr="00A23EC9">
        <w:trPr>
          <w:trHeight w:val="461"/>
        </w:trPr>
        <w:tc>
          <w:tcPr>
            <w:tcW w:w="518" w:type="pct"/>
            <w:shd w:val="clear" w:color="auto" w:fill="D99594"/>
            <w:vAlign w:val="center"/>
          </w:tcPr>
          <w:p w:rsidR="000C5BE3" w:rsidRPr="001A73E4" w:rsidRDefault="000C5BE3" w:rsidP="000C5BE3">
            <w:pPr>
              <w:jc w:val="center"/>
              <w:rPr>
                <w:b/>
                <w:bCs/>
                <w:sz w:val="20"/>
                <w:szCs w:val="20"/>
              </w:rPr>
            </w:pPr>
            <w:r w:rsidRPr="001A73E4">
              <w:rPr>
                <w:b/>
                <w:bCs/>
                <w:sz w:val="20"/>
                <w:szCs w:val="20"/>
              </w:rPr>
              <w:t>Toplam</w:t>
            </w:r>
          </w:p>
        </w:tc>
        <w:tc>
          <w:tcPr>
            <w:tcW w:w="749" w:type="pct"/>
            <w:shd w:val="clear" w:color="auto" w:fill="D99594"/>
            <w:vAlign w:val="center"/>
          </w:tcPr>
          <w:p w:rsidR="000C5BE3" w:rsidRPr="001A73E4" w:rsidRDefault="000C5BE3" w:rsidP="000C5BE3">
            <w:pPr>
              <w:jc w:val="center"/>
              <w:rPr>
                <w:b/>
                <w:bCs/>
                <w:color w:val="000000"/>
                <w:sz w:val="20"/>
                <w:szCs w:val="20"/>
              </w:rPr>
            </w:pPr>
            <w:r w:rsidRPr="001A73E4">
              <w:rPr>
                <w:b/>
                <w:bCs/>
                <w:color w:val="000000"/>
                <w:sz w:val="20"/>
                <w:szCs w:val="20"/>
              </w:rPr>
              <w:t>2.798.000</w:t>
            </w:r>
          </w:p>
        </w:tc>
        <w:tc>
          <w:tcPr>
            <w:tcW w:w="750" w:type="pct"/>
            <w:shd w:val="clear" w:color="auto" w:fill="D99594"/>
            <w:vAlign w:val="center"/>
          </w:tcPr>
          <w:p w:rsidR="000C5BE3" w:rsidRPr="001A73E4" w:rsidRDefault="00F80186" w:rsidP="000C5BE3">
            <w:pPr>
              <w:jc w:val="center"/>
              <w:rPr>
                <w:b/>
                <w:bCs/>
                <w:color w:val="000000"/>
                <w:sz w:val="20"/>
                <w:szCs w:val="20"/>
              </w:rPr>
            </w:pPr>
            <w:r>
              <w:rPr>
                <w:b/>
                <w:bCs/>
                <w:color w:val="000000"/>
                <w:sz w:val="20"/>
                <w:szCs w:val="20"/>
              </w:rPr>
              <w:t>3.839.000</w:t>
            </w:r>
          </w:p>
        </w:tc>
        <w:tc>
          <w:tcPr>
            <w:tcW w:w="770" w:type="pct"/>
            <w:shd w:val="clear" w:color="auto" w:fill="D99594"/>
            <w:vAlign w:val="center"/>
          </w:tcPr>
          <w:p w:rsidR="000C5BE3" w:rsidRPr="001A73E4" w:rsidRDefault="00A62824" w:rsidP="000C5BE3">
            <w:pPr>
              <w:jc w:val="center"/>
              <w:rPr>
                <w:b/>
                <w:sz w:val="20"/>
                <w:szCs w:val="20"/>
              </w:rPr>
            </w:pPr>
            <w:r>
              <w:rPr>
                <w:b/>
                <w:sz w:val="20"/>
                <w:szCs w:val="20"/>
              </w:rPr>
              <w:t>3.341.423</w:t>
            </w:r>
          </w:p>
        </w:tc>
        <w:tc>
          <w:tcPr>
            <w:tcW w:w="758" w:type="pct"/>
            <w:shd w:val="clear" w:color="auto" w:fill="D99594"/>
            <w:vAlign w:val="center"/>
          </w:tcPr>
          <w:p w:rsidR="000C5BE3" w:rsidRPr="001A73E4" w:rsidRDefault="00DF2C42" w:rsidP="000C5BE3">
            <w:pPr>
              <w:jc w:val="center"/>
              <w:rPr>
                <w:b/>
                <w:bCs/>
                <w:color w:val="000000"/>
                <w:sz w:val="20"/>
                <w:szCs w:val="20"/>
              </w:rPr>
            </w:pPr>
            <w:r>
              <w:rPr>
                <w:b/>
                <w:bCs/>
                <w:color w:val="000000"/>
                <w:sz w:val="20"/>
                <w:szCs w:val="20"/>
              </w:rPr>
              <w:t>4.439.000</w:t>
            </w:r>
          </w:p>
        </w:tc>
        <w:tc>
          <w:tcPr>
            <w:tcW w:w="768" w:type="pct"/>
            <w:shd w:val="clear" w:color="auto" w:fill="D99594"/>
            <w:vAlign w:val="center"/>
          </w:tcPr>
          <w:p w:rsidR="000C5BE3" w:rsidRPr="001A73E4" w:rsidRDefault="006A5BA2" w:rsidP="000C5BE3">
            <w:pPr>
              <w:jc w:val="center"/>
              <w:rPr>
                <w:b/>
                <w:sz w:val="20"/>
                <w:szCs w:val="20"/>
              </w:rPr>
            </w:pPr>
            <w:r>
              <w:rPr>
                <w:b/>
                <w:sz w:val="20"/>
                <w:szCs w:val="20"/>
              </w:rPr>
              <w:t>119,42</w:t>
            </w:r>
          </w:p>
        </w:tc>
        <w:tc>
          <w:tcPr>
            <w:tcW w:w="687" w:type="pct"/>
            <w:shd w:val="clear" w:color="auto" w:fill="D99594"/>
            <w:vAlign w:val="center"/>
          </w:tcPr>
          <w:p w:rsidR="000C5BE3" w:rsidRPr="00557232" w:rsidRDefault="00137E7C" w:rsidP="000C5BE3">
            <w:pPr>
              <w:jc w:val="center"/>
              <w:rPr>
                <w:b/>
                <w:color w:val="000000"/>
                <w:sz w:val="20"/>
                <w:szCs w:val="20"/>
              </w:rPr>
            </w:pPr>
            <w:r>
              <w:rPr>
                <w:b/>
                <w:color w:val="000000"/>
                <w:sz w:val="20"/>
                <w:szCs w:val="20"/>
              </w:rPr>
              <w:t>115,63</w:t>
            </w:r>
          </w:p>
        </w:tc>
      </w:tr>
    </w:tbl>
    <w:p w:rsidR="005A1B88" w:rsidRPr="001A73E4" w:rsidRDefault="005A1B88" w:rsidP="008E5F2A">
      <w:pPr>
        <w:jc w:val="both"/>
        <w:rPr>
          <w:rFonts w:eastAsia="MS Mincho"/>
          <w:b/>
        </w:rPr>
      </w:pPr>
    </w:p>
    <w:p w:rsidR="00AF125A" w:rsidRPr="001A73E4" w:rsidRDefault="00AF125A" w:rsidP="008E5F2A">
      <w:pPr>
        <w:jc w:val="both"/>
        <w:rPr>
          <w:rFonts w:eastAsia="MS Mincho"/>
        </w:rPr>
      </w:pPr>
      <w:r w:rsidRPr="001A73E4">
        <w:rPr>
          <w:rFonts w:eastAsia="MS Mincho"/>
          <w:b/>
        </w:rPr>
        <w:t xml:space="preserve">06- </w:t>
      </w:r>
      <w:r w:rsidRPr="001A73E4">
        <w:rPr>
          <w:rFonts w:eastAsia="MS Mincho"/>
          <w:b/>
        </w:rPr>
        <w:tab/>
        <w:t>Sermaye Giderleri:</w:t>
      </w:r>
    </w:p>
    <w:p w:rsidR="008E5F2A" w:rsidRPr="001A73E4" w:rsidRDefault="008E5F2A" w:rsidP="008E5F2A">
      <w:pPr>
        <w:jc w:val="both"/>
        <w:rPr>
          <w:rFonts w:eastAsia="MS Mincho"/>
        </w:rPr>
      </w:pPr>
    </w:p>
    <w:p w:rsidR="00D66B4A" w:rsidRPr="001A73E4" w:rsidRDefault="004D6F8B" w:rsidP="008E5F2A">
      <w:pPr>
        <w:jc w:val="both"/>
        <w:rPr>
          <w:rFonts w:eastAsia="MS Mincho"/>
        </w:rPr>
      </w:pPr>
      <w:r w:rsidRPr="001A73E4">
        <w:rPr>
          <w:rFonts w:eastAsia="MS Mincho"/>
        </w:rPr>
        <w:t>201</w:t>
      </w:r>
      <w:r w:rsidR="00790361">
        <w:rPr>
          <w:rFonts w:eastAsia="MS Mincho"/>
        </w:rPr>
        <w:t>8</w:t>
      </w:r>
      <w:r w:rsidR="0098601F" w:rsidRPr="001A73E4">
        <w:rPr>
          <w:rFonts w:eastAsia="MS Mincho"/>
        </w:rPr>
        <w:t xml:space="preserve"> yılında </w:t>
      </w:r>
      <w:r w:rsidR="00DB145C">
        <w:rPr>
          <w:rFonts w:eastAsia="MS Mincho"/>
          <w:b/>
        </w:rPr>
        <w:t>41.731.929</w:t>
      </w:r>
      <w:r w:rsidR="00367A07" w:rsidRPr="00525F14">
        <w:rPr>
          <w:rFonts w:eastAsia="MS Mincho"/>
          <w:b/>
        </w:rPr>
        <w:t xml:space="preserve"> </w:t>
      </w:r>
      <w:r w:rsidR="00AF125A" w:rsidRPr="00525F14">
        <w:rPr>
          <w:rFonts w:eastAsia="MS Mincho"/>
          <w:b/>
        </w:rPr>
        <w:t>TL</w:t>
      </w:r>
      <w:r w:rsidR="00541EF4" w:rsidRPr="001A73E4">
        <w:rPr>
          <w:rFonts w:eastAsia="MS Mincho"/>
        </w:rPr>
        <w:t xml:space="preserve"> bütçe</w:t>
      </w:r>
      <w:r w:rsidR="00AF125A" w:rsidRPr="001A73E4">
        <w:rPr>
          <w:rFonts w:eastAsia="MS Mincho"/>
        </w:rPr>
        <w:t xml:space="preserve"> gider</w:t>
      </w:r>
      <w:r w:rsidR="00541EF4" w:rsidRPr="001A73E4">
        <w:rPr>
          <w:rFonts w:eastAsia="MS Mincho"/>
        </w:rPr>
        <w:t>i</w:t>
      </w:r>
      <w:r w:rsidR="00AF125A" w:rsidRPr="001A73E4">
        <w:rPr>
          <w:rFonts w:eastAsia="MS Mincho"/>
        </w:rPr>
        <w:t xml:space="preserve"> gerçekleşirken</w:t>
      </w:r>
      <w:r w:rsidR="00541EF4" w:rsidRPr="001A73E4">
        <w:rPr>
          <w:rFonts w:eastAsia="MS Mincho"/>
        </w:rPr>
        <w:t>,</w:t>
      </w:r>
      <w:r w:rsidRPr="001A73E4">
        <w:rPr>
          <w:rFonts w:eastAsia="MS Mincho"/>
        </w:rPr>
        <w:t xml:space="preserve"> 201</w:t>
      </w:r>
      <w:r w:rsidR="00790361">
        <w:rPr>
          <w:rFonts w:eastAsia="MS Mincho"/>
        </w:rPr>
        <w:t>9</w:t>
      </w:r>
      <w:r w:rsidR="00AF125A" w:rsidRPr="001A73E4">
        <w:rPr>
          <w:rFonts w:eastAsia="MS Mincho"/>
        </w:rPr>
        <w:t xml:space="preserve"> yılı </w:t>
      </w:r>
      <w:r w:rsidR="0098601F" w:rsidRPr="001A73E4">
        <w:rPr>
          <w:rFonts w:eastAsia="MS Mincho"/>
        </w:rPr>
        <w:t xml:space="preserve">sonunda </w:t>
      </w:r>
      <w:r w:rsidR="00C02D6A" w:rsidRPr="00C02D6A">
        <w:rPr>
          <w:rFonts w:eastAsia="MS Mincho"/>
          <w:b/>
        </w:rPr>
        <w:t>58.380.000</w:t>
      </w:r>
      <w:r w:rsidR="00C02D6A">
        <w:rPr>
          <w:rFonts w:eastAsia="MS Mincho"/>
        </w:rPr>
        <w:t xml:space="preserve"> </w:t>
      </w:r>
      <w:r w:rsidR="00AF125A" w:rsidRPr="00525F14">
        <w:rPr>
          <w:rFonts w:eastAsia="MS Mincho"/>
          <w:b/>
        </w:rPr>
        <w:t>TL</w:t>
      </w:r>
      <w:r w:rsidR="00367A07" w:rsidRPr="001A73E4">
        <w:rPr>
          <w:rFonts w:eastAsia="MS Mincho"/>
        </w:rPr>
        <w:t xml:space="preserve"> </w:t>
      </w:r>
      <w:r w:rsidR="00AF125A" w:rsidRPr="001A73E4">
        <w:rPr>
          <w:rFonts w:eastAsia="MS Mincho"/>
        </w:rPr>
        <w:t>olarak gerçekleşeceği tahmin edilmektedir</w:t>
      </w:r>
      <w:r w:rsidR="00167FCD" w:rsidRPr="001A73E4">
        <w:rPr>
          <w:rFonts w:eastAsia="MS Mincho"/>
        </w:rPr>
        <w:t>.</w:t>
      </w:r>
    </w:p>
    <w:p w:rsidR="000B3A2B" w:rsidRPr="001A73E4" w:rsidRDefault="000B3A2B" w:rsidP="008E5F2A">
      <w:pPr>
        <w:jc w:val="both"/>
        <w:rPr>
          <w:rFonts w:eastAsia="MS Mincho"/>
        </w:rPr>
      </w:pPr>
    </w:p>
    <w:p w:rsidR="0078082D" w:rsidRPr="001A73E4" w:rsidRDefault="0078082D" w:rsidP="008E5F2A">
      <w:pPr>
        <w:jc w:val="both"/>
        <w:rPr>
          <w:rFonts w:eastAsia="MS Mincho"/>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8"/>
        <w:gridCol w:w="1315"/>
        <w:gridCol w:w="1566"/>
        <w:gridCol w:w="1334"/>
        <w:gridCol w:w="1311"/>
        <w:gridCol w:w="1331"/>
        <w:gridCol w:w="1327"/>
      </w:tblGrid>
      <w:tr w:rsidR="0037045A" w:rsidRPr="001A73E4" w:rsidTr="00696F7F">
        <w:trPr>
          <w:trHeight w:val="479"/>
        </w:trPr>
        <w:tc>
          <w:tcPr>
            <w:tcW w:w="449" w:type="pct"/>
            <w:vMerge w:val="restart"/>
            <w:shd w:val="clear" w:color="auto" w:fill="D99594"/>
            <w:vAlign w:val="center"/>
          </w:tcPr>
          <w:p w:rsidR="0037045A" w:rsidRPr="003825B7" w:rsidRDefault="0037045A" w:rsidP="0089741E">
            <w:pPr>
              <w:jc w:val="center"/>
              <w:rPr>
                <w:b/>
                <w:bCs/>
                <w:sz w:val="20"/>
                <w:szCs w:val="20"/>
              </w:rPr>
            </w:pPr>
            <w:r w:rsidRPr="003825B7">
              <w:rPr>
                <w:b/>
                <w:bCs/>
                <w:sz w:val="20"/>
                <w:szCs w:val="20"/>
              </w:rPr>
              <w:t>Bütçe</w:t>
            </w:r>
          </w:p>
          <w:p w:rsidR="0037045A" w:rsidRPr="003825B7" w:rsidRDefault="0037045A" w:rsidP="0089741E">
            <w:pPr>
              <w:jc w:val="center"/>
              <w:rPr>
                <w:b/>
                <w:bCs/>
                <w:sz w:val="20"/>
                <w:szCs w:val="20"/>
              </w:rPr>
            </w:pPr>
            <w:r w:rsidRPr="003825B7">
              <w:rPr>
                <w:b/>
                <w:bCs/>
                <w:sz w:val="20"/>
                <w:szCs w:val="20"/>
              </w:rPr>
              <w:t>Tertibi</w:t>
            </w:r>
          </w:p>
        </w:tc>
        <w:tc>
          <w:tcPr>
            <w:tcW w:w="1602" w:type="pct"/>
            <w:gridSpan w:val="2"/>
            <w:shd w:val="clear" w:color="auto" w:fill="D99594"/>
            <w:noWrap/>
            <w:vAlign w:val="center"/>
          </w:tcPr>
          <w:p w:rsidR="0037045A" w:rsidRPr="003825B7" w:rsidRDefault="0037045A" w:rsidP="0089741E">
            <w:pPr>
              <w:jc w:val="center"/>
              <w:rPr>
                <w:b/>
                <w:bCs/>
                <w:color w:val="000000"/>
                <w:sz w:val="20"/>
                <w:szCs w:val="20"/>
              </w:rPr>
            </w:pPr>
            <w:r w:rsidRPr="003825B7">
              <w:rPr>
                <w:b/>
                <w:bCs/>
                <w:color w:val="000000"/>
                <w:sz w:val="20"/>
                <w:szCs w:val="20"/>
              </w:rPr>
              <w:t>Başlangıç Ödeneği</w:t>
            </w:r>
          </w:p>
        </w:tc>
        <w:tc>
          <w:tcPr>
            <w:tcW w:w="1471" w:type="pct"/>
            <w:gridSpan w:val="2"/>
            <w:shd w:val="clear" w:color="auto" w:fill="D99594"/>
            <w:noWrap/>
            <w:vAlign w:val="center"/>
          </w:tcPr>
          <w:p w:rsidR="0037045A" w:rsidRPr="003825B7" w:rsidRDefault="0037045A" w:rsidP="0089741E">
            <w:pPr>
              <w:jc w:val="center"/>
              <w:rPr>
                <w:b/>
                <w:bCs/>
                <w:color w:val="000000"/>
                <w:sz w:val="20"/>
                <w:szCs w:val="20"/>
              </w:rPr>
            </w:pPr>
            <w:r w:rsidRPr="003825B7">
              <w:rPr>
                <w:b/>
                <w:bCs/>
                <w:color w:val="000000"/>
                <w:sz w:val="20"/>
                <w:szCs w:val="20"/>
              </w:rPr>
              <w:t>Yıl Sonu</w:t>
            </w:r>
          </w:p>
        </w:tc>
        <w:tc>
          <w:tcPr>
            <w:tcW w:w="1478" w:type="pct"/>
            <w:gridSpan w:val="2"/>
            <w:shd w:val="clear" w:color="auto" w:fill="D99594"/>
            <w:noWrap/>
            <w:vAlign w:val="center"/>
          </w:tcPr>
          <w:p w:rsidR="0037045A" w:rsidRPr="003825B7" w:rsidRDefault="0037045A" w:rsidP="0089741E">
            <w:pPr>
              <w:jc w:val="center"/>
              <w:rPr>
                <w:b/>
                <w:bCs/>
                <w:color w:val="000000"/>
                <w:sz w:val="20"/>
                <w:szCs w:val="20"/>
              </w:rPr>
            </w:pPr>
            <w:r w:rsidRPr="003825B7">
              <w:rPr>
                <w:b/>
                <w:bCs/>
                <w:color w:val="000000"/>
                <w:sz w:val="20"/>
                <w:szCs w:val="20"/>
              </w:rPr>
              <w:t>Oran</w:t>
            </w:r>
            <w:r w:rsidR="0079176D" w:rsidRPr="003825B7">
              <w:rPr>
                <w:b/>
                <w:bCs/>
                <w:color w:val="000000"/>
                <w:sz w:val="20"/>
                <w:szCs w:val="20"/>
              </w:rPr>
              <w:t xml:space="preserve"> %</w:t>
            </w:r>
          </w:p>
        </w:tc>
      </w:tr>
      <w:tr w:rsidR="000C5BE3" w:rsidRPr="001A73E4" w:rsidTr="00696F7F">
        <w:trPr>
          <w:trHeight w:val="523"/>
        </w:trPr>
        <w:tc>
          <w:tcPr>
            <w:tcW w:w="449" w:type="pct"/>
            <w:vMerge/>
            <w:shd w:val="clear" w:color="auto" w:fill="D99594"/>
            <w:vAlign w:val="center"/>
          </w:tcPr>
          <w:p w:rsidR="000C5BE3" w:rsidRPr="003825B7" w:rsidRDefault="000C5BE3" w:rsidP="000C5BE3">
            <w:pPr>
              <w:rPr>
                <w:b/>
                <w:bCs/>
                <w:color w:val="000000"/>
                <w:sz w:val="20"/>
                <w:szCs w:val="20"/>
              </w:rPr>
            </w:pPr>
          </w:p>
        </w:tc>
        <w:tc>
          <w:tcPr>
            <w:tcW w:w="731" w:type="pct"/>
            <w:shd w:val="clear" w:color="auto" w:fill="D99594"/>
            <w:noWrap/>
            <w:vAlign w:val="center"/>
          </w:tcPr>
          <w:p w:rsidR="000C5BE3" w:rsidRPr="003825B7" w:rsidRDefault="000C5BE3" w:rsidP="000C5BE3">
            <w:pPr>
              <w:jc w:val="center"/>
              <w:rPr>
                <w:b/>
                <w:bCs/>
                <w:color w:val="000000"/>
                <w:sz w:val="20"/>
                <w:szCs w:val="20"/>
              </w:rPr>
            </w:pPr>
            <w:r w:rsidRPr="003825B7">
              <w:rPr>
                <w:b/>
                <w:bCs/>
                <w:color w:val="000000"/>
                <w:sz w:val="20"/>
                <w:szCs w:val="20"/>
              </w:rPr>
              <w:t>2018</w:t>
            </w:r>
          </w:p>
        </w:tc>
        <w:tc>
          <w:tcPr>
            <w:tcW w:w="871" w:type="pct"/>
            <w:shd w:val="clear" w:color="auto" w:fill="D99594"/>
            <w:noWrap/>
            <w:vAlign w:val="center"/>
          </w:tcPr>
          <w:p w:rsidR="000C5BE3" w:rsidRPr="003825B7" w:rsidRDefault="00A961BB" w:rsidP="000C5BE3">
            <w:pPr>
              <w:jc w:val="center"/>
              <w:rPr>
                <w:b/>
                <w:bCs/>
                <w:color w:val="000000"/>
                <w:sz w:val="20"/>
                <w:szCs w:val="20"/>
              </w:rPr>
            </w:pPr>
            <w:r>
              <w:rPr>
                <w:b/>
                <w:bCs/>
                <w:color w:val="000000"/>
                <w:sz w:val="20"/>
                <w:szCs w:val="20"/>
              </w:rPr>
              <w:t>2019</w:t>
            </w:r>
          </w:p>
        </w:tc>
        <w:tc>
          <w:tcPr>
            <w:tcW w:w="742"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729"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c>
          <w:tcPr>
            <w:tcW w:w="740"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8</w:t>
            </w:r>
          </w:p>
          <w:p w:rsidR="000C5BE3" w:rsidRPr="003825B7" w:rsidRDefault="000C5BE3" w:rsidP="000C5BE3">
            <w:pPr>
              <w:jc w:val="center"/>
              <w:rPr>
                <w:b/>
                <w:bCs/>
                <w:color w:val="000000"/>
                <w:sz w:val="20"/>
                <w:szCs w:val="20"/>
              </w:rPr>
            </w:pPr>
            <w:proofErr w:type="spellStart"/>
            <w:r w:rsidRPr="003825B7">
              <w:rPr>
                <w:b/>
                <w:bCs/>
                <w:color w:val="000000"/>
                <w:sz w:val="20"/>
                <w:szCs w:val="20"/>
              </w:rPr>
              <w:t>Gerç</w:t>
            </w:r>
            <w:proofErr w:type="spellEnd"/>
            <w:r w:rsidRPr="003825B7">
              <w:rPr>
                <w:b/>
                <w:bCs/>
                <w:color w:val="000000"/>
                <w:sz w:val="20"/>
                <w:szCs w:val="20"/>
              </w:rPr>
              <w:t>.</w:t>
            </w:r>
          </w:p>
        </w:tc>
        <w:tc>
          <w:tcPr>
            <w:tcW w:w="738"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201</w:t>
            </w:r>
            <w:r w:rsidR="00A961BB">
              <w:rPr>
                <w:b/>
                <w:bCs/>
                <w:color w:val="000000"/>
                <w:sz w:val="20"/>
                <w:szCs w:val="20"/>
              </w:rPr>
              <w:t>9</w:t>
            </w:r>
          </w:p>
          <w:p w:rsidR="000C5BE3" w:rsidRPr="003825B7" w:rsidRDefault="000C5BE3" w:rsidP="000C5BE3">
            <w:pPr>
              <w:jc w:val="center"/>
              <w:rPr>
                <w:b/>
                <w:bCs/>
                <w:color w:val="000000"/>
                <w:sz w:val="20"/>
                <w:szCs w:val="20"/>
              </w:rPr>
            </w:pPr>
            <w:proofErr w:type="spellStart"/>
            <w:r w:rsidRPr="003825B7">
              <w:rPr>
                <w:b/>
                <w:bCs/>
                <w:color w:val="000000"/>
                <w:sz w:val="20"/>
                <w:szCs w:val="20"/>
              </w:rPr>
              <w:t>Tahm</w:t>
            </w:r>
            <w:proofErr w:type="spellEnd"/>
            <w:r w:rsidRPr="003825B7">
              <w:rPr>
                <w:b/>
                <w:bCs/>
                <w:color w:val="000000"/>
                <w:sz w:val="20"/>
                <w:szCs w:val="20"/>
              </w:rPr>
              <w:t>.</w:t>
            </w:r>
          </w:p>
        </w:tc>
      </w:tr>
      <w:tr w:rsidR="000C5BE3" w:rsidRPr="001A73E4" w:rsidTr="00E72BA1">
        <w:trPr>
          <w:trHeight w:val="622"/>
        </w:trPr>
        <w:tc>
          <w:tcPr>
            <w:tcW w:w="449"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06.1</w:t>
            </w:r>
          </w:p>
        </w:tc>
        <w:tc>
          <w:tcPr>
            <w:tcW w:w="731" w:type="pct"/>
            <w:shd w:val="clear" w:color="auto" w:fill="auto"/>
            <w:vAlign w:val="center"/>
          </w:tcPr>
          <w:p w:rsidR="000C5BE3" w:rsidRPr="003825B7" w:rsidRDefault="000C5BE3" w:rsidP="000C5BE3">
            <w:pPr>
              <w:jc w:val="center"/>
              <w:rPr>
                <w:sz w:val="20"/>
                <w:szCs w:val="20"/>
              </w:rPr>
            </w:pPr>
            <w:r w:rsidRPr="003825B7">
              <w:rPr>
                <w:sz w:val="20"/>
                <w:szCs w:val="20"/>
              </w:rPr>
              <w:t>5.800.000</w:t>
            </w:r>
          </w:p>
        </w:tc>
        <w:tc>
          <w:tcPr>
            <w:tcW w:w="871" w:type="pct"/>
            <w:shd w:val="clear" w:color="auto" w:fill="auto"/>
            <w:vAlign w:val="center"/>
          </w:tcPr>
          <w:p w:rsidR="000C5BE3" w:rsidRPr="003825B7" w:rsidRDefault="0001335E" w:rsidP="000C5BE3">
            <w:pPr>
              <w:jc w:val="center"/>
              <w:rPr>
                <w:sz w:val="20"/>
                <w:szCs w:val="20"/>
              </w:rPr>
            </w:pPr>
            <w:r>
              <w:rPr>
                <w:sz w:val="20"/>
                <w:szCs w:val="20"/>
              </w:rPr>
              <w:t>4.855.000</w:t>
            </w:r>
          </w:p>
        </w:tc>
        <w:tc>
          <w:tcPr>
            <w:tcW w:w="742" w:type="pct"/>
            <w:shd w:val="clear" w:color="auto" w:fill="auto"/>
            <w:vAlign w:val="center"/>
          </w:tcPr>
          <w:p w:rsidR="000C5BE3" w:rsidRPr="003825B7" w:rsidRDefault="00DB145C" w:rsidP="000C5BE3">
            <w:pPr>
              <w:jc w:val="center"/>
              <w:rPr>
                <w:sz w:val="20"/>
                <w:szCs w:val="20"/>
              </w:rPr>
            </w:pPr>
            <w:r>
              <w:rPr>
                <w:sz w:val="20"/>
                <w:szCs w:val="20"/>
              </w:rPr>
              <w:t>13.155.423</w:t>
            </w:r>
          </w:p>
        </w:tc>
        <w:tc>
          <w:tcPr>
            <w:tcW w:w="729" w:type="pct"/>
            <w:shd w:val="clear" w:color="auto" w:fill="auto"/>
            <w:vAlign w:val="center"/>
          </w:tcPr>
          <w:p w:rsidR="000C5BE3" w:rsidRPr="003825B7" w:rsidRDefault="0044112B" w:rsidP="000C5BE3">
            <w:pPr>
              <w:jc w:val="center"/>
              <w:rPr>
                <w:color w:val="000000"/>
                <w:sz w:val="20"/>
                <w:szCs w:val="20"/>
              </w:rPr>
            </w:pPr>
            <w:r>
              <w:rPr>
                <w:color w:val="000000"/>
                <w:sz w:val="20"/>
                <w:szCs w:val="20"/>
              </w:rPr>
              <w:t>5.855.000</w:t>
            </w:r>
          </w:p>
        </w:tc>
        <w:tc>
          <w:tcPr>
            <w:tcW w:w="740" w:type="pct"/>
            <w:shd w:val="clear" w:color="auto" w:fill="auto"/>
            <w:vAlign w:val="center"/>
          </w:tcPr>
          <w:p w:rsidR="000C5BE3" w:rsidRPr="003825B7" w:rsidRDefault="00D64DB0" w:rsidP="000C5BE3">
            <w:pPr>
              <w:jc w:val="center"/>
              <w:rPr>
                <w:sz w:val="20"/>
                <w:szCs w:val="20"/>
              </w:rPr>
            </w:pPr>
            <w:r>
              <w:rPr>
                <w:sz w:val="20"/>
                <w:szCs w:val="20"/>
              </w:rPr>
              <w:t>226,82</w:t>
            </w:r>
          </w:p>
        </w:tc>
        <w:tc>
          <w:tcPr>
            <w:tcW w:w="738" w:type="pct"/>
            <w:shd w:val="clear" w:color="auto" w:fill="auto"/>
            <w:vAlign w:val="center"/>
          </w:tcPr>
          <w:p w:rsidR="000C5BE3" w:rsidRPr="003825B7" w:rsidRDefault="00F04CB6" w:rsidP="000C5BE3">
            <w:pPr>
              <w:jc w:val="center"/>
              <w:rPr>
                <w:color w:val="000000"/>
                <w:sz w:val="20"/>
                <w:szCs w:val="20"/>
              </w:rPr>
            </w:pPr>
            <w:r>
              <w:rPr>
                <w:color w:val="000000"/>
                <w:sz w:val="20"/>
                <w:szCs w:val="20"/>
              </w:rPr>
              <w:t>120,6</w:t>
            </w:r>
          </w:p>
        </w:tc>
      </w:tr>
      <w:tr w:rsidR="000C5BE3" w:rsidRPr="001A73E4" w:rsidTr="00E72BA1">
        <w:trPr>
          <w:trHeight w:val="560"/>
        </w:trPr>
        <w:tc>
          <w:tcPr>
            <w:tcW w:w="449"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06.2</w:t>
            </w:r>
          </w:p>
        </w:tc>
        <w:tc>
          <w:tcPr>
            <w:tcW w:w="731" w:type="pct"/>
            <w:shd w:val="clear" w:color="auto" w:fill="auto"/>
            <w:vAlign w:val="center"/>
          </w:tcPr>
          <w:p w:rsidR="000C5BE3" w:rsidRPr="003825B7" w:rsidRDefault="000C5BE3" w:rsidP="000C5BE3">
            <w:pPr>
              <w:jc w:val="center"/>
              <w:rPr>
                <w:sz w:val="20"/>
                <w:szCs w:val="20"/>
              </w:rPr>
            </w:pPr>
            <w:r w:rsidRPr="003825B7">
              <w:rPr>
                <w:sz w:val="20"/>
                <w:szCs w:val="20"/>
              </w:rPr>
              <w:t>400.000</w:t>
            </w:r>
          </w:p>
        </w:tc>
        <w:tc>
          <w:tcPr>
            <w:tcW w:w="871" w:type="pct"/>
            <w:shd w:val="clear" w:color="auto" w:fill="auto"/>
            <w:vAlign w:val="center"/>
          </w:tcPr>
          <w:p w:rsidR="000C5BE3" w:rsidRPr="003825B7" w:rsidRDefault="0001335E" w:rsidP="000C5BE3">
            <w:pPr>
              <w:jc w:val="center"/>
              <w:rPr>
                <w:sz w:val="20"/>
                <w:szCs w:val="20"/>
              </w:rPr>
            </w:pPr>
            <w:r>
              <w:rPr>
                <w:sz w:val="20"/>
                <w:szCs w:val="20"/>
              </w:rPr>
              <w:t>155.000</w:t>
            </w:r>
          </w:p>
        </w:tc>
        <w:tc>
          <w:tcPr>
            <w:tcW w:w="742" w:type="pct"/>
            <w:shd w:val="clear" w:color="auto" w:fill="auto"/>
            <w:vAlign w:val="center"/>
          </w:tcPr>
          <w:p w:rsidR="000C5BE3" w:rsidRPr="003825B7" w:rsidRDefault="00DB145C" w:rsidP="000C5BE3">
            <w:pPr>
              <w:jc w:val="center"/>
              <w:rPr>
                <w:sz w:val="20"/>
                <w:szCs w:val="20"/>
              </w:rPr>
            </w:pPr>
            <w:r>
              <w:rPr>
                <w:sz w:val="20"/>
                <w:szCs w:val="20"/>
              </w:rPr>
              <w:t>457.372</w:t>
            </w:r>
          </w:p>
        </w:tc>
        <w:tc>
          <w:tcPr>
            <w:tcW w:w="729" w:type="pct"/>
            <w:shd w:val="clear" w:color="auto" w:fill="auto"/>
            <w:vAlign w:val="center"/>
          </w:tcPr>
          <w:p w:rsidR="000C5BE3" w:rsidRPr="003825B7" w:rsidRDefault="0044112B" w:rsidP="000C5BE3">
            <w:pPr>
              <w:jc w:val="center"/>
              <w:rPr>
                <w:color w:val="000000"/>
                <w:sz w:val="20"/>
                <w:szCs w:val="20"/>
              </w:rPr>
            </w:pPr>
            <w:r>
              <w:rPr>
                <w:color w:val="000000"/>
                <w:sz w:val="20"/>
                <w:szCs w:val="20"/>
              </w:rPr>
              <w:t>335.000</w:t>
            </w:r>
          </w:p>
        </w:tc>
        <w:tc>
          <w:tcPr>
            <w:tcW w:w="740" w:type="pct"/>
            <w:shd w:val="clear" w:color="auto" w:fill="auto"/>
            <w:vAlign w:val="center"/>
          </w:tcPr>
          <w:p w:rsidR="000C5BE3" w:rsidRPr="003825B7" w:rsidRDefault="00D64DB0" w:rsidP="000C5BE3">
            <w:pPr>
              <w:jc w:val="center"/>
              <w:rPr>
                <w:sz w:val="20"/>
                <w:szCs w:val="20"/>
              </w:rPr>
            </w:pPr>
            <w:r>
              <w:rPr>
                <w:sz w:val="20"/>
                <w:szCs w:val="20"/>
              </w:rPr>
              <w:t>18,29</w:t>
            </w:r>
          </w:p>
        </w:tc>
        <w:tc>
          <w:tcPr>
            <w:tcW w:w="738" w:type="pct"/>
            <w:shd w:val="clear" w:color="auto" w:fill="auto"/>
            <w:vAlign w:val="center"/>
          </w:tcPr>
          <w:p w:rsidR="000C5BE3" w:rsidRPr="003825B7" w:rsidRDefault="00F04CB6" w:rsidP="000C5BE3">
            <w:pPr>
              <w:jc w:val="center"/>
              <w:rPr>
                <w:color w:val="000000"/>
                <w:sz w:val="20"/>
                <w:szCs w:val="20"/>
              </w:rPr>
            </w:pPr>
            <w:r>
              <w:rPr>
                <w:color w:val="000000"/>
                <w:sz w:val="20"/>
                <w:szCs w:val="20"/>
              </w:rPr>
              <w:t>216,13</w:t>
            </w:r>
          </w:p>
        </w:tc>
      </w:tr>
      <w:tr w:rsidR="000C5BE3" w:rsidRPr="001A73E4" w:rsidTr="00E72BA1">
        <w:trPr>
          <w:trHeight w:val="554"/>
        </w:trPr>
        <w:tc>
          <w:tcPr>
            <w:tcW w:w="449"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06.3</w:t>
            </w:r>
          </w:p>
        </w:tc>
        <w:tc>
          <w:tcPr>
            <w:tcW w:w="731" w:type="pct"/>
            <w:shd w:val="clear" w:color="auto" w:fill="auto"/>
            <w:vAlign w:val="center"/>
          </w:tcPr>
          <w:p w:rsidR="000C5BE3" w:rsidRPr="003825B7" w:rsidRDefault="000C5BE3" w:rsidP="000C5BE3">
            <w:pPr>
              <w:jc w:val="center"/>
              <w:rPr>
                <w:sz w:val="20"/>
                <w:szCs w:val="20"/>
              </w:rPr>
            </w:pPr>
            <w:r w:rsidRPr="003825B7">
              <w:rPr>
                <w:sz w:val="20"/>
                <w:szCs w:val="20"/>
              </w:rPr>
              <w:t>1.000.000</w:t>
            </w:r>
          </w:p>
        </w:tc>
        <w:tc>
          <w:tcPr>
            <w:tcW w:w="871" w:type="pct"/>
            <w:shd w:val="clear" w:color="auto" w:fill="auto"/>
            <w:vAlign w:val="center"/>
          </w:tcPr>
          <w:p w:rsidR="000C5BE3" w:rsidRPr="003825B7" w:rsidRDefault="0001335E" w:rsidP="000C5BE3">
            <w:pPr>
              <w:jc w:val="center"/>
              <w:rPr>
                <w:sz w:val="20"/>
                <w:szCs w:val="20"/>
              </w:rPr>
            </w:pPr>
            <w:r>
              <w:rPr>
                <w:sz w:val="20"/>
                <w:szCs w:val="20"/>
              </w:rPr>
              <w:t>300.000</w:t>
            </w:r>
          </w:p>
        </w:tc>
        <w:tc>
          <w:tcPr>
            <w:tcW w:w="742" w:type="pct"/>
            <w:shd w:val="clear" w:color="auto" w:fill="auto"/>
            <w:vAlign w:val="center"/>
          </w:tcPr>
          <w:p w:rsidR="000C5BE3" w:rsidRPr="003825B7" w:rsidRDefault="00DB145C" w:rsidP="000C5BE3">
            <w:pPr>
              <w:jc w:val="center"/>
              <w:rPr>
                <w:sz w:val="20"/>
                <w:szCs w:val="20"/>
              </w:rPr>
            </w:pPr>
            <w:r>
              <w:rPr>
                <w:sz w:val="20"/>
                <w:szCs w:val="20"/>
              </w:rPr>
              <w:t>994.475</w:t>
            </w:r>
          </w:p>
        </w:tc>
        <w:tc>
          <w:tcPr>
            <w:tcW w:w="729" w:type="pct"/>
            <w:shd w:val="clear" w:color="auto" w:fill="auto"/>
            <w:vAlign w:val="center"/>
          </w:tcPr>
          <w:p w:rsidR="000C5BE3" w:rsidRPr="003825B7" w:rsidRDefault="0044112B" w:rsidP="000C5BE3">
            <w:pPr>
              <w:jc w:val="center"/>
              <w:rPr>
                <w:color w:val="000000"/>
                <w:sz w:val="20"/>
                <w:szCs w:val="20"/>
              </w:rPr>
            </w:pPr>
            <w:r>
              <w:rPr>
                <w:color w:val="000000"/>
                <w:sz w:val="20"/>
                <w:szCs w:val="20"/>
              </w:rPr>
              <w:t>300.000</w:t>
            </w:r>
          </w:p>
        </w:tc>
        <w:tc>
          <w:tcPr>
            <w:tcW w:w="740" w:type="pct"/>
            <w:shd w:val="clear" w:color="auto" w:fill="auto"/>
            <w:vAlign w:val="center"/>
          </w:tcPr>
          <w:p w:rsidR="000C5BE3" w:rsidRPr="003825B7" w:rsidRDefault="00D64DB0" w:rsidP="000C5BE3">
            <w:pPr>
              <w:jc w:val="center"/>
              <w:rPr>
                <w:sz w:val="20"/>
                <w:szCs w:val="20"/>
              </w:rPr>
            </w:pPr>
            <w:r>
              <w:rPr>
                <w:sz w:val="20"/>
                <w:szCs w:val="20"/>
              </w:rPr>
              <w:t>99,45</w:t>
            </w:r>
          </w:p>
        </w:tc>
        <w:tc>
          <w:tcPr>
            <w:tcW w:w="738" w:type="pct"/>
            <w:shd w:val="clear" w:color="auto" w:fill="auto"/>
            <w:vAlign w:val="center"/>
          </w:tcPr>
          <w:p w:rsidR="000C5BE3" w:rsidRPr="003825B7" w:rsidRDefault="00F04CB6" w:rsidP="000C5BE3">
            <w:pPr>
              <w:jc w:val="center"/>
              <w:rPr>
                <w:color w:val="000000"/>
                <w:sz w:val="20"/>
                <w:szCs w:val="20"/>
              </w:rPr>
            </w:pPr>
            <w:r>
              <w:rPr>
                <w:color w:val="000000"/>
                <w:sz w:val="20"/>
                <w:szCs w:val="20"/>
              </w:rPr>
              <w:t>100</w:t>
            </w:r>
          </w:p>
        </w:tc>
      </w:tr>
      <w:tr w:rsidR="000C5BE3" w:rsidRPr="001A73E4" w:rsidTr="00E72BA1">
        <w:trPr>
          <w:trHeight w:val="555"/>
        </w:trPr>
        <w:tc>
          <w:tcPr>
            <w:tcW w:w="449"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06.5</w:t>
            </w:r>
          </w:p>
        </w:tc>
        <w:tc>
          <w:tcPr>
            <w:tcW w:w="731" w:type="pct"/>
            <w:shd w:val="clear" w:color="auto" w:fill="auto"/>
            <w:vAlign w:val="center"/>
          </w:tcPr>
          <w:p w:rsidR="000C5BE3" w:rsidRPr="003825B7" w:rsidRDefault="000C5BE3" w:rsidP="000C5BE3">
            <w:pPr>
              <w:jc w:val="center"/>
              <w:rPr>
                <w:sz w:val="20"/>
                <w:szCs w:val="20"/>
              </w:rPr>
            </w:pPr>
            <w:r w:rsidRPr="003825B7">
              <w:rPr>
                <w:sz w:val="20"/>
                <w:szCs w:val="20"/>
              </w:rPr>
              <w:t>30.000.000</w:t>
            </w:r>
          </w:p>
        </w:tc>
        <w:tc>
          <w:tcPr>
            <w:tcW w:w="871" w:type="pct"/>
            <w:shd w:val="clear" w:color="auto" w:fill="auto"/>
            <w:vAlign w:val="center"/>
          </w:tcPr>
          <w:p w:rsidR="000C5BE3" w:rsidRPr="003825B7" w:rsidRDefault="0001335E" w:rsidP="000C5BE3">
            <w:pPr>
              <w:jc w:val="center"/>
              <w:rPr>
                <w:sz w:val="20"/>
                <w:szCs w:val="20"/>
              </w:rPr>
            </w:pPr>
            <w:r>
              <w:rPr>
                <w:sz w:val="20"/>
                <w:szCs w:val="20"/>
              </w:rPr>
              <w:t>18.190.000</w:t>
            </w:r>
          </w:p>
        </w:tc>
        <w:tc>
          <w:tcPr>
            <w:tcW w:w="742" w:type="pct"/>
            <w:shd w:val="clear" w:color="auto" w:fill="auto"/>
            <w:vAlign w:val="center"/>
          </w:tcPr>
          <w:p w:rsidR="000C5BE3" w:rsidRPr="003825B7" w:rsidRDefault="00DB145C" w:rsidP="000C5BE3">
            <w:pPr>
              <w:jc w:val="center"/>
              <w:rPr>
                <w:sz w:val="20"/>
                <w:szCs w:val="20"/>
              </w:rPr>
            </w:pPr>
            <w:r>
              <w:rPr>
                <w:sz w:val="20"/>
                <w:szCs w:val="20"/>
              </w:rPr>
              <w:t>23.955.212</w:t>
            </w:r>
          </w:p>
        </w:tc>
        <w:tc>
          <w:tcPr>
            <w:tcW w:w="729" w:type="pct"/>
            <w:shd w:val="clear" w:color="auto" w:fill="auto"/>
            <w:vAlign w:val="center"/>
          </w:tcPr>
          <w:p w:rsidR="000C5BE3" w:rsidRPr="003825B7" w:rsidRDefault="0044112B" w:rsidP="000C5BE3">
            <w:pPr>
              <w:jc w:val="center"/>
              <w:rPr>
                <w:color w:val="000000"/>
                <w:sz w:val="20"/>
                <w:szCs w:val="20"/>
              </w:rPr>
            </w:pPr>
            <w:r>
              <w:rPr>
                <w:color w:val="000000"/>
                <w:sz w:val="20"/>
                <w:szCs w:val="20"/>
              </w:rPr>
              <w:t>48.340.000</w:t>
            </w:r>
          </w:p>
        </w:tc>
        <w:tc>
          <w:tcPr>
            <w:tcW w:w="740" w:type="pct"/>
            <w:shd w:val="clear" w:color="auto" w:fill="auto"/>
            <w:vAlign w:val="center"/>
          </w:tcPr>
          <w:p w:rsidR="000C5BE3" w:rsidRPr="003825B7" w:rsidRDefault="00D64DB0" w:rsidP="000C5BE3">
            <w:pPr>
              <w:jc w:val="center"/>
              <w:rPr>
                <w:sz w:val="20"/>
                <w:szCs w:val="20"/>
              </w:rPr>
            </w:pPr>
            <w:r>
              <w:rPr>
                <w:sz w:val="20"/>
                <w:szCs w:val="20"/>
              </w:rPr>
              <w:t>79,85</w:t>
            </w:r>
          </w:p>
        </w:tc>
        <w:tc>
          <w:tcPr>
            <w:tcW w:w="738" w:type="pct"/>
            <w:shd w:val="clear" w:color="auto" w:fill="auto"/>
            <w:vAlign w:val="center"/>
          </w:tcPr>
          <w:p w:rsidR="000C5BE3" w:rsidRPr="003825B7" w:rsidRDefault="00F04CB6" w:rsidP="000C5BE3">
            <w:pPr>
              <w:jc w:val="center"/>
              <w:rPr>
                <w:color w:val="000000"/>
                <w:sz w:val="20"/>
                <w:szCs w:val="20"/>
              </w:rPr>
            </w:pPr>
            <w:r>
              <w:rPr>
                <w:color w:val="000000"/>
                <w:sz w:val="20"/>
                <w:szCs w:val="20"/>
              </w:rPr>
              <w:t>265,75</w:t>
            </w:r>
          </w:p>
        </w:tc>
      </w:tr>
      <w:tr w:rsidR="00E06301" w:rsidRPr="001A73E4" w:rsidTr="00E72BA1">
        <w:trPr>
          <w:trHeight w:val="555"/>
        </w:trPr>
        <w:tc>
          <w:tcPr>
            <w:tcW w:w="449" w:type="pct"/>
            <w:shd w:val="clear" w:color="auto" w:fill="auto"/>
            <w:vAlign w:val="center"/>
          </w:tcPr>
          <w:p w:rsidR="00E06301" w:rsidRPr="003825B7" w:rsidRDefault="00E06301" w:rsidP="000C5BE3">
            <w:pPr>
              <w:jc w:val="center"/>
              <w:rPr>
                <w:color w:val="000000"/>
                <w:sz w:val="20"/>
                <w:szCs w:val="20"/>
              </w:rPr>
            </w:pPr>
            <w:r>
              <w:rPr>
                <w:color w:val="000000"/>
                <w:sz w:val="20"/>
                <w:szCs w:val="20"/>
              </w:rPr>
              <w:t>06.6</w:t>
            </w:r>
          </w:p>
        </w:tc>
        <w:tc>
          <w:tcPr>
            <w:tcW w:w="731" w:type="pct"/>
            <w:shd w:val="clear" w:color="auto" w:fill="auto"/>
            <w:vAlign w:val="center"/>
          </w:tcPr>
          <w:p w:rsidR="00E06301" w:rsidRPr="003825B7" w:rsidRDefault="00E06301" w:rsidP="000C5BE3">
            <w:pPr>
              <w:jc w:val="center"/>
              <w:rPr>
                <w:sz w:val="20"/>
                <w:szCs w:val="20"/>
              </w:rPr>
            </w:pPr>
            <w:r>
              <w:rPr>
                <w:sz w:val="20"/>
                <w:szCs w:val="20"/>
              </w:rPr>
              <w:t>0</w:t>
            </w:r>
          </w:p>
        </w:tc>
        <w:tc>
          <w:tcPr>
            <w:tcW w:w="871" w:type="pct"/>
            <w:shd w:val="clear" w:color="auto" w:fill="auto"/>
            <w:vAlign w:val="center"/>
          </w:tcPr>
          <w:p w:rsidR="00E06301" w:rsidRDefault="00E06301" w:rsidP="000C5BE3">
            <w:pPr>
              <w:jc w:val="center"/>
              <w:rPr>
                <w:sz w:val="20"/>
                <w:szCs w:val="20"/>
              </w:rPr>
            </w:pPr>
            <w:r>
              <w:rPr>
                <w:sz w:val="20"/>
                <w:szCs w:val="20"/>
              </w:rPr>
              <w:t>0</w:t>
            </w:r>
          </w:p>
        </w:tc>
        <w:tc>
          <w:tcPr>
            <w:tcW w:w="742" w:type="pct"/>
            <w:shd w:val="clear" w:color="auto" w:fill="auto"/>
            <w:vAlign w:val="center"/>
          </w:tcPr>
          <w:p w:rsidR="00E06301" w:rsidRDefault="00DB145C" w:rsidP="00E06301">
            <w:pPr>
              <w:jc w:val="center"/>
              <w:rPr>
                <w:sz w:val="20"/>
                <w:szCs w:val="20"/>
              </w:rPr>
            </w:pPr>
            <w:r>
              <w:rPr>
                <w:sz w:val="20"/>
                <w:szCs w:val="20"/>
              </w:rPr>
              <w:t>42.194</w:t>
            </w:r>
          </w:p>
        </w:tc>
        <w:tc>
          <w:tcPr>
            <w:tcW w:w="729" w:type="pct"/>
            <w:shd w:val="clear" w:color="auto" w:fill="auto"/>
            <w:vAlign w:val="center"/>
          </w:tcPr>
          <w:p w:rsidR="00E06301" w:rsidRPr="003825B7" w:rsidRDefault="0044112B" w:rsidP="000C5BE3">
            <w:pPr>
              <w:jc w:val="center"/>
              <w:rPr>
                <w:color w:val="000000"/>
                <w:sz w:val="20"/>
                <w:szCs w:val="20"/>
              </w:rPr>
            </w:pPr>
            <w:r>
              <w:rPr>
                <w:color w:val="000000"/>
                <w:sz w:val="20"/>
                <w:szCs w:val="20"/>
              </w:rPr>
              <w:t>0</w:t>
            </w:r>
          </w:p>
        </w:tc>
        <w:tc>
          <w:tcPr>
            <w:tcW w:w="740" w:type="pct"/>
            <w:shd w:val="clear" w:color="auto" w:fill="auto"/>
            <w:vAlign w:val="center"/>
          </w:tcPr>
          <w:p w:rsidR="00E06301" w:rsidRPr="003825B7" w:rsidRDefault="00D64DB0" w:rsidP="000C5BE3">
            <w:pPr>
              <w:jc w:val="center"/>
              <w:rPr>
                <w:sz w:val="20"/>
                <w:szCs w:val="20"/>
              </w:rPr>
            </w:pPr>
            <w:r>
              <w:rPr>
                <w:sz w:val="20"/>
                <w:szCs w:val="20"/>
              </w:rPr>
              <w:t>0</w:t>
            </w:r>
          </w:p>
        </w:tc>
        <w:tc>
          <w:tcPr>
            <w:tcW w:w="738" w:type="pct"/>
            <w:shd w:val="clear" w:color="auto" w:fill="auto"/>
            <w:vAlign w:val="center"/>
          </w:tcPr>
          <w:p w:rsidR="00E06301" w:rsidRPr="003825B7" w:rsidRDefault="00F04CB6" w:rsidP="000C5BE3">
            <w:pPr>
              <w:jc w:val="center"/>
              <w:rPr>
                <w:color w:val="000000"/>
                <w:sz w:val="20"/>
                <w:szCs w:val="20"/>
              </w:rPr>
            </w:pPr>
            <w:r>
              <w:rPr>
                <w:color w:val="000000"/>
                <w:sz w:val="20"/>
                <w:szCs w:val="20"/>
              </w:rPr>
              <w:t>0</w:t>
            </w:r>
          </w:p>
        </w:tc>
      </w:tr>
      <w:tr w:rsidR="000C5BE3" w:rsidRPr="001A73E4" w:rsidTr="00E72BA1">
        <w:trPr>
          <w:trHeight w:val="455"/>
        </w:trPr>
        <w:tc>
          <w:tcPr>
            <w:tcW w:w="449" w:type="pct"/>
            <w:shd w:val="clear" w:color="auto" w:fill="auto"/>
            <w:vAlign w:val="center"/>
          </w:tcPr>
          <w:p w:rsidR="000C5BE3" w:rsidRPr="003825B7" w:rsidRDefault="000C5BE3" w:rsidP="000C5BE3">
            <w:pPr>
              <w:jc w:val="center"/>
              <w:rPr>
                <w:color w:val="000000"/>
                <w:sz w:val="20"/>
                <w:szCs w:val="20"/>
              </w:rPr>
            </w:pPr>
            <w:r w:rsidRPr="003825B7">
              <w:rPr>
                <w:color w:val="000000"/>
                <w:sz w:val="20"/>
                <w:szCs w:val="20"/>
              </w:rPr>
              <w:t>06.7</w:t>
            </w:r>
          </w:p>
        </w:tc>
        <w:tc>
          <w:tcPr>
            <w:tcW w:w="731" w:type="pct"/>
            <w:shd w:val="clear" w:color="auto" w:fill="auto"/>
            <w:vAlign w:val="center"/>
          </w:tcPr>
          <w:p w:rsidR="000C5BE3" w:rsidRDefault="000C5BE3" w:rsidP="000C5BE3">
            <w:pPr>
              <w:jc w:val="center"/>
              <w:rPr>
                <w:sz w:val="20"/>
                <w:szCs w:val="20"/>
              </w:rPr>
            </w:pPr>
          </w:p>
          <w:p w:rsidR="000C5BE3" w:rsidRPr="003825B7" w:rsidRDefault="000C5BE3" w:rsidP="000C5BE3">
            <w:pPr>
              <w:jc w:val="center"/>
              <w:rPr>
                <w:sz w:val="20"/>
                <w:szCs w:val="20"/>
              </w:rPr>
            </w:pPr>
            <w:r w:rsidRPr="003825B7">
              <w:rPr>
                <w:sz w:val="20"/>
                <w:szCs w:val="20"/>
              </w:rPr>
              <w:t>3.900.000</w:t>
            </w:r>
          </w:p>
          <w:p w:rsidR="000C5BE3" w:rsidRPr="003825B7" w:rsidRDefault="000C5BE3" w:rsidP="000C5BE3">
            <w:pPr>
              <w:jc w:val="center"/>
              <w:rPr>
                <w:color w:val="000000"/>
                <w:sz w:val="20"/>
                <w:szCs w:val="20"/>
              </w:rPr>
            </w:pPr>
          </w:p>
        </w:tc>
        <w:tc>
          <w:tcPr>
            <w:tcW w:w="871" w:type="pct"/>
            <w:shd w:val="clear" w:color="auto" w:fill="auto"/>
            <w:vAlign w:val="center"/>
          </w:tcPr>
          <w:p w:rsidR="000C5BE3" w:rsidRPr="003825B7" w:rsidRDefault="0001335E" w:rsidP="000C5BE3">
            <w:pPr>
              <w:jc w:val="center"/>
              <w:rPr>
                <w:color w:val="000000"/>
                <w:sz w:val="20"/>
                <w:szCs w:val="20"/>
              </w:rPr>
            </w:pPr>
            <w:r>
              <w:rPr>
                <w:color w:val="000000"/>
                <w:sz w:val="20"/>
                <w:szCs w:val="20"/>
              </w:rPr>
              <w:t>2.000.000</w:t>
            </w:r>
          </w:p>
        </w:tc>
        <w:tc>
          <w:tcPr>
            <w:tcW w:w="742" w:type="pct"/>
            <w:shd w:val="clear" w:color="auto" w:fill="auto"/>
            <w:vAlign w:val="center"/>
          </w:tcPr>
          <w:p w:rsidR="000C5BE3" w:rsidRPr="003825B7" w:rsidRDefault="00811D91" w:rsidP="000C5BE3">
            <w:pPr>
              <w:jc w:val="center"/>
              <w:rPr>
                <w:sz w:val="20"/>
                <w:szCs w:val="20"/>
              </w:rPr>
            </w:pPr>
            <w:r>
              <w:rPr>
                <w:sz w:val="20"/>
                <w:szCs w:val="20"/>
              </w:rPr>
              <w:t>3.127.</w:t>
            </w:r>
            <w:r w:rsidR="00DB145C">
              <w:rPr>
                <w:sz w:val="20"/>
                <w:szCs w:val="20"/>
              </w:rPr>
              <w:t>253</w:t>
            </w:r>
          </w:p>
        </w:tc>
        <w:tc>
          <w:tcPr>
            <w:tcW w:w="729" w:type="pct"/>
            <w:shd w:val="clear" w:color="auto" w:fill="auto"/>
            <w:vAlign w:val="center"/>
          </w:tcPr>
          <w:p w:rsidR="000C5BE3" w:rsidRPr="003825B7" w:rsidRDefault="0044112B" w:rsidP="000C5BE3">
            <w:pPr>
              <w:jc w:val="center"/>
              <w:rPr>
                <w:color w:val="000000"/>
                <w:sz w:val="20"/>
                <w:szCs w:val="20"/>
              </w:rPr>
            </w:pPr>
            <w:r>
              <w:rPr>
                <w:color w:val="000000"/>
                <w:sz w:val="20"/>
                <w:szCs w:val="20"/>
              </w:rPr>
              <w:t>3.550.000</w:t>
            </w:r>
          </w:p>
        </w:tc>
        <w:tc>
          <w:tcPr>
            <w:tcW w:w="740" w:type="pct"/>
            <w:shd w:val="clear" w:color="auto" w:fill="auto"/>
            <w:vAlign w:val="center"/>
          </w:tcPr>
          <w:p w:rsidR="000C5BE3" w:rsidRPr="003825B7" w:rsidRDefault="00D64DB0" w:rsidP="000C5BE3">
            <w:pPr>
              <w:jc w:val="center"/>
              <w:rPr>
                <w:sz w:val="20"/>
                <w:szCs w:val="20"/>
              </w:rPr>
            </w:pPr>
            <w:r>
              <w:rPr>
                <w:sz w:val="20"/>
                <w:szCs w:val="20"/>
              </w:rPr>
              <w:t>80,19</w:t>
            </w:r>
          </w:p>
        </w:tc>
        <w:tc>
          <w:tcPr>
            <w:tcW w:w="738" w:type="pct"/>
            <w:shd w:val="clear" w:color="auto" w:fill="auto"/>
            <w:vAlign w:val="center"/>
          </w:tcPr>
          <w:p w:rsidR="000C5BE3" w:rsidRPr="003825B7" w:rsidRDefault="00F04CB6" w:rsidP="000C5BE3">
            <w:pPr>
              <w:jc w:val="center"/>
              <w:rPr>
                <w:color w:val="000000"/>
                <w:sz w:val="20"/>
                <w:szCs w:val="20"/>
              </w:rPr>
            </w:pPr>
            <w:r>
              <w:rPr>
                <w:color w:val="000000"/>
                <w:sz w:val="20"/>
                <w:szCs w:val="20"/>
              </w:rPr>
              <w:t>177,5</w:t>
            </w:r>
          </w:p>
        </w:tc>
      </w:tr>
      <w:tr w:rsidR="000C5BE3" w:rsidRPr="001A73E4" w:rsidTr="00696F7F">
        <w:trPr>
          <w:trHeight w:val="538"/>
        </w:trPr>
        <w:tc>
          <w:tcPr>
            <w:tcW w:w="449" w:type="pct"/>
            <w:shd w:val="clear" w:color="auto" w:fill="D99594"/>
            <w:vAlign w:val="center"/>
          </w:tcPr>
          <w:p w:rsidR="000C5BE3" w:rsidRPr="003825B7" w:rsidRDefault="000C5BE3" w:rsidP="000C5BE3">
            <w:pPr>
              <w:jc w:val="center"/>
              <w:rPr>
                <w:b/>
                <w:bCs/>
                <w:color w:val="000000"/>
                <w:sz w:val="20"/>
                <w:szCs w:val="20"/>
              </w:rPr>
            </w:pPr>
            <w:r w:rsidRPr="003825B7">
              <w:rPr>
                <w:b/>
                <w:bCs/>
                <w:color w:val="000000"/>
                <w:sz w:val="20"/>
                <w:szCs w:val="20"/>
              </w:rPr>
              <w:t>Toplam</w:t>
            </w:r>
          </w:p>
        </w:tc>
        <w:tc>
          <w:tcPr>
            <w:tcW w:w="731" w:type="pct"/>
            <w:shd w:val="clear" w:color="auto" w:fill="D99594"/>
            <w:vAlign w:val="center"/>
          </w:tcPr>
          <w:p w:rsidR="000C5BE3" w:rsidRPr="003825B7" w:rsidRDefault="000C5BE3" w:rsidP="000C5BE3">
            <w:pPr>
              <w:jc w:val="center"/>
              <w:rPr>
                <w:b/>
                <w:bCs/>
                <w:sz w:val="20"/>
                <w:szCs w:val="20"/>
              </w:rPr>
            </w:pPr>
            <w:r w:rsidRPr="003825B7">
              <w:rPr>
                <w:b/>
                <w:bCs/>
                <w:sz w:val="20"/>
                <w:szCs w:val="20"/>
              </w:rPr>
              <w:t>41.100.000</w:t>
            </w:r>
          </w:p>
        </w:tc>
        <w:tc>
          <w:tcPr>
            <w:tcW w:w="871" w:type="pct"/>
            <w:shd w:val="clear" w:color="auto" w:fill="D99594"/>
            <w:vAlign w:val="center"/>
          </w:tcPr>
          <w:p w:rsidR="000C5BE3" w:rsidRPr="003825B7" w:rsidRDefault="0001335E" w:rsidP="000C5BE3">
            <w:pPr>
              <w:jc w:val="center"/>
              <w:rPr>
                <w:b/>
                <w:bCs/>
                <w:sz w:val="20"/>
                <w:szCs w:val="20"/>
              </w:rPr>
            </w:pPr>
            <w:r>
              <w:rPr>
                <w:b/>
                <w:bCs/>
                <w:sz w:val="20"/>
                <w:szCs w:val="20"/>
              </w:rPr>
              <w:t>25.500.000</w:t>
            </w:r>
          </w:p>
        </w:tc>
        <w:tc>
          <w:tcPr>
            <w:tcW w:w="742" w:type="pct"/>
            <w:shd w:val="clear" w:color="auto" w:fill="D99594"/>
            <w:vAlign w:val="center"/>
          </w:tcPr>
          <w:p w:rsidR="000C5BE3" w:rsidRPr="003825B7" w:rsidRDefault="00811D91" w:rsidP="00E06301">
            <w:pPr>
              <w:jc w:val="center"/>
              <w:rPr>
                <w:b/>
                <w:sz w:val="20"/>
                <w:szCs w:val="20"/>
              </w:rPr>
            </w:pPr>
            <w:r>
              <w:rPr>
                <w:b/>
                <w:sz w:val="20"/>
                <w:szCs w:val="20"/>
              </w:rPr>
              <w:t>41.</w:t>
            </w:r>
            <w:r w:rsidR="00DB145C">
              <w:rPr>
                <w:b/>
                <w:sz w:val="20"/>
                <w:szCs w:val="20"/>
              </w:rPr>
              <w:t>731.929</w:t>
            </w:r>
          </w:p>
        </w:tc>
        <w:tc>
          <w:tcPr>
            <w:tcW w:w="729" w:type="pct"/>
            <w:shd w:val="clear" w:color="auto" w:fill="D99594"/>
            <w:vAlign w:val="center"/>
          </w:tcPr>
          <w:p w:rsidR="000C5BE3" w:rsidRPr="003825B7" w:rsidRDefault="0044112B" w:rsidP="000C5BE3">
            <w:pPr>
              <w:jc w:val="center"/>
              <w:rPr>
                <w:b/>
                <w:bCs/>
                <w:color w:val="000000"/>
                <w:sz w:val="20"/>
                <w:szCs w:val="20"/>
              </w:rPr>
            </w:pPr>
            <w:r>
              <w:rPr>
                <w:b/>
                <w:bCs/>
                <w:color w:val="000000"/>
                <w:sz w:val="20"/>
                <w:szCs w:val="20"/>
              </w:rPr>
              <w:t>58.380.000</w:t>
            </w:r>
          </w:p>
        </w:tc>
        <w:tc>
          <w:tcPr>
            <w:tcW w:w="740" w:type="pct"/>
            <w:shd w:val="clear" w:color="auto" w:fill="D99594"/>
            <w:vAlign w:val="center"/>
          </w:tcPr>
          <w:p w:rsidR="000C5BE3" w:rsidRPr="003825B7" w:rsidRDefault="00D64DB0" w:rsidP="000C5BE3">
            <w:pPr>
              <w:jc w:val="center"/>
              <w:rPr>
                <w:b/>
                <w:sz w:val="20"/>
                <w:szCs w:val="20"/>
              </w:rPr>
            </w:pPr>
            <w:r>
              <w:rPr>
                <w:b/>
                <w:sz w:val="20"/>
                <w:szCs w:val="20"/>
              </w:rPr>
              <w:t>101,54</w:t>
            </w:r>
          </w:p>
        </w:tc>
        <w:tc>
          <w:tcPr>
            <w:tcW w:w="738" w:type="pct"/>
            <w:shd w:val="clear" w:color="auto" w:fill="D99594"/>
            <w:vAlign w:val="center"/>
          </w:tcPr>
          <w:p w:rsidR="000C5BE3" w:rsidRPr="003825B7" w:rsidRDefault="00F04CB6" w:rsidP="000C5BE3">
            <w:pPr>
              <w:jc w:val="center"/>
              <w:rPr>
                <w:b/>
                <w:color w:val="000000"/>
                <w:sz w:val="20"/>
                <w:szCs w:val="20"/>
              </w:rPr>
            </w:pPr>
            <w:r>
              <w:rPr>
                <w:b/>
                <w:color w:val="000000"/>
                <w:sz w:val="20"/>
                <w:szCs w:val="20"/>
              </w:rPr>
              <w:t>228,94</w:t>
            </w:r>
          </w:p>
        </w:tc>
      </w:tr>
    </w:tbl>
    <w:p w:rsidR="007E4474" w:rsidRPr="001A73E4" w:rsidRDefault="007E4474" w:rsidP="00F16719">
      <w:pPr>
        <w:jc w:val="both"/>
        <w:rPr>
          <w:rFonts w:eastAsia="MS Mincho"/>
        </w:rPr>
      </w:pPr>
    </w:p>
    <w:p w:rsidR="00870388" w:rsidRPr="001A73E4" w:rsidRDefault="00870388" w:rsidP="00F16719">
      <w:pPr>
        <w:jc w:val="both"/>
        <w:rPr>
          <w:rFonts w:eastAsia="MS Mincho"/>
        </w:rPr>
      </w:pPr>
    </w:p>
    <w:p w:rsidR="0078082D" w:rsidRPr="001A73E4" w:rsidRDefault="0078082D" w:rsidP="00F16719">
      <w:pPr>
        <w:jc w:val="both"/>
        <w:rPr>
          <w:rFonts w:eastAsia="MS Mincho"/>
        </w:rPr>
      </w:pPr>
    </w:p>
    <w:p w:rsidR="00AB2736" w:rsidRDefault="00457102" w:rsidP="00FF0F87">
      <w:pPr>
        <w:jc w:val="both"/>
        <w:rPr>
          <w:rFonts w:eastAsia="MS Mincho"/>
        </w:rPr>
      </w:pPr>
      <w:r w:rsidRPr="001A73E4">
        <w:rPr>
          <w:rFonts w:eastAsia="MS Mincho"/>
        </w:rPr>
        <w:t>Üniversite</w:t>
      </w:r>
      <w:r w:rsidR="00076764" w:rsidRPr="001A73E4">
        <w:rPr>
          <w:rFonts w:eastAsia="MS Mincho"/>
        </w:rPr>
        <w:t xml:space="preserve"> </w:t>
      </w:r>
      <w:r w:rsidR="00B65AA2" w:rsidRPr="001A73E4">
        <w:rPr>
          <w:rFonts w:eastAsia="MS Mincho"/>
        </w:rPr>
        <w:t xml:space="preserve">bütçesinin </w:t>
      </w:r>
      <w:r w:rsidR="00076764" w:rsidRPr="001A73E4">
        <w:rPr>
          <w:rFonts w:eastAsia="MS Mincho"/>
        </w:rPr>
        <w:t>genel toplamına</w:t>
      </w:r>
      <w:r w:rsidR="00B65AA2" w:rsidRPr="001A73E4">
        <w:rPr>
          <w:rFonts w:eastAsia="MS Mincho"/>
        </w:rPr>
        <w:t xml:space="preserve"> </w:t>
      </w:r>
      <w:r w:rsidR="00D77885" w:rsidRPr="001A73E4">
        <w:rPr>
          <w:rFonts w:eastAsia="MS Mincho"/>
        </w:rPr>
        <w:t>bakıldığında</w:t>
      </w:r>
      <w:r w:rsidR="00541EF4" w:rsidRPr="001A73E4">
        <w:rPr>
          <w:rFonts w:eastAsia="MS Mincho"/>
        </w:rPr>
        <w:t>;</w:t>
      </w:r>
      <w:r w:rsidR="00D77885" w:rsidRPr="001A73E4">
        <w:rPr>
          <w:rFonts w:eastAsia="MS Mincho"/>
        </w:rPr>
        <w:t xml:space="preserve"> </w:t>
      </w:r>
      <w:r w:rsidR="004D6F8B" w:rsidRPr="001A73E4">
        <w:rPr>
          <w:rFonts w:eastAsia="MS Mincho"/>
        </w:rPr>
        <w:t>201</w:t>
      </w:r>
      <w:r w:rsidR="00790361">
        <w:rPr>
          <w:rFonts w:eastAsia="MS Mincho"/>
        </w:rPr>
        <w:t>8</w:t>
      </w:r>
      <w:r w:rsidR="00D77885" w:rsidRPr="001A73E4">
        <w:rPr>
          <w:rFonts w:eastAsia="MS Mincho"/>
        </w:rPr>
        <w:t xml:space="preserve"> yılında </w:t>
      </w:r>
      <w:r w:rsidR="00790361">
        <w:rPr>
          <w:b/>
          <w:bCs/>
        </w:rPr>
        <w:t>173.344.777,06</w:t>
      </w:r>
      <w:r w:rsidR="00243CC7" w:rsidRPr="00525F14">
        <w:rPr>
          <w:rFonts w:eastAsia="MS Mincho"/>
          <w:b/>
        </w:rPr>
        <w:t xml:space="preserve"> </w:t>
      </w:r>
      <w:r w:rsidR="00D77885" w:rsidRPr="00525F14">
        <w:rPr>
          <w:rFonts w:eastAsia="MS Mincho"/>
          <w:b/>
        </w:rPr>
        <w:t>TL</w:t>
      </w:r>
      <w:r w:rsidR="00D77885" w:rsidRPr="001A73E4">
        <w:rPr>
          <w:rFonts w:eastAsia="MS Mincho"/>
        </w:rPr>
        <w:t xml:space="preserve"> gider gerçekleşmiştir. </w:t>
      </w:r>
      <w:r w:rsidR="004100F0" w:rsidRPr="001A73E4">
        <w:rPr>
          <w:rFonts w:eastAsia="MS Mincho"/>
        </w:rPr>
        <w:t xml:space="preserve"> </w:t>
      </w:r>
      <w:r w:rsidR="00AD370C" w:rsidRPr="001A73E4">
        <w:rPr>
          <w:rFonts w:eastAsia="MS Mincho"/>
        </w:rPr>
        <w:t>20</w:t>
      </w:r>
      <w:r w:rsidR="007E10ED" w:rsidRPr="001A73E4">
        <w:rPr>
          <w:rFonts w:eastAsia="MS Mincho"/>
        </w:rPr>
        <w:t>1</w:t>
      </w:r>
      <w:r w:rsidR="00790361">
        <w:rPr>
          <w:rFonts w:eastAsia="MS Mincho"/>
        </w:rPr>
        <w:t>9</w:t>
      </w:r>
      <w:r w:rsidR="00100EC8" w:rsidRPr="001A73E4">
        <w:rPr>
          <w:rFonts w:eastAsia="MS Mincho"/>
        </w:rPr>
        <w:t xml:space="preserve"> yılında</w:t>
      </w:r>
      <w:r w:rsidR="00D77885" w:rsidRPr="001A73E4">
        <w:rPr>
          <w:rFonts w:eastAsia="MS Mincho"/>
        </w:rPr>
        <w:t xml:space="preserve"> </w:t>
      </w:r>
      <w:r w:rsidR="00B06516" w:rsidRPr="001A73E4">
        <w:rPr>
          <w:rFonts w:eastAsia="MS Mincho"/>
        </w:rPr>
        <w:t xml:space="preserve">ise </w:t>
      </w:r>
      <w:r w:rsidR="0065712B" w:rsidRPr="001A73E4">
        <w:rPr>
          <w:rFonts w:eastAsia="MS Mincho"/>
        </w:rPr>
        <w:t>ü</w:t>
      </w:r>
      <w:r w:rsidR="00367A07" w:rsidRPr="001A73E4">
        <w:rPr>
          <w:rFonts w:eastAsia="MS Mincho"/>
        </w:rPr>
        <w:t xml:space="preserve">niversitemiz bütçesine ilk altı ayda yapılan eklemelerle birlikte toplam </w:t>
      </w:r>
      <w:r w:rsidR="00EC2BFA" w:rsidRPr="001A73E4">
        <w:rPr>
          <w:rFonts w:eastAsia="MS Mincho"/>
        </w:rPr>
        <w:t xml:space="preserve">ödeneğimiz </w:t>
      </w:r>
      <w:r w:rsidR="00790361">
        <w:rPr>
          <w:b/>
        </w:rPr>
        <w:t>208.533.467,68</w:t>
      </w:r>
      <w:r w:rsidR="00550D0C" w:rsidRPr="00525F14">
        <w:rPr>
          <w:b/>
        </w:rPr>
        <w:t xml:space="preserve"> </w:t>
      </w:r>
      <w:r w:rsidR="00EC2BFA" w:rsidRPr="00525F14">
        <w:rPr>
          <w:rFonts w:eastAsia="MS Mincho"/>
          <w:b/>
        </w:rPr>
        <w:t>TL</w:t>
      </w:r>
      <w:r w:rsidR="00367A07" w:rsidRPr="001A73E4">
        <w:rPr>
          <w:rFonts w:eastAsia="MS Mincho"/>
        </w:rPr>
        <w:t xml:space="preserve"> olmuş, </w:t>
      </w:r>
      <w:r w:rsidR="00055E27" w:rsidRPr="00055E27">
        <w:rPr>
          <w:rFonts w:eastAsia="MS Mincho"/>
          <w:b/>
        </w:rPr>
        <w:t xml:space="preserve">223.027.000 </w:t>
      </w:r>
      <w:r w:rsidR="00870388" w:rsidRPr="00055E27">
        <w:rPr>
          <w:rFonts w:eastAsia="MS Mincho"/>
          <w:b/>
        </w:rPr>
        <w:t>TL</w:t>
      </w:r>
      <w:r w:rsidR="00367A07" w:rsidRPr="00055E27">
        <w:rPr>
          <w:rFonts w:eastAsia="MS Mincho"/>
        </w:rPr>
        <w:t xml:space="preserve"> </w:t>
      </w:r>
      <w:r w:rsidR="0065712B" w:rsidRPr="00055E27">
        <w:rPr>
          <w:rFonts w:eastAsia="MS Mincho"/>
        </w:rPr>
        <w:t>tutarında gider gerçekleşmesi</w:t>
      </w:r>
      <w:r w:rsidR="00367A07" w:rsidRPr="001A73E4">
        <w:rPr>
          <w:rFonts w:eastAsia="MS Mincho"/>
        </w:rPr>
        <w:t xml:space="preserve"> </w:t>
      </w:r>
      <w:r w:rsidR="00E95A12" w:rsidRPr="001A73E4">
        <w:rPr>
          <w:rFonts w:eastAsia="MS Mincho"/>
        </w:rPr>
        <w:t>tahmin edilmektedir.</w:t>
      </w:r>
    </w:p>
    <w:p w:rsidR="00055E27" w:rsidRPr="001A73E4" w:rsidRDefault="00055E27" w:rsidP="00FF0F87">
      <w:pPr>
        <w:jc w:val="both"/>
        <w:rPr>
          <w:rStyle w:val="Normal1"/>
          <w:rFonts w:ascii="Times New Roman" w:eastAsia="MS Mincho" w:hAnsi="Times New Roman"/>
        </w:rPr>
      </w:pPr>
    </w:p>
    <w:p w:rsidR="007A36DB" w:rsidRPr="001A73E4" w:rsidRDefault="00E0490F" w:rsidP="0036422C">
      <w:pPr>
        <w:jc w:val="both"/>
        <w:rPr>
          <w:b/>
        </w:rPr>
      </w:pPr>
      <w:r w:rsidRPr="001A73E4">
        <w:rPr>
          <w:b/>
        </w:rPr>
        <w:t xml:space="preserve">B- </w:t>
      </w:r>
      <w:r w:rsidR="007A36DB" w:rsidRPr="001A73E4">
        <w:rPr>
          <w:b/>
        </w:rPr>
        <w:t>Bütçe Gelirleri</w:t>
      </w:r>
    </w:p>
    <w:p w:rsidR="0036422C" w:rsidRPr="001A73E4" w:rsidRDefault="0036422C" w:rsidP="0036422C">
      <w:pPr>
        <w:jc w:val="both"/>
      </w:pPr>
    </w:p>
    <w:p w:rsidR="0078082D" w:rsidRPr="001A73E4" w:rsidRDefault="0078082D" w:rsidP="0036422C">
      <w:pPr>
        <w:jc w:val="both"/>
      </w:pPr>
    </w:p>
    <w:p w:rsidR="00712684" w:rsidRPr="00AE170D" w:rsidRDefault="001C6171" w:rsidP="001C6171">
      <w:pPr>
        <w:jc w:val="both"/>
        <w:rPr>
          <w:rFonts w:eastAsia="MS Mincho"/>
        </w:rPr>
      </w:pPr>
      <w:r w:rsidRPr="00AE170D">
        <w:rPr>
          <w:rFonts w:eastAsia="MS Mincho"/>
        </w:rPr>
        <w:t>Üniversite gelir bütçesine genel toplamı üzerinden bakıldığında;</w:t>
      </w:r>
    </w:p>
    <w:p w:rsidR="00712684" w:rsidRPr="00AE170D" w:rsidRDefault="00712684" w:rsidP="001C6171">
      <w:pPr>
        <w:jc w:val="both"/>
        <w:rPr>
          <w:rFonts w:eastAsia="MS Mincho"/>
        </w:rPr>
      </w:pPr>
    </w:p>
    <w:p w:rsidR="00712684" w:rsidRPr="00AE170D" w:rsidRDefault="00E844B2" w:rsidP="001C6171">
      <w:pPr>
        <w:jc w:val="both"/>
        <w:rPr>
          <w:rFonts w:eastAsia="MS Mincho"/>
        </w:rPr>
      </w:pPr>
      <w:r w:rsidRPr="00AE170D">
        <w:rPr>
          <w:rFonts w:eastAsia="MS Mincho"/>
        </w:rPr>
        <w:t>201</w:t>
      </w:r>
      <w:r w:rsidR="00C97F40">
        <w:rPr>
          <w:rFonts w:eastAsia="MS Mincho"/>
        </w:rPr>
        <w:t>8</w:t>
      </w:r>
      <w:r w:rsidR="00DD5F40" w:rsidRPr="00AE170D">
        <w:rPr>
          <w:rFonts w:eastAsia="MS Mincho"/>
        </w:rPr>
        <w:t xml:space="preserve"> </w:t>
      </w:r>
      <w:r w:rsidR="001C6171" w:rsidRPr="00AE170D">
        <w:rPr>
          <w:rFonts w:eastAsia="MS Mincho"/>
        </w:rPr>
        <w:t xml:space="preserve">yılında </w:t>
      </w:r>
      <w:r w:rsidR="00C97F40">
        <w:rPr>
          <w:b/>
          <w:bCs/>
        </w:rPr>
        <w:t>174.374.3</w:t>
      </w:r>
      <w:r w:rsidR="00DB145C">
        <w:rPr>
          <w:b/>
          <w:bCs/>
        </w:rPr>
        <w:t>03</w:t>
      </w:r>
      <w:r w:rsidR="00D469F2">
        <w:rPr>
          <w:rFonts w:eastAsia="MS Mincho"/>
        </w:rPr>
        <w:t xml:space="preserve"> </w:t>
      </w:r>
      <w:r w:rsidR="00D469F2" w:rsidRPr="00D469F2">
        <w:rPr>
          <w:rFonts w:eastAsia="MS Mincho"/>
          <w:b/>
        </w:rPr>
        <w:t>TL</w:t>
      </w:r>
      <w:r w:rsidR="00D469F2">
        <w:rPr>
          <w:rFonts w:eastAsia="MS Mincho"/>
        </w:rPr>
        <w:t xml:space="preserve"> </w:t>
      </w:r>
      <w:r w:rsidR="00712684" w:rsidRPr="00AE170D">
        <w:rPr>
          <w:rFonts w:eastAsia="MS Mincho"/>
        </w:rPr>
        <w:t>gelir gerçekleşmiştir.</w:t>
      </w:r>
    </w:p>
    <w:p w:rsidR="00712684" w:rsidRPr="00AE170D" w:rsidRDefault="00712684" w:rsidP="001C6171">
      <w:pPr>
        <w:jc w:val="both"/>
        <w:rPr>
          <w:rFonts w:eastAsia="MS Mincho"/>
        </w:rPr>
      </w:pPr>
    </w:p>
    <w:p w:rsidR="001C6171" w:rsidRPr="00AE170D" w:rsidRDefault="00A664B1" w:rsidP="001C6171">
      <w:pPr>
        <w:jc w:val="both"/>
        <w:rPr>
          <w:rFonts w:eastAsia="MS Mincho"/>
        </w:rPr>
      </w:pPr>
      <w:r w:rsidRPr="00AE170D">
        <w:rPr>
          <w:rFonts w:eastAsia="MS Mincho"/>
        </w:rPr>
        <w:t>201</w:t>
      </w:r>
      <w:r w:rsidR="00C97F40">
        <w:rPr>
          <w:rFonts w:eastAsia="MS Mincho"/>
        </w:rPr>
        <w:t>9</w:t>
      </w:r>
      <w:r w:rsidR="002C3ED3" w:rsidRPr="00AE170D">
        <w:rPr>
          <w:rFonts w:eastAsia="MS Mincho"/>
        </w:rPr>
        <w:t xml:space="preserve"> yılı sonunda ise </w:t>
      </w:r>
      <w:r w:rsidR="00C97F40">
        <w:rPr>
          <w:rFonts w:eastAsia="MS Mincho"/>
        </w:rPr>
        <w:t>1</w:t>
      </w:r>
      <w:r w:rsidR="00C97F40">
        <w:rPr>
          <w:b/>
          <w:bCs/>
        </w:rPr>
        <w:t>67.416.000</w:t>
      </w:r>
      <w:r w:rsidR="00A25508" w:rsidRPr="00AE170D">
        <w:rPr>
          <w:rFonts w:eastAsia="MS Mincho"/>
        </w:rPr>
        <w:t xml:space="preserve"> </w:t>
      </w:r>
      <w:r w:rsidR="00A25508" w:rsidRPr="00D469F2">
        <w:rPr>
          <w:rFonts w:eastAsia="MS Mincho"/>
          <w:b/>
        </w:rPr>
        <w:t>TL</w:t>
      </w:r>
      <w:r w:rsidR="00A25508" w:rsidRPr="00AE170D">
        <w:rPr>
          <w:rFonts w:eastAsia="MS Mincho"/>
        </w:rPr>
        <w:t xml:space="preserve"> </w:t>
      </w:r>
      <w:r w:rsidRPr="00AE170D">
        <w:rPr>
          <w:rFonts w:eastAsia="MS Mincho"/>
        </w:rPr>
        <w:t xml:space="preserve">gelir </w:t>
      </w:r>
      <w:r w:rsidR="001C6171" w:rsidRPr="00AE170D">
        <w:rPr>
          <w:rFonts w:eastAsia="MS Mincho"/>
        </w:rPr>
        <w:t>gerçekleşeceği tahmin edilmektedir.</w:t>
      </w:r>
    </w:p>
    <w:p w:rsidR="00551D5F" w:rsidRPr="00AE170D" w:rsidRDefault="00551D5F" w:rsidP="001C6171">
      <w:pPr>
        <w:jc w:val="both"/>
        <w:rPr>
          <w:rFonts w:eastAsia="MS Mincho"/>
        </w:rPr>
      </w:pPr>
    </w:p>
    <w:p w:rsidR="00192627" w:rsidRDefault="00192627" w:rsidP="007D14E1">
      <w:pPr>
        <w:jc w:val="both"/>
        <w:rPr>
          <w:rFonts w:eastAsia="MS Mincho"/>
          <w:b/>
        </w:rPr>
      </w:pPr>
    </w:p>
    <w:p w:rsidR="007D14E1" w:rsidRDefault="007D14E1" w:rsidP="007D14E1">
      <w:pPr>
        <w:jc w:val="both"/>
        <w:rPr>
          <w:rFonts w:eastAsia="MS Mincho"/>
          <w:b/>
        </w:rPr>
      </w:pPr>
    </w:p>
    <w:p w:rsidR="0039218F" w:rsidRPr="001A73E4" w:rsidRDefault="001C6171" w:rsidP="001C6171">
      <w:pPr>
        <w:ind w:left="567" w:hanging="567"/>
        <w:jc w:val="both"/>
        <w:rPr>
          <w:rFonts w:eastAsia="MS Mincho"/>
        </w:rPr>
      </w:pPr>
      <w:r w:rsidRPr="001A73E4">
        <w:rPr>
          <w:rFonts w:eastAsia="MS Mincho"/>
          <w:b/>
        </w:rPr>
        <w:t xml:space="preserve">03- </w:t>
      </w:r>
      <w:r w:rsidR="00D77885" w:rsidRPr="001A73E4">
        <w:rPr>
          <w:rFonts w:eastAsia="MS Mincho"/>
          <w:b/>
        </w:rPr>
        <w:t>Teşebbüs ve Mülkiyet Geliri</w:t>
      </w:r>
      <w:r w:rsidR="0039218F" w:rsidRPr="001A73E4">
        <w:rPr>
          <w:rFonts w:eastAsia="MS Mincho"/>
        </w:rPr>
        <w:t>:</w:t>
      </w:r>
    </w:p>
    <w:p w:rsidR="0078082D" w:rsidRPr="001A73E4" w:rsidRDefault="0078082D" w:rsidP="0036422C">
      <w:pPr>
        <w:jc w:val="both"/>
        <w:rPr>
          <w:rFonts w:eastAsia="MS Mincho"/>
        </w:rPr>
      </w:pPr>
    </w:p>
    <w:p w:rsidR="00D77885" w:rsidRPr="001A73E4" w:rsidRDefault="00A664B1" w:rsidP="0036422C">
      <w:pPr>
        <w:jc w:val="both"/>
        <w:rPr>
          <w:rFonts w:eastAsia="MS Mincho"/>
        </w:rPr>
      </w:pPr>
      <w:r w:rsidRPr="001A73E4">
        <w:rPr>
          <w:rFonts w:eastAsia="MS Mincho"/>
        </w:rPr>
        <w:t>201</w:t>
      </w:r>
      <w:r w:rsidR="00292C0A">
        <w:rPr>
          <w:rFonts w:eastAsia="MS Mincho"/>
        </w:rPr>
        <w:t>8</w:t>
      </w:r>
      <w:r w:rsidR="0082511A" w:rsidRPr="001A73E4">
        <w:rPr>
          <w:rFonts w:eastAsia="MS Mincho"/>
        </w:rPr>
        <w:t xml:space="preserve"> yılında</w:t>
      </w:r>
      <w:r w:rsidR="00D77885" w:rsidRPr="001A73E4">
        <w:rPr>
          <w:rFonts w:eastAsia="MS Mincho"/>
        </w:rPr>
        <w:t xml:space="preserve"> </w:t>
      </w:r>
      <w:r w:rsidR="00292C0A">
        <w:rPr>
          <w:b/>
        </w:rPr>
        <w:t>10.660.996,64</w:t>
      </w:r>
      <w:r w:rsidR="00DE77F7" w:rsidRPr="00E72BA1">
        <w:rPr>
          <w:b/>
        </w:rPr>
        <w:t xml:space="preserve"> </w:t>
      </w:r>
      <w:r w:rsidR="008E40BE" w:rsidRPr="00E72BA1">
        <w:rPr>
          <w:rFonts w:eastAsia="MS Mincho"/>
          <w:b/>
        </w:rPr>
        <w:t>TL</w:t>
      </w:r>
      <w:r w:rsidR="008E40BE" w:rsidRPr="001A73E4">
        <w:rPr>
          <w:rFonts w:eastAsia="MS Mincho"/>
        </w:rPr>
        <w:t xml:space="preserve"> bütçe</w:t>
      </w:r>
      <w:r w:rsidR="00A001CF" w:rsidRPr="001A73E4">
        <w:rPr>
          <w:rFonts w:eastAsia="MS Mincho"/>
        </w:rPr>
        <w:t xml:space="preserve"> </w:t>
      </w:r>
      <w:r w:rsidR="00D77885" w:rsidRPr="001A73E4">
        <w:rPr>
          <w:rFonts w:eastAsia="MS Mincho"/>
        </w:rPr>
        <w:t>g</w:t>
      </w:r>
      <w:r w:rsidR="0082511A" w:rsidRPr="001A73E4">
        <w:rPr>
          <w:rFonts w:eastAsia="MS Mincho"/>
        </w:rPr>
        <w:t>elir</w:t>
      </w:r>
      <w:r w:rsidR="00A001CF" w:rsidRPr="001A73E4">
        <w:rPr>
          <w:rFonts w:eastAsia="MS Mincho"/>
        </w:rPr>
        <w:t>i</w:t>
      </w:r>
      <w:r w:rsidR="0082511A" w:rsidRPr="001A73E4">
        <w:rPr>
          <w:rFonts w:eastAsia="MS Mincho"/>
        </w:rPr>
        <w:t xml:space="preserve"> gerçekleşirken</w:t>
      </w:r>
      <w:r w:rsidR="00A001CF" w:rsidRPr="001A73E4">
        <w:rPr>
          <w:rFonts w:eastAsia="MS Mincho"/>
        </w:rPr>
        <w:t>,</w:t>
      </w:r>
      <w:r w:rsidR="0082511A" w:rsidRPr="001A73E4">
        <w:rPr>
          <w:rFonts w:eastAsia="MS Mincho"/>
        </w:rPr>
        <w:t xml:space="preserve"> </w:t>
      </w:r>
      <w:r w:rsidR="001E7AE6" w:rsidRPr="001A73E4">
        <w:rPr>
          <w:rFonts w:eastAsia="MS Mincho"/>
        </w:rPr>
        <w:t xml:space="preserve"> </w:t>
      </w:r>
      <w:r w:rsidR="00606108" w:rsidRPr="001A73E4">
        <w:rPr>
          <w:rFonts w:eastAsia="MS Mincho"/>
        </w:rPr>
        <w:t>201</w:t>
      </w:r>
      <w:r w:rsidR="00292C0A">
        <w:rPr>
          <w:rFonts w:eastAsia="MS Mincho"/>
        </w:rPr>
        <w:t>9</w:t>
      </w:r>
      <w:r w:rsidR="00606108" w:rsidRPr="001A73E4">
        <w:rPr>
          <w:rFonts w:eastAsia="MS Mincho"/>
        </w:rPr>
        <w:t xml:space="preserve"> yılı</w:t>
      </w:r>
      <w:r w:rsidR="0082511A" w:rsidRPr="001A73E4">
        <w:rPr>
          <w:rFonts w:eastAsia="MS Mincho"/>
        </w:rPr>
        <w:t xml:space="preserve"> sonunda</w:t>
      </w:r>
      <w:r w:rsidR="00CB0B8E">
        <w:rPr>
          <w:rFonts w:eastAsia="MS Mincho"/>
        </w:rPr>
        <w:t xml:space="preserve"> </w:t>
      </w:r>
      <w:r w:rsidR="00CB0B8E" w:rsidRPr="00CB0B8E">
        <w:rPr>
          <w:rFonts w:eastAsia="MS Mincho"/>
          <w:b/>
        </w:rPr>
        <w:t>8.600.000</w:t>
      </w:r>
      <w:r w:rsidR="0082511A" w:rsidRPr="001A73E4">
        <w:rPr>
          <w:rFonts w:eastAsia="MS Mincho"/>
        </w:rPr>
        <w:t xml:space="preserve"> </w:t>
      </w:r>
      <w:r w:rsidR="00606108" w:rsidRPr="00E72BA1">
        <w:rPr>
          <w:rFonts w:eastAsia="MS Mincho"/>
          <w:b/>
        </w:rPr>
        <w:t>TL</w:t>
      </w:r>
      <w:r w:rsidR="00606108" w:rsidRPr="001A73E4">
        <w:rPr>
          <w:rFonts w:eastAsia="MS Mincho"/>
        </w:rPr>
        <w:t xml:space="preserve"> gerçekleşeceği</w:t>
      </w:r>
      <w:r w:rsidR="0082511A" w:rsidRPr="001A73E4">
        <w:rPr>
          <w:rFonts w:eastAsia="MS Mincho"/>
        </w:rPr>
        <w:t xml:space="preserve"> tahmin edilmektedir</w:t>
      </w:r>
      <w:r w:rsidR="00D77885" w:rsidRPr="001A73E4">
        <w:rPr>
          <w:rFonts w:eastAsia="MS Mincho"/>
        </w:rPr>
        <w:t>.</w:t>
      </w:r>
    </w:p>
    <w:p w:rsidR="00FF0F87" w:rsidRDefault="00FF0F87" w:rsidP="0036422C">
      <w:pPr>
        <w:jc w:val="both"/>
        <w:rPr>
          <w:rFonts w:eastAsia="MS Mincho"/>
        </w:rPr>
      </w:pPr>
    </w:p>
    <w:p w:rsidR="007D14E1" w:rsidRDefault="007D14E1" w:rsidP="0036422C">
      <w:pPr>
        <w:jc w:val="both"/>
        <w:rPr>
          <w:rFonts w:eastAsia="MS Mincho"/>
        </w:rPr>
      </w:pPr>
    </w:p>
    <w:p w:rsidR="007D14E1" w:rsidRDefault="007D14E1" w:rsidP="0036422C">
      <w:pPr>
        <w:jc w:val="both"/>
        <w:rPr>
          <w:rFonts w:eastAsia="MS Mincho"/>
        </w:rPr>
      </w:pPr>
    </w:p>
    <w:p w:rsidR="007D14E1" w:rsidRPr="001A73E4" w:rsidRDefault="007D14E1" w:rsidP="0036422C">
      <w:pPr>
        <w:jc w:val="both"/>
        <w:rPr>
          <w:rFonts w:eastAsia="MS Mincho"/>
        </w:rPr>
      </w:pPr>
    </w:p>
    <w:p w:rsidR="0078082D" w:rsidRPr="001A73E4" w:rsidRDefault="0078082D" w:rsidP="0036422C">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9"/>
        <w:gridCol w:w="1002"/>
        <w:gridCol w:w="1135"/>
        <w:gridCol w:w="1700"/>
        <w:gridCol w:w="1657"/>
        <w:gridCol w:w="1225"/>
        <w:gridCol w:w="1225"/>
      </w:tblGrid>
      <w:tr w:rsidR="00C77DE8" w:rsidRPr="001A73E4" w:rsidTr="00DB145C">
        <w:trPr>
          <w:trHeight w:val="387"/>
        </w:trPr>
        <w:tc>
          <w:tcPr>
            <w:tcW w:w="617" w:type="pct"/>
            <w:vMerge w:val="restart"/>
            <w:shd w:val="clear" w:color="auto" w:fill="D99594"/>
            <w:vAlign w:val="center"/>
          </w:tcPr>
          <w:p w:rsidR="00C77DE8" w:rsidRPr="00AE170D" w:rsidRDefault="00C77DE8" w:rsidP="0089741E">
            <w:pPr>
              <w:jc w:val="center"/>
              <w:rPr>
                <w:b/>
                <w:bCs/>
                <w:sz w:val="20"/>
                <w:szCs w:val="20"/>
              </w:rPr>
            </w:pPr>
            <w:r w:rsidRPr="00AE170D">
              <w:rPr>
                <w:b/>
                <w:bCs/>
                <w:sz w:val="20"/>
                <w:szCs w:val="20"/>
              </w:rPr>
              <w:t>Bütçe</w:t>
            </w:r>
          </w:p>
          <w:p w:rsidR="00C77DE8" w:rsidRPr="00AE170D" w:rsidRDefault="00C77DE8" w:rsidP="0089741E">
            <w:pPr>
              <w:jc w:val="center"/>
              <w:rPr>
                <w:b/>
                <w:bCs/>
                <w:sz w:val="20"/>
                <w:szCs w:val="20"/>
              </w:rPr>
            </w:pPr>
            <w:r w:rsidRPr="00AE170D">
              <w:rPr>
                <w:b/>
                <w:bCs/>
                <w:sz w:val="20"/>
                <w:szCs w:val="20"/>
              </w:rPr>
              <w:t>Gelir</w:t>
            </w:r>
          </w:p>
          <w:p w:rsidR="00C77DE8" w:rsidRPr="00AE170D" w:rsidRDefault="00C77DE8" w:rsidP="0089741E">
            <w:pPr>
              <w:jc w:val="center"/>
              <w:rPr>
                <w:b/>
                <w:bCs/>
                <w:color w:val="000000"/>
                <w:sz w:val="20"/>
                <w:szCs w:val="20"/>
              </w:rPr>
            </w:pPr>
            <w:r w:rsidRPr="00AE170D">
              <w:rPr>
                <w:b/>
                <w:bCs/>
                <w:sz w:val="20"/>
                <w:szCs w:val="20"/>
              </w:rPr>
              <w:t>Tertibi</w:t>
            </w:r>
          </w:p>
        </w:tc>
        <w:tc>
          <w:tcPr>
            <w:tcW w:w="1179" w:type="pct"/>
            <w:gridSpan w:val="2"/>
            <w:shd w:val="clear" w:color="auto" w:fill="D99594"/>
            <w:noWrap/>
            <w:vAlign w:val="center"/>
          </w:tcPr>
          <w:p w:rsidR="00C77DE8" w:rsidRPr="00AE170D" w:rsidRDefault="00C77DE8" w:rsidP="0089741E">
            <w:pPr>
              <w:jc w:val="center"/>
              <w:rPr>
                <w:b/>
                <w:bCs/>
                <w:color w:val="000000"/>
                <w:sz w:val="20"/>
                <w:szCs w:val="20"/>
              </w:rPr>
            </w:pPr>
            <w:r w:rsidRPr="00AE170D">
              <w:rPr>
                <w:b/>
                <w:bCs/>
                <w:color w:val="000000"/>
                <w:sz w:val="20"/>
                <w:szCs w:val="20"/>
              </w:rPr>
              <w:t>Bütçe Gelir Ödeneği</w:t>
            </w:r>
          </w:p>
        </w:tc>
        <w:tc>
          <w:tcPr>
            <w:tcW w:w="1852" w:type="pct"/>
            <w:gridSpan w:val="2"/>
            <w:shd w:val="clear" w:color="auto" w:fill="D99594"/>
            <w:noWrap/>
            <w:vAlign w:val="center"/>
          </w:tcPr>
          <w:p w:rsidR="00C77DE8" w:rsidRPr="00AE170D" w:rsidRDefault="00C77DE8" w:rsidP="0089741E">
            <w:pPr>
              <w:jc w:val="center"/>
              <w:rPr>
                <w:b/>
                <w:bCs/>
                <w:color w:val="000000"/>
                <w:sz w:val="20"/>
                <w:szCs w:val="20"/>
              </w:rPr>
            </w:pPr>
            <w:r w:rsidRPr="00AE170D">
              <w:rPr>
                <w:b/>
                <w:bCs/>
                <w:color w:val="000000"/>
                <w:sz w:val="20"/>
                <w:szCs w:val="20"/>
              </w:rPr>
              <w:t>Yıl Sonu</w:t>
            </w:r>
          </w:p>
        </w:tc>
        <w:tc>
          <w:tcPr>
            <w:tcW w:w="1352" w:type="pct"/>
            <w:gridSpan w:val="2"/>
            <w:shd w:val="clear" w:color="auto" w:fill="D99594"/>
            <w:noWrap/>
            <w:vAlign w:val="center"/>
          </w:tcPr>
          <w:p w:rsidR="00C77DE8" w:rsidRPr="00AE170D" w:rsidRDefault="00C77DE8" w:rsidP="0089741E">
            <w:pPr>
              <w:jc w:val="center"/>
              <w:rPr>
                <w:b/>
                <w:bCs/>
                <w:color w:val="000000"/>
                <w:sz w:val="20"/>
                <w:szCs w:val="20"/>
              </w:rPr>
            </w:pPr>
            <w:r w:rsidRPr="00AE170D">
              <w:rPr>
                <w:b/>
                <w:bCs/>
                <w:color w:val="000000"/>
                <w:sz w:val="20"/>
                <w:szCs w:val="20"/>
              </w:rPr>
              <w:t>Oran</w:t>
            </w:r>
            <w:r w:rsidR="0079176D" w:rsidRPr="00AE170D">
              <w:rPr>
                <w:b/>
                <w:bCs/>
                <w:color w:val="000000"/>
                <w:sz w:val="20"/>
                <w:szCs w:val="20"/>
              </w:rPr>
              <w:t xml:space="preserve"> %</w:t>
            </w:r>
          </w:p>
        </w:tc>
      </w:tr>
      <w:tr w:rsidR="00DB0113" w:rsidRPr="001A73E4" w:rsidTr="00DB145C">
        <w:trPr>
          <w:trHeight w:val="480"/>
        </w:trPr>
        <w:tc>
          <w:tcPr>
            <w:tcW w:w="617" w:type="pct"/>
            <w:vMerge/>
            <w:shd w:val="clear" w:color="auto" w:fill="D99594"/>
            <w:vAlign w:val="center"/>
          </w:tcPr>
          <w:p w:rsidR="00DB0113" w:rsidRPr="00AE170D" w:rsidRDefault="00DB0113" w:rsidP="00DB0113">
            <w:pPr>
              <w:rPr>
                <w:b/>
                <w:bCs/>
                <w:color w:val="000000"/>
                <w:sz w:val="20"/>
                <w:szCs w:val="20"/>
              </w:rPr>
            </w:pPr>
          </w:p>
        </w:tc>
        <w:tc>
          <w:tcPr>
            <w:tcW w:w="553" w:type="pct"/>
            <w:shd w:val="clear" w:color="auto" w:fill="D99594"/>
            <w:noWrap/>
            <w:vAlign w:val="center"/>
          </w:tcPr>
          <w:p w:rsidR="00DB0113" w:rsidRPr="00AE170D" w:rsidRDefault="00DB0113" w:rsidP="00192627">
            <w:pPr>
              <w:jc w:val="center"/>
              <w:rPr>
                <w:b/>
                <w:bCs/>
                <w:color w:val="000000"/>
                <w:sz w:val="20"/>
                <w:szCs w:val="20"/>
              </w:rPr>
            </w:pPr>
            <w:r w:rsidRPr="00AE170D">
              <w:rPr>
                <w:b/>
                <w:bCs/>
                <w:color w:val="000000"/>
                <w:sz w:val="20"/>
                <w:szCs w:val="20"/>
              </w:rPr>
              <w:t>201</w:t>
            </w:r>
            <w:r w:rsidR="00192627">
              <w:rPr>
                <w:b/>
                <w:bCs/>
                <w:color w:val="000000"/>
                <w:sz w:val="20"/>
                <w:szCs w:val="20"/>
              </w:rPr>
              <w:t>8</w:t>
            </w:r>
          </w:p>
        </w:tc>
        <w:tc>
          <w:tcPr>
            <w:tcW w:w="626" w:type="pct"/>
            <w:shd w:val="clear" w:color="auto" w:fill="D99594"/>
            <w:noWrap/>
            <w:vAlign w:val="center"/>
          </w:tcPr>
          <w:p w:rsidR="00DB0113" w:rsidRPr="00AE170D" w:rsidRDefault="00DB0113" w:rsidP="00192627">
            <w:pPr>
              <w:jc w:val="center"/>
              <w:rPr>
                <w:b/>
                <w:bCs/>
                <w:color w:val="000000"/>
                <w:sz w:val="20"/>
                <w:szCs w:val="20"/>
              </w:rPr>
            </w:pPr>
            <w:r w:rsidRPr="00AE170D">
              <w:rPr>
                <w:b/>
                <w:bCs/>
                <w:color w:val="000000"/>
                <w:sz w:val="20"/>
                <w:szCs w:val="20"/>
              </w:rPr>
              <w:t>201</w:t>
            </w:r>
            <w:r w:rsidR="00192627">
              <w:rPr>
                <w:b/>
                <w:bCs/>
                <w:color w:val="000000"/>
                <w:sz w:val="20"/>
                <w:szCs w:val="20"/>
              </w:rPr>
              <w:t>9</w:t>
            </w:r>
          </w:p>
        </w:tc>
        <w:tc>
          <w:tcPr>
            <w:tcW w:w="938" w:type="pct"/>
            <w:shd w:val="clear" w:color="auto" w:fill="D99594"/>
            <w:vAlign w:val="center"/>
          </w:tcPr>
          <w:p w:rsidR="00DB0113" w:rsidRPr="00AE170D" w:rsidRDefault="00DB0113" w:rsidP="00DB0113">
            <w:pPr>
              <w:jc w:val="center"/>
              <w:rPr>
                <w:b/>
                <w:bCs/>
                <w:color w:val="000000"/>
                <w:sz w:val="20"/>
                <w:szCs w:val="20"/>
              </w:rPr>
            </w:pPr>
            <w:r w:rsidRPr="00AE170D">
              <w:rPr>
                <w:b/>
                <w:bCs/>
                <w:color w:val="000000"/>
                <w:sz w:val="20"/>
                <w:szCs w:val="20"/>
              </w:rPr>
              <w:t>201</w:t>
            </w:r>
            <w:r w:rsidR="00192627">
              <w:rPr>
                <w:b/>
                <w:bCs/>
                <w:color w:val="000000"/>
                <w:sz w:val="20"/>
                <w:szCs w:val="20"/>
              </w:rPr>
              <w:t>8</w:t>
            </w:r>
          </w:p>
          <w:p w:rsidR="00DB0113" w:rsidRPr="00AE170D" w:rsidRDefault="00DB0113" w:rsidP="00DB0113">
            <w:pPr>
              <w:jc w:val="center"/>
              <w:rPr>
                <w:b/>
                <w:bCs/>
                <w:color w:val="000000"/>
                <w:sz w:val="20"/>
                <w:szCs w:val="20"/>
              </w:rPr>
            </w:pPr>
            <w:proofErr w:type="spellStart"/>
            <w:r w:rsidRPr="00AE170D">
              <w:rPr>
                <w:b/>
                <w:bCs/>
                <w:color w:val="000000"/>
                <w:sz w:val="20"/>
                <w:szCs w:val="20"/>
              </w:rPr>
              <w:t>Gerç</w:t>
            </w:r>
            <w:proofErr w:type="spellEnd"/>
            <w:r w:rsidRPr="00AE170D">
              <w:rPr>
                <w:b/>
                <w:bCs/>
                <w:color w:val="000000"/>
                <w:sz w:val="20"/>
                <w:szCs w:val="20"/>
              </w:rPr>
              <w:t>.</w:t>
            </w:r>
          </w:p>
        </w:tc>
        <w:tc>
          <w:tcPr>
            <w:tcW w:w="914" w:type="pct"/>
            <w:shd w:val="clear" w:color="auto" w:fill="D99594"/>
            <w:vAlign w:val="center"/>
          </w:tcPr>
          <w:p w:rsidR="00DB0113" w:rsidRPr="00AE170D" w:rsidRDefault="00DB0113" w:rsidP="00DB0113">
            <w:pPr>
              <w:jc w:val="center"/>
              <w:rPr>
                <w:b/>
                <w:bCs/>
                <w:color w:val="000000"/>
                <w:sz w:val="20"/>
                <w:szCs w:val="20"/>
              </w:rPr>
            </w:pPr>
            <w:r w:rsidRPr="00AE170D">
              <w:rPr>
                <w:b/>
                <w:bCs/>
                <w:color w:val="000000"/>
                <w:sz w:val="20"/>
                <w:szCs w:val="20"/>
              </w:rPr>
              <w:t>201</w:t>
            </w:r>
            <w:r w:rsidR="00192627">
              <w:rPr>
                <w:b/>
                <w:bCs/>
                <w:color w:val="000000"/>
                <w:sz w:val="20"/>
                <w:szCs w:val="20"/>
              </w:rPr>
              <w:t>9</w:t>
            </w:r>
          </w:p>
          <w:p w:rsidR="00DB0113" w:rsidRPr="00AE170D" w:rsidRDefault="00DB0113" w:rsidP="00DB0113">
            <w:pPr>
              <w:jc w:val="center"/>
              <w:rPr>
                <w:b/>
                <w:bCs/>
                <w:color w:val="000000"/>
                <w:sz w:val="20"/>
                <w:szCs w:val="20"/>
              </w:rPr>
            </w:pPr>
            <w:proofErr w:type="spellStart"/>
            <w:r w:rsidRPr="00AE170D">
              <w:rPr>
                <w:b/>
                <w:bCs/>
                <w:color w:val="000000"/>
                <w:sz w:val="20"/>
                <w:szCs w:val="20"/>
              </w:rPr>
              <w:t>Tahm</w:t>
            </w:r>
            <w:proofErr w:type="spellEnd"/>
            <w:r w:rsidRPr="00AE170D">
              <w:rPr>
                <w:b/>
                <w:bCs/>
                <w:color w:val="000000"/>
                <w:sz w:val="20"/>
                <w:szCs w:val="20"/>
              </w:rPr>
              <w:t>.</w:t>
            </w:r>
          </w:p>
        </w:tc>
        <w:tc>
          <w:tcPr>
            <w:tcW w:w="676" w:type="pct"/>
            <w:shd w:val="clear" w:color="auto" w:fill="D99594"/>
            <w:vAlign w:val="center"/>
          </w:tcPr>
          <w:p w:rsidR="00DB0113" w:rsidRPr="00AE170D" w:rsidRDefault="00DB0113" w:rsidP="00DB0113">
            <w:pPr>
              <w:jc w:val="center"/>
              <w:rPr>
                <w:b/>
                <w:bCs/>
                <w:color w:val="000000"/>
                <w:sz w:val="20"/>
                <w:szCs w:val="20"/>
              </w:rPr>
            </w:pPr>
            <w:r w:rsidRPr="00AE170D">
              <w:rPr>
                <w:b/>
                <w:bCs/>
                <w:color w:val="000000"/>
                <w:sz w:val="20"/>
                <w:szCs w:val="20"/>
              </w:rPr>
              <w:t>201</w:t>
            </w:r>
            <w:r w:rsidR="00192627">
              <w:rPr>
                <w:b/>
                <w:bCs/>
                <w:color w:val="000000"/>
                <w:sz w:val="20"/>
                <w:szCs w:val="20"/>
              </w:rPr>
              <w:t>8</w:t>
            </w:r>
          </w:p>
          <w:p w:rsidR="00DB0113" w:rsidRPr="00AE170D" w:rsidRDefault="00DB0113" w:rsidP="00DB0113">
            <w:pPr>
              <w:jc w:val="center"/>
              <w:rPr>
                <w:b/>
                <w:bCs/>
                <w:color w:val="000000"/>
                <w:sz w:val="20"/>
                <w:szCs w:val="20"/>
              </w:rPr>
            </w:pPr>
            <w:proofErr w:type="spellStart"/>
            <w:r w:rsidRPr="00AE170D">
              <w:rPr>
                <w:b/>
                <w:bCs/>
                <w:color w:val="000000"/>
                <w:sz w:val="20"/>
                <w:szCs w:val="20"/>
              </w:rPr>
              <w:t>Gerç</w:t>
            </w:r>
            <w:proofErr w:type="spellEnd"/>
            <w:r w:rsidRPr="00AE170D">
              <w:rPr>
                <w:b/>
                <w:bCs/>
                <w:color w:val="000000"/>
                <w:sz w:val="20"/>
                <w:szCs w:val="20"/>
              </w:rPr>
              <w:t>.</w:t>
            </w:r>
          </w:p>
        </w:tc>
        <w:tc>
          <w:tcPr>
            <w:tcW w:w="676" w:type="pct"/>
            <w:shd w:val="clear" w:color="auto" w:fill="D99594"/>
            <w:vAlign w:val="center"/>
          </w:tcPr>
          <w:p w:rsidR="00DB0113" w:rsidRPr="00AE170D" w:rsidRDefault="00DB0113" w:rsidP="00DB0113">
            <w:pPr>
              <w:jc w:val="center"/>
              <w:rPr>
                <w:b/>
                <w:bCs/>
                <w:color w:val="000000"/>
                <w:sz w:val="20"/>
                <w:szCs w:val="20"/>
              </w:rPr>
            </w:pPr>
            <w:r w:rsidRPr="00AE170D">
              <w:rPr>
                <w:b/>
                <w:bCs/>
                <w:color w:val="000000"/>
                <w:sz w:val="20"/>
                <w:szCs w:val="20"/>
              </w:rPr>
              <w:t>201</w:t>
            </w:r>
            <w:r w:rsidR="00192627">
              <w:rPr>
                <w:b/>
                <w:bCs/>
                <w:color w:val="000000"/>
                <w:sz w:val="20"/>
                <w:szCs w:val="20"/>
              </w:rPr>
              <w:t>9</w:t>
            </w:r>
          </w:p>
          <w:p w:rsidR="00DB0113" w:rsidRPr="00AE170D" w:rsidRDefault="00DB0113" w:rsidP="00DB0113">
            <w:pPr>
              <w:jc w:val="center"/>
              <w:rPr>
                <w:b/>
                <w:bCs/>
                <w:color w:val="000000"/>
                <w:sz w:val="20"/>
                <w:szCs w:val="20"/>
              </w:rPr>
            </w:pPr>
            <w:proofErr w:type="spellStart"/>
            <w:r w:rsidRPr="00AE170D">
              <w:rPr>
                <w:b/>
                <w:bCs/>
                <w:color w:val="000000"/>
                <w:sz w:val="20"/>
                <w:szCs w:val="20"/>
              </w:rPr>
              <w:t>Tahm</w:t>
            </w:r>
            <w:proofErr w:type="spellEnd"/>
            <w:r w:rsidRPr="00AE170D">
              <w:rPr>
                <w:b/>
                <w:bCs/>
                <w:color w:val="000000"/>
                <w:sz w:val="20"/>
                <w:szCs w:val="20"/>
              </w:rPr>
              <w:t>.</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03.1.1.01</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0</w:t>
            </w:r>
          </w:p>
        </w:tc>
        <w:tc>
          <w:tcPr>
            <w:tcW w:w="626" w:type="pct"/>
            <w:shd w:val="clear" w:color="auto" w:fill="auto"/>
            <w:vAlign w:val="center"/>
          </w:tcPr>
          <w:p w:rsidR="00192627" w:rsidRPr="00AE170D" w:rsidRDefault="000D4F9D" w:rsidP="00192627">
            <w:pPr>
              <w:jc w:val="center"/>
              <w:rPr>
                <w:sz w:val="20"/>
                <w:szCs w:val="20"/>
              </w:rPr>
            </w:pPr>
            <w:r>
              <w:rPr>
                <w:sz w:val="20"/>
                <w:szCs w:val="20"/>
              </w:rPr>
              <w:t>0</w:t>
            </w:r>
          </w:p>
        </w:tc>
        <w:tc>
          <w:tcPr>
            <w:tcW w:w="938" w:type="pct"/>
            <w:shd w:val="clear" w:color="auto" w:fill="auto"/>
            <w:vAlign w:val="center"/>
          </w:tcPr>
          <w:p w:rsidR="00192627" w:rsidRPr="00AE170D" w:rsidRDefault="00FD275E" w:rsidP="00192627">
            <w:pPr>
              <w:jc w:val="center"/>
              <w:rPr>
                <w:sz w:val="20"/>
                <w:szCs w:val="20"/>
              </w:rPr>
            </w:pPr>
            <w:r>
              <w:rPr>
                <w:sz w:val="20"/>
                <w:szCs w:val="20"/>
              </w:rPr>
              <w:t>12.650</w:t>
            </w:r>
          </w:p>
        </w:tc>
        <w:tc>
          <w:tcPr>
            <w:tcW w:w="914" w:type="pct"/>
            <w:shd w:val="clear" w:color="auto" w:fill="auto"/>
            <w:vAlign w:val="center"/>
          </w:tcPr>
          <w:p w:rsidR="00192627" w:rsidRPr="00AE170D" w:rsidRDefault="009D3DE4" w:rsidP="00192627">
            <w:pPr>
              <w:jc w:val="center"/>
              <w:rPr>
                <w:sz w:val="20"/>
                <w:szCs w:val="20"/>
              </w:rPr>
            </w:pPr>
            <w:r>
              <w:rPr>
                <w:sz w:val="20"/>
                <w:szCs w:val="20"/>
              </w:rPr>
              <w:t>6</w:t>
            </w:r>
            <w:r w:rsidR="00055E27">
              <w:rPr>
                <w:sz w:val="20"/>
                <w:szCs w:val="20"/>
              </w:rPr>
              <w:t>.000</w:t>
            </w:r>
          </w:p>
        </w:tc>
        <w:tc>
          <w:tcPr>
            <w:tcW w:w="676" w:type="pct"/>
            <w:shd w:val="clear" w:color="auto" w:fill="auto"/>
            <w:vAlign w:val="center"/>
          </w:tcPr>
          <w:p w:rsidR="00192627" w:rsidRPr="00AE170D" w:rsidRDefault="003F75C9" w:rsidP="00192627">
            <w:pPr>
              <w:jc w:val="center"/>
              <w:rPr>
                <w:sz w:val="20"/>
                <w:szCs w:val="20"/>
              </w:rPr>
            </w:pPr>
            <w:r>
              <w:rPr>
                <w:sz w:val="20"/>
                <w:szCs w:val="20"/>
              </w:rPr>
              <w:t>0</w:t>
            </w:r>
          </w:p>
        </w:tc>
        <w:tc>
          <w:tcPr>
            <w:tcW w:w="676" w:type="pct"/>
            <w:shd w:val="clear" w:color="auto" w:fill="auto"/>
            <w:vAlign w:val="center"/>
          </w:tcPr>
          <w:p w:rsidR="00192627" w:rsidRPr="00AE170D" w:rsidRDefault="003322DD" w:rsidP="00192627">
            <w:pPr>
              <w:jc w:val="center"/>
              <w:rPr>
                <w:sz w:val="20"/>
                <w:szCs w:val="20"/>
              </w:rPr>
            </w:pPr>
            <w:r>
              <w:rPr>
                <w:sz w:val="20"/>
                <w:szCs w:val="20"/>
              </w:rPr>
              <w:t>0</w:t>
            </w:r>
          </w:p>
        </w:tc>
      </w:tr>
      <w:tr w:rsidR="00FD275E" w:rsidRPr="001A73E4" w:rsidTr="00DB145C">
        <w:trPr>
          <w:trHeight w:val="385"/>
        </w:trPr>
        <w:tc>
          <w:tcPr>
            <w:tcW w:w="617" w:type="pct"/>
            <w:shd w:val="clear" w:color="auto" w:fill="auto"/>
            <w:vAlign w:val="center"/>
          </w:tcPr>
          <w:p w:rsidR="00FD275E" w:rsidRDefault="00FD275E" w:rsidP="00192627">
            <w:pPr>
              <w:jc w:val="center"/>
              <w:rPr>
                <w:color w:val="000000"/>
                <w:sz w:val="20"/>
                <w:szCs w:val="20"/>
              </w:rPr>
            </w:pPr>
            <w:r>
              <w:rPr>
                <w:color w:val="000000"/>
                <w:sz w:val="20"/>
                <w:szCs w:val="20"/>
              </w:rPr>
              <w:t>03.1.1.02</w:t>
            </w:r>
          </w:p>
        </w:tc>
        <w:tc>
          <w:tcPr>
            <w:tcW w:w="553" w:type="pct"/>
            <w:shd w:val="clear" w:color="auto" w:fill="auto"/>
            <w:vAlign w:val="center"/>
          </w:tcPr>
          <w:p w:rsidR="00FD275E" w:rsidRDefault="00FD275E" w:rsidP="00192627">
            <w:pPr>
              <w:jc w:val="center"/>
              <w:rPr>
                <w:sz w:val="20"/>
                <w:szCs w:val="20"/>
              </w:rPr>
            </w:pPr>
            <w:r>
              <w:rPr>
                <w:sz w:val="20"/>
                <w:szCs w:val="20"/>
              </w:rPr>
              <w:t>0</w:t>
            </w:r>
          </w:p>
        </w:tc>
        <w:tc>
          <w:tcPr>
            <w:tcW w:w="626" w:type="pct"/>
            <w:shd w:val="clear" w:color="auto" w:fill="auto"/>
            <w:vAlign w:val="center"/>
          </w:tcPr>
          <w:p w:rsidR="00FD275E" w:rsidRDefault="00FD275E" w:rsidP="00192627">
            <w:pPr>
              <w:jc w:val="center"/>
              <w:rPr>
                <w:sz w:val="20"/>
                <w:szCs w:val="20"/>
              </w:rPr>
            </w:pPr>
            <w:r>
              <w:rPr>
                <w:sz w:val="20"/>
                <w:szCs w:val="20"/>
              </w:rPr>
              <w:t>0</w:t>
            </w:r>
          </w:p>
        </w:tc>
        <w:tc>
          <w:tcPr>
            <w:tcW w:w="938" w:type="pct"/>
            <w:shd w:val="clear" w:color="auto" w:fill="auto"/>
            <w:vAlign w:val="center"/>
          </w:tcPr>
          <w:p w:rsidR="00FD275E" w:rsidRPr="00AE170D" w:rsidRDefault="00FD275E" w:rsidP="00192627">
            <w:pPr>
              <w:jc w:val="center"/>
              <w:rPr>
                <w:color w:val="000000"/>
                <w:sz w:val="20"/>
                <w:szCs w:val="20"/>
              </w:rPr>
            </w:pPr>
            <w:r>
              <w:rPr>
                <w:color w:val="000000"/>
                <w:sz w:val="20"/>
                <w:szCs w:val="20"/>
              </w:rPr>
              <w:t>6.995,25</w:t>
            </w:r>
          </w:p>
        </w:tc>
        <w:tc>
          <w:tcPr>
            <w:tcW w:w="914" w:type="pct"/>
            <w:shd w:val="clear" w:color="auto" w:fill="auto"/>
            <w:vAlign w:val="center"/>
          </w:tcPr>
          <w:p w:rsidR="00FD275E" w:rsidRPr="00AE170D" w:rsidRDefault="009D3DE4" w:rsidP="00192627">
            <w:pPr>
              <w:jc w:val="center"/>
              <w:rPr>
                <w:color w:val="000000"/>
                <w:sz w:val="20"/>
                <w:szCs w:val="20"/>
              </w:rPr>
            </w:pPr>
            <w:r>
              <w:rPr>
                <w:color w:val="000000"/>
                <w:sz w:val="20"/>
                <w:szCs w:val="20"/>
              </w:rPr>
              <w:t>0</w:t>
            </w:r>
          </w:p>
        </w:tc>
        <w:tc>
          <w:tcPr>
            <w:tcW w:w="676" w:type="pct"/>
            <w:shd w:val="clear" w:color="auto" w:fill="auto"/>
            <w:vAlign w:val="center"/>
          </w:tcPr>
          <w:p w:rsidR="00FD275E" w:rsidRPr="00AE170D" w:rsidRDefault="003F75C9" w:rsidP="00192627">
            <w:pPr>
              <w:jc w:val="center"/>
              <w:rPr>
                <w:sz w:val="20"/>
                <w:szCs w:val="20"/>
              </w:rPr>
            </w:pPr>
            <w:r>
              <w:rPr>
                <w:sz w:val="20"/>
                <w:szCs w:val="20"/>
              </w:rPr>
              <w:t>0</w:t>
            </w:r>
          </w:p>
        </w:tc>
        <w:tc>
          <w:tcPr>
            <w:tcW w:w="676" w:type="pct"/>
            <w:shd w:val="clear" w:color="auto" w:fill="auto"/>
            <w:vAlign w:val="center"/>
          </w:tcPr>
          <w:p w:rsidR="00FD275E" w:rsidRPr="00AE170D" w:rsidRDefault="003322DD" w:rsidP="00192627">
            <w:pPr>
              <w:jc w:val="center"/>
              <w:rPr>
                <w:sz w:val="20"/>
                <w:szCs w:val="20"/>
              </w:rPr>
            </w:pPr>
            <w:r>
              <w:rPr>
                <w:sz w:val="20"/>
                <w:szCs w:val="20"/>
              </w:rPr>
              <w:t>0</w:t>
            </w:r>
          </w:p>
        </w:tc>
      </w:tr>
      <w:tr w:rsidR="000D4F9D" w:rsidRPr="001A73E4" w:rsidTr="00DB145C">
        <w:trPr>
          <w:trHeight w:val="385"/>
        </w:trPr>
        <w:tc>
          <w:tcPr>
            <w:tcW w:w="617" w:type="pct"/>
            <w:shd w:val="clear" w:color="auto" w:fill="auto"/>
            <w:vAlign w:val="center"/>
          </w:tcPr>
          <w:p w:rsidR="000D4F9D" w:rsidRPr="00AE170D" w:rsidRDefault="000D4F9D" w:rsidP="00192627">
            <w:pPr>
              <w:jc w:val="center"/>
              <w:rPr>
                <w:color w:val="000000"/>
                <w:sz w:val="20"/>
                <w:szCs w:val="20"/>
              </w:rPr>
            </w:pPr>
            <w:r>
              <w:rPr>
                <w:color w:val="000000"/>
                <w:sz w:val="20"/>
                <w:szCs w:val="20"/>
              </w:rPr>
              <w:t>03.1.2.03</w:t>
            </w:r>
          </w:p>
        </w:tc>
        <w:tc>
          <w:tcPr>
            <w:tcW w:w="553" w:type="pct"/>
            <w:shd w:val="clear" w:color="auto" w:fill="auto"/>
            <w:vAlign w:val="center"/>
          </w:tcPr>
          <w:p w:rsidR="000D4F9D" w:rsidRPr="00AE170D" w:rsidRDefault="000D4F9D" w:rsidP="00192627">
            <w:pPr>
              <w:jc w:val="center"/>
              <w:rPr>
                <w:sz w:val="20"/>
                <w:szCs w:val="20"/>
              </w:rPr>
            </w:pPr>
            <w:r>
              <w:rPr>
                <w:sz w:val="20"/>
                <w:szCs w:val="20"/>
              </w:rPr>
              <w:t>0</w:t>
            </w:r>
          </w:p>
        </w:tc>
        <w:tc>
          <w:tcPr>
            <w:tcW w:w="626" w:type="pct"/>
            <w:shd w:val="clear" w:color="auto" w:fill="auto"/>
            <w:vAlign w:val="center"/>
          </w:tcPr>
          <w:p w:rsidR="000D4F9D" w:rsidRDefault="000D4F9D" w:rsidP="00192627">
            <w:pPr>
              <w:jc w:val="center"/>
              <w:rPr>
                <w:sz w:val="20"/>
                <w:szCs w:val="20"/>
              </w:rPr>
            </w:pPr>
            <w:r>
              <w:rPr>
                <w:sz w:val="20"/>
                <w:szCs w:val="20"/>
              </w:rPr>
              <w:t>0</w:t>
            </w:r>
          </w:p>
        </w:tc>
        <w:tc>
          <w:tcPr>
            <w:tcW w:w="938" w:type="pct"/>
            <w:shd w:val="clear" w:color="auto" w:fill="auto"/>
            <w:vAlign w:val="center"/>
          </w:tcPr>
          <w:p w:rsidR="000D4F9D" w:rsidRPr="00AE170D" w:rsidRDefault="00FD275E" w:rsidP="00192627">
            <w:pPr>
              <w:jc w:val="center"/>
              <w:rPr>
                <w:color w:val="000000"/>
                <w:sz w:val="20"/>
                <w:szCs w:val="20"/>
              </w:rPr>
            </w:pPr>
            <w:r>
              <w:rPr>
                <w:color w:val="000000"/>
                <w:sz w:val="20"/>
                <w:szCs w:val="20"/>
              </w:rPr>
              <w:t>782,90</w:t>
            </w:r>
          </w:p>
        </w:tc>
        <w:tc>
          <w:tcPr>
            <w:tcW w:w="914" w:type="pct"/>
            <w:shd w:val="clear" w:color="auto" w:fill="auto"/>
            <w:vAlign w:val="center"/>
          </w:tcPr>
          <w:p w:rsidR="000D4F9D" w:rsidRPr="00AE170D" w:rsidRDefault="009D3DE4" w:rsidP="00192627">
            <w:pPr>
              <w:jc w:val="center"/>
              <w:rPr>
                <w:color w:val="000000"/>
                <w:sz w:val="20"/>
                <w:szCs w:val="20"/>
              </w:rPr>
            </w:pPr>
            <w:r>
              <w:rPr>
                <w:color w:val="000000"/>
                <w:sz w:val="20"/>
                <w:szCs w:val="20"/>
              </w:rPr>
              <w:t>5.000</w:t>
            </w:r>
          </w:p>
        </w:tc>
        <w:tc>
          <w:tcPr>
            <w:tcW w:w="676" w:type="pct"/>
            <w:shd w:val="clear" w:color="auto" w:fill="auto"/>
            <w:vAlign w:val="center"/>
          </w:tcPr>
          <w:p w:rsidR="000D4F9D" w:rsidRPr="00AE170D" w:rsidRDefault="003F75C9" w:rsidP="00192627">
            <w:pPr>
              <w:jc w:val="center"/>
              <w:rPr>
                <w:sz w:val="20"/>
                <w:szCs w:val="20"/>
              </w:rPr>
            </w:pPr>
            <w:r>
              <w:rPr>
                <w:sz w:val="20"/>
                <w:szCs w:val="20"/>
              </w:rPr>
              <w:t>0</w:t>
            </w:r>
          </w:p>
        </w:tc>
        <w:tc>
          <w:tcPr>
            <w:tcW w:w="676" w:type="pct"/>
            <w:shd w:val="clear" w:color="auto" w:fill="auto"/>
            <w:vAlign w:val="center"/>
          </w:tcPr>
          <w:p w:rsidR="000D4F9D"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03.1.2.29</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50.000</w:t>
            </w:r>
          </w:p>
        </w:tc>
        <w:tc>
          <w:tcPr>
            <w:tcW w:w="626" w:type="pct"/>
            <w:shd w:val="clear" w:color="auto" w:fill="auto"/>
            <w:vAlign w:val="center"/>
          </w:tcPr>
          <w:p w:rsidR="00192627" w:rsidRPr="00AE170D" w:rsidRDefault="000D4F9D" w:rsidP="00192627">
            <w:pPr>
              <w:jc w:val="center"/>
              <w:rPr>
                <w:sz w:val="20"/>
                <w:szCs w:val="20"/>
              </w:rPr>
            </w:pPr>
            <w:r>
              <w:rPr>
                <w:sz w:val="20"/>
                <w:szCs w:val="20"/>
              </w:rPr>
              <w:t>50.000</w:t>
            </w:r>
          </w:p>
        </w:tc>
        <w:tc>
          <w:tcPr>
            <w:tcW w:w="938" w:type="pct"/>
            <w:shd w:val="clear" w:color="auto" w:fill="auto"/>
            <w:vAlign w:val="center"/>
          </w:tcPr>
          <w:p w:rsidR="00192627" w:rsidRPr="00AE170D" w:rsidRDefault="00FD275E" w:rsidP="00192627">
            <w:pPr>
              <w:jc w:val="center"/>
              <w:rPr>
                <w:sz w:val="20"/>
                <w:szCs w:val="20"/>
              </w:rPr>
            </w:pPr>
            <w:r>
              <w:rPr>
                <w:sz w:val="20"/>
                <w:szCs w:val="20"/>
              </w:rPr>
              <w:t>970.845,86</w:t>
            </w:r>
          </w:p>
        </w:tc>
        <w:tc>
          <w:tcPr>
            <w:tcW w:w="914" w:type="pct"/>
            <w:shd w:val="clear" w:color="auto" w:fill="auto"/>
            <w:vAlign w:val="center"/>
          </w:tcPr>
          <w:p w:rsidR="00192627" w:rsidRPr="00AE170D" w:rsidRDefault="009D3DE4" w:rsidP="00192627">
            <w:pPr>
              <w:jc w:val="center"/>
              <w:rPr>
                <w:color w:val="000000"/>
                <w:sz w:val="20"/>
                <w:szCs w:val="20"/>
              </w:rPr>
            </w:pPr>
            <w:r>
              <w:rPr>
                <w:color w:val="000000"/>
                <w:sz w:val="20"/>
                <w:szCs w:val="20"/>
              </w:rPr>
              <w:t>1.500.000</w:t>
            </w:r>
          </w:p>
        </w:tc>
        <w:tc>
          <w:tcPr>
            <w:tcW w:w="676" w:type="pct"/>
            <w:shd w:val="clear" w:color="auto" w:fill="auto"/>
            <w:vAlign w:val="center"/>
          </w:tcPr>
          <w:p w:rsidR="00192627" w:rsidRPr="00AE170D" w:rsidRDefault="003F75C9" w:rsidP="00192627">
            <w:pPr>
              <w:jc w:val="center"/>
              <w:rPr>
                <w:sz w:val="20"/>
                <w:szCs w:val="20"/>
              </w:rPr>
            </w:pPr>
            <w:r>
              <w:rPr>
                <w:sz w:val="20"/>
                <w:szCs w:val="20"/>
              </w:rPr>
              <w:t>1.941,69</w:t>
            </w:r>
          </w:p>
        </w:tc>
        <w:tc>
          <w:tcPr>
            <w:tcW w:w="676" w:type="pct"/>
            <w:shd w:val="clear" w:color="auto" w:fill="auto"/>
            <w:vAlign w:val="center"/>
          </w:tcPr>
          <w:p w:rsidR="00192627" w:rsidRPr="00AE170D" w:rsidRDefault="003322DD" w:rsidP="00192627">
            <w:pPr>
              <w:jc w:val="center"/>
              <w:rPr>
                <w:sz w:val="20"/>
                <w:szCs w:val="20"/>
              </w:rPr>
            </w:pPr>
            <w:r>
              <w:rPr>
                <w:sz w:val="20"/>
                <w:szCs w:val="20"/>
              </w:rPr>
              <w:t>3.000</w:t>
            </w:r>
          </w:p>
        </w:tc>
      </w:tr>
      <w:tr w:rsidR="000D4F9D" w:rsidRPr="001A73E4" w:rsidTr="00DB145C">
        <w:trPr>
          <w:trHeight w:val="385"/>
        </w:trPr>
        <w:tc>
          <w:tcPr>
            <w:tcW w:w="617" w:type="pct"/>
            <w:shd w:val="clear" w:color="auto" w:fill="auto"/>
            <w:vAlign w:val="center"/>
          </w:tcPr>
          <w:p w:rsidR="000D4F9D" w:rsidRPr="00AE170D" w:rsidRDefault="000D4F9D" w:rsidP="00192627">
            <w:pPr>
              <w:jc w:val="center"/>
              <w:rPr>
                <w:color w:val="000000"/>
                <w:sz w:val="20"/>
                <w:szCs w:val="20"/>
              </w:rPr>
            </w:pPr>
            <w:r>
              <w:rPr>
                <w:color w:val="000000"/>
                <w:sz w:val="20"/>
                <w:szCs w:val="20"/>
              </w:rPr>
              <w:t>03.1.2.30</w:t>
            </w:r>
          </w:p>
        </w:tc>
        <w:tc>
          <w:tcPr>
            <w:tcW w:w="553" w:type="pct"/>
            <w:shd w:val="clear" w:color="auto" w:fill="auto"/>
            <w:vAlign w:val="center"/>
          </w:tcPr>
          <w:p w:rsidR="000D4F9D" w:rsidRPr="00AE170D" w:rsidRDefault="000D4F9D" w:rsidP="00192627">
            <w:pPr>
              <w:jc w:val="center"/>
              <w:rPr>
                <w:sz w:val="20"/>
                <w:szCs w:val="20"/>
              </w:rPr>
            </w:pPr>
            <w:r>
              <w:rPr>
                <w:sz w:val="20"/>
                <w:szCs w:val="20"/>
              </w:rPr>
              <w:t>0</w:t>
            </w:r>
          </w:p>
        </w:tc>
        <w:tc>
          <w:tcPr>
            <w:tcW w:w="626" w:type="pct"/>
            <w:shd w:val="clear" w:color="auto" w:fill="auto"/>
            <w:vAlign w:val="center"/>
          </w:tcPr>
          <w:p w:rsidR="000D4F9D" w:rsidRDefault="000D4F9D" w:rsidP="00192627">
            <w:pPr>
              <w:jc w:val="center"/>
              <w:rPr>
                <w:sz w:val="20"/>
                <w:szCs w:val="20"/>
              </w:rPr>
            </w:pPr>
            <w:r>
              <w:rPr>
                <w:sz w:val="20"/>
                <w:szCs w:val="20"/>
              </w:rPr>
              <w:t>0</w:t>
            </w:r>
          </w:p>
        </w:tc>
        <w:tc>
          <w:tcPr>
            <w:tcW w:w="938" w:type="pct"/>
            <w:shd w:val="clear" w:color="auto" w:fill="auto"/>
            <w:vAlign w:val="center"/>
          </w:tcPr>
          <w:p w:rsidR="000D4F9D" w:rsidRPr="00AE170D" w:rsidRDefault="00FD275E" w:rsidP="00192627">
            <w:pPr>
              <w:jc w:val="center"/>
              <w:rPr>
                <w:sz w:val="20"/>
                <w:szCs w:val="20"/>
              </w:rPr>
            </w:pPr>
            <w:r>
              <w:rPr>
                <w:sz w:val="20"/>
                <w:szCs w:val="20"/>
              </w:rPr>
              <w:t>0</w:t>
            </w:r>
          </w:p>
        </w:tc>
        <w:tc>
          <w:tcPr>
            <w:tcW w:w="914" w:type="pct"/>
            <w:shd w:val="clear" w:color="auto" w:fill="auto"/>
            <w:vAlign w:val="center"/>
          </w:tcPr>
          <w:p w:rsidR="000D4F9D" w:rsidRPr="00AE170D" w:rsidRDefault="009D3DE4" w:rsidP="00192627">
            <w:pPr>
              <w:jc w:val="center"/>
              <w:rPr>
                <w:color w:val="000000"/>
                <w:sz w:val="20"/>
                <w:szCs w:val="20"/>
              </w:rPr>
            </w:pPr>
            <w:r>
              <w:rPr>
                <w:color w:val="000000"/>
                <w:sz w:val="20"/>
                <w:szCs w:val="20"/>
              </w:rPr>
              <w:t>19.000</w:t>
            </w:r>
          </w:p>
        </w:tc>
        <w:tc>
          <w:tcPr>
            <w:tcW w:w="676" w:type="pct"/>
            <w:shd w:val="clear" w:color="auto" w:fill="auto"/>
            <w:vAlign w:val="center"/>
          </w:tcPr>
          <w:p w:rsidR="000D4F9D" w:rsidRPr="00AE170D" w:rsidRDefault="003F75C9" w:rsidP="00192627">
            <w:pPr>
              <w:jc w:val="center"/>
              <w:rPr>
                <w:sz w:val="20"/>
                <w:szCs w:val="20"/>
              </w:rPr>
            </w:pPr>
            <w:r>
              <w:rPr>
                <w:sz w:val="20"/>
                <w:szCs w:val="20"/>
              </w:rPr>
              <w:t>0</w:t>
            </w:r>
          </w:p>
        </w:tc>
        <w:tc>
          <w:tcPr>
            <w:tcW w:w="676" w:type="pct"/>
            <w:shd w:val="clear" w:color="auto" w:fill="auto"/>
            <w:vAlign w:val="center"/>
          </w:tcPr>
          <w:p w:rsidR="000D4F9D"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03.1.2.32</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0</w:t>
            </w:r>
          </w:p>
        </w:tc>
        <w:tc>
          <w:tcPr>
            <w:tcW w:w="626" w:type="pct"/>
            <w:shd w:val="clear" w:color="auto" w:fill="auto"/>
            <w:vAlign w:val="center"/>
          </w:tcPr>
          <w:p w:rsidR="00192627" w:rsidRPr="00AE170D" w:rsidRDefault="000D4F9D" w:rsidP="00192627">
            <w:pPr>
              <w:jc w:val="center"/>
              <w:rPr>
                <w:sz w:val="20"/>
                <w:szCs w:val="20"/>
              </w:rPr>
            </w:pPr>
            <w:r>
              <w:rPr>
                <w:sz w:val="20"/>
                <w:szCs w:val="20"/>
              </w:rPr>
              <w:t>0</w:t>
            </w:r>
          </w:p>
        </w:tc>
        <w:tc>
          <w:tcPr>
            <w:tcW w:w="938" w:type="pct"/>
            <w:shd w:val="clear" w:color="auto" w:fill="auto"/>
            <w:vAlign w:val="center"/>
          </w:tcPr>
          <w:p w:rsidR="00192627" w:rsidRPr="00AE170D" w:rsidRDefault="00FD275E" w:rsidP="00192627">
            <w:pPr>
              <w:jc w:val="center"/>
              <w:rPr>
                <w:sz w:val="20"/>
                <w:szCs w:val="20"/>
              </w:rPr>
            </w:pPr>
            <w:r>
              <w:rPr>
                <w:sz w:val="20"/>
                <w:szCs w:val="20"/>
              </w:rPr>
              <w:t>333.537,96</w:t>
            </w:r>
          </w:p>
        </w:tc>
        <w:tc>
          <w:tcPr>
            <w:tcW w:w="914" w:type="pct"/>
            <w:shd w:val="clear" w:color="auto" w:fill="auto"/>
            <w:vAlign w:val="center"/>
          </w:tcPr>
          <w:p w:rsidR="00192627" w:rsidRPr="00AE170D" w:rsidRDefault="009D3DE4" w:rsidP="00192627">
            <w:pPr>
              <w:jc w:val="center"/>
              <w:rPr>
                <w:color w:val="000000"/>
                <w:sz w:val="20"/>
                <w:szCs w:val="20"/>
              </w:rPr>
            </w:pPr>
            <w:r>
              <w:rPr>
                <w:color w:val="000000"/>
                <w:sz w:val="20"/>
                <w:szCs w:val="20"/>
              </w:rPr>
              <w:t>400.000</w:t>
            </w:r>
          </w:p>
        </w:tc>
        <w:tc>
          <w:tcPr>
            <w:tcW w:w="676" w:type="pct"/>
            <w:shd w:val="clear" w:color="auto" w:fill="auto"/>
            <w:vAlign w:val="center"/>
          </w:tcPr>
          <w:p w:rsidR="00192627" w:rsidRPr="00AE170D" w:rsidRDefault="003F75C9" w:rsidP="00192627">
            <w:pPr>
              <w:jc w:val="center"/>
              <w:rPr>
                <w:sz w:val="20"/>
                <w:szCs w:val="20"/>
              </w:rPr>
            </w:pPr>
            <w:r>
              <w:rPr>
                <w:sz w:val="20"/>
                <w:szCs w:val="20"/>
              </w:rPr>
              <w:t>0</w:t>
            </w:r>
          </w:p>
        </w:tc>
        <w:tc>
          <w:tcPr>
            <w:tcW w:w="676" w:type="pct"/>
            <w:shd w:val="clear" w:color="auto" w:fill="auto"/>
            <w:vAlign w:val="center"/>
          </w:tcPr>
          <w:p w:rsidR="00192627"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03.1.2.33</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1.764.000</w:t>
            </w:r>
          </w:p>
        </w:tc>
        <w:tc>
          <w:tcPr>
            <w:tcW w:w="626" w:type="pct"/>
            <w:shd w:val="clear" w:color="auto" w:fill="auto"/>
            <w:vAlign w:val="center"/>
          </w:tcPr>
          <w:p w:rsidR="00192627" w:rsidRPr="00AE170D" w:rsidRDefault="000D4F9D" w:rsidP="00192627">
            <w:pPr>
              <w:jc w:val="center"/>
              <w:rPr>
                <w:sz w:val="20"/>
                <w:szCs w:val="20"/>
              </w:rPr>
            </w:pPr>
            <w:r>
              <w:rPr>
                <w:sz w:val="20"/>
                <w:szCs w:val="20"/>
              </w:rPr>
              <w:t>2.247.000</w:t>
            </w:r>
          </w:p>
        </w:tc>
        <w:tc>
          <w:tcPr>
            <w:tcW w:w="938" w:type="pct"/>
            <w:shd w:val="clear" w:color="auto" w:fill="auto"/>
            <w:vAlign w:val="center"/>
          </w:tcPr>
          <w:p w:rsidR="00192627" w:rsidRPr="00AE170D" w:rsidRDefault="00FD275E" w:rsidP="00192627">
            <w:pPr>
              <w:jc w:val="center"/>
              <w:rPr>
                <w:sz w:val="20"/>
                <w:szCs w:val="20"/>
              </w:rPr>
            </w:pPr>
            <w:r>
              <w:rPr>
                <w:sz w:val="20"/>
                <w:szCs w:val="20"/>
              </w:rPr>
              <w:t>2.248.320</w:t>
            </w:r>
          </w:p>
        </w:tc>
        <w:tc>
          <w:tcPr>
            <w:tcW w:w="914" w:type="pct"/>
            <w:shd w:val="clear" w:color="auto" w:fill="auto"/>
            <w:vAlign w:val="center"/>
          </w:tcPr>
          <w:p w:rsidR="00192627" w:rsidRPr="00AE170D" w:rsidRDefault="009D3DE4" w:rsidP="00192627">
            <w:pPr>
              <w:jc w:val="center"/>
              <w:rPr>
                <w:color w:val="000000"/>
                <w:sz w:val="20"/>
                <w:szCs w:val="20"/>
              </w:rPr>
            </w:pPr>
            <w:r>
              <w:rPr>
                <w:color w:val="000000"/>
                <w:sz w:val="20"/>
                <w:szCs w:val="20"/>
              </w:rPr>
              <w:t>1.500.000</w:t>
            </w:r>
          </w:p>
        </w:tc>
        <w:tc>
          <w:tcPr>
            <w:tcW w:w="676" w:type="pct"/>
            <w:shd w:val="clear" w:color="auto" w:fill="auto"/>
            <w:vAlign w:val="center"/>
          </w:tcPr>
          <w:p w:rsidR="00192627" w:rsidRPr="00AE170D" w:rsidRDefault="003F75C9" w:rsidP="00192627">
            <w:pPr>
              <w:jc w:val="center"/>
              <w:rPr>
                <w:sz w:val="20"/>
                <w:szCs w:val="20"/>
              </w:rPr>
            </w:pPr>
            <w:r>
              <w:rPr>
                <w:sz w:val="20"/>
                <w:szCs w:val="20"/>
              </w:rPr>
              <w:t>127,46</w:t>
            </w:r>
          </w:p>
        </w:tc>
        <w:tc>
          <w:tcPr>
            <w:tcW w:w="676" w:type="pct"/>
            <w:shd w:val="clear" w:color="auto" w:fill="auto"/>
            <w:vAlign w:val="center"/>
          </w:tcPr>
          <w:p w:rsidR="00192627" w:rsidRPr="00AE170D" w:rsidRDefault="003322DD" w:rsidP="00192627">
            <w:pPr>
              <w:jc w:val="center"/>
              <w:rPr>
                <w:sz w:val="20"/>
                <w:szCs w:val="20"/>
              </w:rPr>
            </w:pPr>
            <w:r>
              <w:rPr>
                <w:sz w:val="20"/>
                <w:szCs w:val="20"/>
              </w:rPr>
              <w:t>66,76</w:t>
            </w:r>
          </w:p>
        </w:tc>
      </w:tr>
      <w:tr w:rsidR="00FD275E" w:rsidRPr="001A73E4" w:rsidTr="00DB145C">
        <w:trPr>
          <w:trHeight w:val="385"/>
        </w:trPr>
        <w:tc>
          <w:tcPr>
            <w:tcW w:w="617" w:type="pct"/>
            <w:shd w:val="clear" w:color="auto" w:fill="auto"/>
            <w:vAlign w:val="center"/>
          </w:tcPr>
          <w:p w:rsidR="00FD275E" w:rsidRPr="00AE170D" w:rsidRDefault="00FD275E" w:rsidP="00192627">
            <w:pPr>
              <w:jc w:val="center"/>
              <w:rPr>
                <w:color w:val="000000"/>
                <w:sz w:val="20"/>
                <w:szCs w:val="20"/>
              </w:rPr>
            </w:pPr>
            <w:r>
              <w:rPr>
                <w:color w:val="000000"/>
                <w:sz w:val="20"/>
                <w:szCs w:val="20"/>
              </w:rPr>
              <w:t>03.1.2.35</w:t>
            </w:r>
          </w:p>
        </w:tc>
        <w:tc>
          <w:tcPr>
            <w:tcW w:w="553" w:type="pct"/>
            <w:shd w:val="clear" w:color="auto" w:fill="auto"/>
            <w:vAlign w:val="center"/>
          </w:tcPr>
          <w:p w:rsidR="00FD275E" w:rsidRPr="00AE170D" w:rsidRDefault="00FD275E" w:rsidP="00192627">
            <w:pPr>
              <w:jc w:val="center"/>
              <w:rPr>
                <w:sz w:val="20"/>
                <w:szCs w:val="20"/>
              </w:rPr>
            </w:pPr>
            <w:r>
              <w:rPr>
                <w:sz w:val="20"/>
                <w:szCs w:val="20"/>
              </w:rPr>
              <w:t>0</w:t>
            </w:r>
          </w:p>
        </w:tc>
        <w:tc>
          <w:tcPr>
            <w:tcW w:w="626" w:type="pct"/>
            <w:shd w:val="clear" w:color="auto" w:fill="auto"/>
            <w:vAlign w:val="center"/>
          </w:tcPr>
          <w:p w:rsidR="00FD275E" w:rsidRDefault="00FD275E" w:rsidP="00192627">
            <w:pPr>
              <w:jc w:val="center"/>
              <w:rPr>
                <w:sz w:val="20"/>
                <w:szCs w:val="20"/>
              </w:rPr>
            </w:pPr>
            <w:r>
              <w:rPr>
                <w:sz w:val="20"/>
                <w:szCs w:val="20"/>
              </w:rPr>
              <w:t>0</w:t>
            </w:r>
          </w:p>
        </w:tc>
        <w:tc>
          <w:tcPr>
            <w:tcW w:w="938" w:type="pct"/>
            <w:shd w:val="clear" w:color="auto" w:fill="auto"/>
            <w:vAlign w:val="center"/>
          </w:tcPr>
          <w:p w:rsidR="00FD275E" w:rsidRDefault="00FD275E" w:rsidP="00192627">
            <w:pPr>
              <w:jc w:val="center"/>
              <w:rPr>
                <w:sz w:val="20"/>
                <w:szCs w:val="20"/>
              </w:rPr>
            </w:pPr>
            <w:r>
              <w:rPr>
                <w:sz w:val="20"/>
                <w:szCs w:val="20"/>
              </w:rPr>
              <w:t>-22.000</w:t>
            </w:r>
          </w:p>
        </w:tc>
        <w:tc>
          <w:tcPr>
            <w:tcW w:w="914" w:type="pct"/>
            <w:shd w:val="clear" w:color="auto" w:fill="auto"/>
            <w:vAlign w:val="center"/>
          </w:tcPr>
          <w:p w:rsidR="00FD275E" w:rsidRPr="00AE170D" w:rsidRDefault="009D3DE4" w:rsidP="00192627">
            <w:pPr>
              <w:jc w:val="center"/>
              <w:rPr>
                <w:color w:val="000000"/>
                <w:sz w:val="20"/>
                <w:szCs w:val="20"/>
              </w:rPr>
            </w:pPr>
            <w:r>
              <w:rPr>
                <w:color w:val="000000"/>
                <w:sz w:val="20"/>
                <w:szCs w:val="20"/>
              </w:rPr>
              <w:t>0</w:t>
            </w:r>
          </w:p>
        </w:tc>
        <w:tc>
          <w:tcPr>
            <w:tcW w:w="676" w:type="pct"/>
            <w:shd w:val="clear" w:color="auto" w:fill="auto"/>
            <w:vAlign w:val="center"/>
          </w:tcPr>
          <w:p w:rsidR="00FD275E" w:rsidRPr="00AE170D" w:rsidRDefault="003F75C9" w:rsidP="00192627">
            <w:pPr>
              <w:jc w:val="center"/>
              <w:rPr>
                <w:sz w:val="20"/>
                <w:szCs w:val="20"/>
              </w:rPr>
            </w:pPr>
            <w:r>
              <w:rPr>
                <w:sz w:val="20"/>
                <w:szCs w:val="20"/>
              </w:rPr>
              <w:t>0</w:t>
            </w:r>
          </w:p>
        </w:tc>
        <w:tc>
          <w:tcPr>
            <w:tcW w:w="676" w:type="pct"/>
            <w:shd w:val="clear" w:color="auto" w:fill="auto"/>
            <w:vAlign w:val="center"/>
          </w:tcPr>
          <w:p w:rsidR="00FD275E" w:rsidRPr="00AE170D" w:rsidRDefault="003322DD" w:rsidP="00192627">
            <w:pPr>
              <w:jc w:val="center"/>
              <w:rPr>
                <w:sz w:val="20"/>
                <w:szCs w:val="20"/>
              </w:rPr>
            </w:pPr>
            <w:r>
              <w:rPr>
                <w:sz w:val="20"/>
                <w:szCs w:val="20"/>
              </w:rPr>
              <w:t>0</w:t>
            </w:r>
          </w:p>
        </w:tc>
      </w:tr>
      <w:tr w:rsidR="00FD275E" w:rsidRPr="001A73E4" w:rsidTr="00DB145C">
        <w:trPr>
          <w:trHeight w:val="385"/>
        </w:trPr>
        <w:tc>
          <w:tcPr>
            <w:tcW w:w="617" w:type="pct"/>
            <w:shd w:val="clear" w:color="auto" w:fill="auto"/>
            <w:vAlign w:val="center"/>
          </w:tcPr>
          <w:p w:rsidR="00FD275E" w:rsidRDefault="00FD275E" w:rsidP="00192627">
            <w:pPr>
              <w:jc w:val="center"/>
              <w:rPr>
                <w:color w:val="000000"/>
                <w:sz w:val="20"/>
                <w:szCs w:val="20"/>
              </w:rPr>
            </w:pPr>
            <w:r>
              <w:rPr>
                <w:color w:val="000000"/>
                <w:sz w:val="20"/>
                <w:szCs w:val="20"/>
              </w:rPr>
              <w:t>03.1.2.36</w:t>
            </w:r>
          </w:p>
        </w:tc>
        <w:tc>
          <w:tcPr>
            <w:tcW w:w="553" w:type="pct"/>
            <w:shd w:val="clear" w:color="auto" w:fill="auto"/>
            <w:vAlign w:val="center"/>
          </w:tcPr>
          <w:p w:rsidR="00FD275E" w:rsidRDefault="00FD275E" w:rsidP="00192627">
            <w:pPr>
              <w:jc w:val="center"/>
              <w:rPr>
                <w:sz w:val="20"/>
                <w:szCs w:val="20"/>
              </w:rPr>
            </w:pPr>
            <w:r>
              <w:rPr>
                <w:sz w:val="20"/>
                <w:szCs w:val="20"/>
              </w:rPr>
              <w:t>0</w:t>
            </w:r>
          </w:p>
        </w:tc>
        <w:tc>
          <w:tcPr>
            <w:tcW w:w="626" w:type="pct"/>
            <w:shd w:val="clear" w:color="auto" w:fill="auto"/>
            <w:vAlign w:val="center"/>
          </w:tcPr>
          <w:p w:rsidR="00FD275E" w:rsidRDefault="00FD275E" w:rsidP="00192627">
            <w:pPr>
              <w:jc w:val="center"/>
              <w:rPr>
                <w:sz w:val="20"/>
                <w:szCs w:val="20"/>
              </w:rPr>
            </w:pPr>
            <w:r>
              <w:rPr>
                <w:sz w:val="20"/>
                <w:szCs w:val="20"/>
              </w:rPr>
              <w:t>0</w:t>
            </w:r>
          </w:p>
        </w:tc>
        <w:tc>
          <w:tcPr>
            <w:tcW w:w="938" w:type="pct"/>
            <w:shd w:val="clear" w:color="auto" w:fill="auto"/>
            <w:vAlign w:val="center"/>
          </w:tcPr>
          <w:p w:rsidR="00FD275E" w:rsidRDefault="00FD275E" w:rsidP="00FD275E">
            <w:pPr>
              <w:jc w:val="center"/>
              <w:rPr>
                <w:sz w:val="20"/>
                <w:szCs w:val="20"/>
              </w:rPr>
            </w:pPr>
            <w:r>
              <w:rPr>
                <w:sz w:val="20"/>
                <w:szCs w:val="20"/>
              </w:rPr>
              <w:t>27.386,70</w:t>
            </w:r>
          </w:p>
        </w:tc>
        <w:tc>
          <w:tcPr>
            <w:tcW w:w="914" w:type="pct"/>
            <w:shd w:val="clear" w:color="auto" w:fill="auto"/>
            <w:vAlign w:val="center"/>
          </w:tcPr>
          <w:p w:rsidR="00FD275E" w:rsidRPr="00AE170D" w:rsidRDefault="009D3DE4" w:rsidP="00192627">
            <w:pPr>
              <w:jc w:val="center"/>
              <w:rPr>
                <w:color w:val="000000"/>
                <w:sz w:val="20"/>
                <w:szCs w:val="20"/>
              </w:rPr>
            </w:pPr>
            <w:r>
              <w:rPr>
                <w:color w:val="000000"/>
                <w:sz w:val="20"/>
                <w:szCs w:val="20"/>
              </w:rPr>
              <w:t>30.000</w:t>
            </w:r>
          </w:p>
        </w:tc>
        <w:tc>
          <w:tcPr>
            <w:tcW w:w="676" w:type="pct"/>
            <w:shd w:val="clear" w:color="auto" w:fill="auto"/>
            <w:vAlign w:val="center"/>
          </w:tcPr>
          <w:p w:rsidR="00FD275E" w:rsidRPr="00AE170D" w:rsidRDefault="003F75C9" w:rsidP="00192627">
            <w:pPr>
              <w:jc w:val="center"/>
              <w:rPr>
                <w:sz w:val="20"/>
                <w:szCs w:val="20"/>
              </w:rPr>
            </w:pPr>
            <w:r>
              <w:rPr>
                <w:sz w:val="20"/>
                <w:szCs w:val="20"/>
              </w:rPr>
              <w:t>0</w:t>
            </w:r>
          </w:p>
        </w:tc>
        <w:tc>
          <w:tcPr>
            <w:tcW w:w="676" w:type="pct"/>
            <w:shd w:val="clear" w:color="auto" w:fill="auto"/>
            <w:vAlign w:val="center"/>
          </w:tcPr>
          <w:p w:rsidR="00FD275E"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03.1.2.45</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0</w:t>
            </w:r>
          </w:p>
        </w:tc>
        <w:tc>
          <w:tcPr>
            <w:tcW w:w="626" w:type="pct"/>
            <w:shd w:val="clear" w:color="auto" w:fill="auto"/>
            <w:vAlign w:val="center"/>
          </w:tcPr>
          <w:p w:rsidR="00192627" w:rsidRPr="00AE170D" w:rsidRDefault="000D4F9D" w:rsidP="00192627">
            <w:pPr>
              <w:jc w:val="center"/>
              <w:rPr>
                <w:sz w:val="20"/>
                <w:szCs w:val="20"/>
              </w:rPr>
            </w:pPr>
            <w:r>
              <w:rPr>
                <w:sz w:val="20"/>
                <w:szCs w:val="20"/>
              </w:rPr>
              <w:t>0</w:t>
            </w:r>
          </w:p>
        </w:tc>
        <w:tc>
          <w:tcPr>
            <w:tcW w:w="938" w:type="pct"/>
            <w:shd w:val="clear" w:color="auto" w:fill="auto"/>
            <w:vAlign w:val="center"/>
          </w:tcPr>
          <w:p w:rsidR="00192627" w:rsidRPr="00AE170D" w:rsidRDefault="00FD275E" w:rsidP="00192627">
            <w:pPr>
              <w:jc w:val="center"/>
              <w:rPr>
                <w:sz w:val="20"/>
                <w:szCs w:val="20"/>
              </w:rPr>
            </w:pPr>
            <w:r>
              <w:rPr>
                <w:sz w:val="20"/>
                <w:szCs w:val="20"/>
              </w:rPr>
              <w:t>37.367,82</w:t>
            </w:r>
          </w:p>
        </w:tc>
        <w:tc>
          <w:tcPr>
            <w:tcW w:w="914" w:type="pct"/>
            <w:shd w:val="clear" w:color="auto" w:fill="auto"/>
            <w:vAlign w:val="center"/>
          </w:tcPr>
          <w:p w:rsidR="00192627" w:rsidRPr="00AE170D" w:rsidRDefault="009D3DE4" w:rsidP="00192627">
            <w:pPr>
              <w:jc w:val="center"/>
              <w:rPr>
                <w:color w:val="000000"/>
                <w:sz w:val="20"/>
                <w:szCs w:val="20"/>
              </w:rPr>
            </w:pPr>
            <w:r>
              <w:rPr>
                <w:color w:val="000000"/>
                <w:sz w:val="20"/>
                <w:szCs w:val="20"/>
              </w:rPr>
              <w:t>0</w:t>
            </w:r>
          </w:p>
        </w:tc>
        <w:tc>
          <w:tcPr>
            <w:tcW w:w="676" w:type="pct"/>
            <w:shd w:val="clear" w:color="auto" w:fill="auto"/>
            <w:vAlign w:val="center"/>
          </w:tcPr>
          <w:p w:rsidR="00192627" w:rsidRPr="00AE170D" w:rsidRDefault="003F75C9" w:rsidP="00192627">
            <w:pPr>
              <w:jc w:val="center"/>
              <w:rPr>
                <w:sz w:val="20"/>
                <w:szCs w:val="20"/>
              </w:rPr>
            </w:pPr>
            <w:r>
              <w:rPr>
                <w:sz w:val="20"/>
                <w:szCs w:val="20"/>
              </w:rPr>
              <w:t>0</w:t>
            </w:r>
          </w:p>
        </w:tc>
        <w:tc>
          <w:tcPr>
            <w:tcW w:w="676" w:type="pct"/>
            <w:shd w:val="clear" w:color="auto" w:fill="auto"/>
            <w:vAlign w:val="center"/>
          </w:tcPr>
          <w:p w:rsidR="00192627"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03.1.2.98</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0</w:t>
            </w:r>
          </w:p>
        </w:tc>
        <w:tc>
          <w:tcPr>
            <w:tcW w:w="626" w:type="pct"/>
            <w:shd w:val="clear" w:color="auto" w:fill="auto"/>
            <w:vAlign w:val="center"/>
          </w:tcPr>
          <w:p w:rsidR="00192627" w:rsidRPr="00AE170D" w:rsidRDefault="000D4F9D" w:rsidP="00192627">
            <w:pPr>
              <w:jc w:val="center"/>
              <w:rPr>
                <w:sz w:val="20"/>
                <w:szCs w:val="20"/>
              </w:rPr>
            </w:pPr>
            <w:r>
              <w:rPr>
                <w:sz w:val="20"/>
                <w:szCs w:val="20"/>
              </w:rPr>
              <w:t>0</w:t>
            </w:r>
          </w:p>
        </w:tc>
        <w:tc>
          <w:tcPr>
            <w:tcW w:w="938" w:type="pct"/>
            <w:shd w:val="clear" w:color="auto" w:fill="auto"/>
            <w:vAlign w:val="center"/>
          </w:tcPr>
          <w:p w:rsidR="00192627" w:rsidRPr="00AE170D" w:rsidRDefault="00FD275E" w:rsidP="00192627">
            <w:pPr>
              <w:jc w:val="center"/>
              <w:rPr>
                <w:sz w:val="20"/>
                <w:szCs w:val="20"/>
              </w:rPr>
            </w:pPr>
            <w:r>
              <w:rPr>
                <w:sz w:val="20"/>
                <w:szCs w:val="20"/>
              </w:rPr>
              <w:t>4.855.748,7</w:t>
            </w:r>
          </w:p>
        </w:tc>
        <w:tc>
          <w:tcPr>
            <w:tcW w:w="914" w:type="pct"/>
            <w:shd w:val="clear" w:color="auto" w:fill="auto"/>
            <w:vAlign w:val="center"/>
          </w:tcPr>
          <w:p w:rsidR="00192627" w:rsidRPr="00AE170D" w:rsidRDefault="00681123" w:rsidP="00192627">
            <w:pPr>
              <w:jc w:val="center"/>
              <w:rPr>
                <w:color w:val="000000"/>
                <w:sz w:val="20"/>
                <w:szCs w:val="20"/>
              </w:rPr>
            </w:pPr>
            <w:r>
              <w:rPr>
                <w:color w:val="000000"/>
                <w:sz w:val="20"/>
                <w:szCs w:val="20"/>
              </w:rPr>
              <w:t>3.000.000</w:t>
            </w:r>
          </w:p>
        </w:tc>
        <w:tc>
          <w:tcPr>
            <w:tcW w:w="676" w:type="pct"/>
            <w:shd w:val="clear" w:color="auto" w:fill="auto"/>
            <w:vAlign w:val="center"/>
          </w:tcPr>
          <w:p w:rsidR="00192627" w:rsidRPr="00AE170D" w:rsidRDefault="003F75C9" w:rsidP="00192627">
            <w:pPr>
              <w:jc w:val="center"/>
              <w:rPr>
                <w:sz w:val="20"/>
                <w:szCs w:val="20"/>
              </w:rPr>
            </w:pPr>
            <w:r>
              <w:rPr>
                <w:sz w:val="20"/>
                <w:szCs w:val="20"/>
              </w:rPr>
              <w:t>0</w:t>
            </w:r>
          </w:p>
        </w:tc>
        <w:tc>
          <w:tcPr>
            <w:tcW w:w="676" w:type="pct"/>
            <w:shd w:val="clear" w:color="auto" w:fill="auto"/>
            <w:vAlign w:val="center"/>
          </w:tcPr>
          <w:p w:rsidR="00192627"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03.1.2.99</w:t>
            </w:r>
          </w:p>
        </w:tc>
        <w:tc>
          <w:tcPr>
            <w:tcW w:w="553" w:type="pct"/>
            <w:shd w:val="clear" w:color="auto" w:fill="auto"/>
            <w:vAlign w:val="center"/>
          </w:tcPr>
          <w:p w:rsidR="00192627" w:rsidRPr="00AE170D" w:rsidRDefault="00192627" w:rsidP="00192627">
            <w:pPr>
              <w:jc w:val="center"/>
              <w:rPr>
                <w:bCs/>
                <w:sz w:val="20"/>
                <w:szCs w:val="20"/>
              </w:rPr>
            </w:pPr>
            <w:r w:rsidRPr="00AE170D">
              <w:rPr>
                <w:bCs/>
                <w:sz w:val="20"/>
                <w:szCs w:val="20"/>
              </w:rPr>
              <w:t>75.000</w:t>
            </w:r>
          </w:p>
        </w:tc>
        <w:tc>
          <w:tcPr>
            <w:tcW w:w="626" w:type="pct"/>
            <w:shd w:val="clear" w:color="auto" w:fill="auto"/>
            <w:vAlign w:val="center"/>
          </w:tcPr>
          <w:p w:rsidR="00192627" w:rsidRPr="00AE170D" w:rsidRDefault="000D4F9D" w:rsidP="00192627">
            <w:pPr>
              <w:jc w:val="center"/>
              <w:rPr>
                <w:bCs/>
                <w:sz w:val="20"/>
                <w:szCs w:val="20"/>
              </w:rPr>
            </w:pPr>
            <w:r>
              <w:rPr>
                <w:bCs/>
                <w:sz w:val="20"/>
                <w:szCs w:val="20"/>
              </w:rPr>
              <w:t>75.000</w:t>
            </w:r>
          </w:p>
        </w:tc>
        <w:tc>
          <w:tcPr>
            <w:tcW w:w="938" w:type="pct"/>
            <w:shd w:val="clear" w:color="auto" w:fill="auto"/>
            <w:vAlign w:val="center"/>
          </w:tcPr>
          <w:p w:rsidR="00192627" w:rsidRPr="00AE170D" w:rsidRDefault="00FD275E" w:rsidP="00192627">
            <w:pPr>
              <w:jc w:val="center"/>
              <w:rPr>
                <w:sz w:val="20"/>
                <w:szCs w:val="20"/>
              </w:rPr>
            </w:pPr>
            <w:r>
              <w:rPr>
                <w:sz w:val="20"/>
                <w:szCs w:val="20"/>
              </w:rPr>
              <w:t>873.381,49</w:t>
            </w:r>
          </w:p>
        </w:tc>
        <w:tc>
          <w:tcPr>
            <w:tcW w:w="914" w:type="pct"/>
            <w:shd w:val="clear" w:color="auto" w:fill="auto"/>
            <w:vAlign w:val="center"/>
          </w:tcPr>
          <w:p w:rsidR="00192627" w:rsidRPr="00AE170D" w:rsidRDefault="00681123" w:rsidP="00192627">
            <w:pPr>
              <w:jc w:val="center"/>
              <w:rPr>
                <w:color w:val="000000"/>
                <w:sz w:val="20"/>
                <w:szCs w:val="20"/>
              </w:rPr>
            </w:pPr>
            <w:r>
              <w:rPr>
                <w:color w:val="000000"/>
                <w:sz w:val="20"/>
                <w:szCs w:val="20"/>
              </w:rPr>
              <w:t>900.000</w:t>
            </w:r>
          </w:p>
        </w:tc>
        <w:tc>
          <w:tcPr>
            <w:tcW w:w="676" w:type="pct"/>
            <w:shd w:val="clear" w:color="auto" w:fill="auto"/>
            <w:vAlign w:val="center"/>
          </w:tcPr>
          <w:p w:rsidR="00192627" w:rsidRPr="00AE170D" w:rsidRDefault="003F75C9" w:rsidP="00192627">
            <w:pPr>
              <w:jc w:val="center"/>
              <w:rPr>
                <w:sz w:val="20"/>
                <w:szCs w:val="20"/>
              </w:rPr>
            </w:pPr>
            <w:r>
              <w:rPr>
                <w:sz w:val="20"/>
                <w:szCs w:val="20"/>
              </w:rPr>
              <w:t>1.164,51</w:t>
            </w:r>
          </w:p>
        </w:tc>
        <w:tc>
          <w:tcPr>
            <w:tcW w:w="676" w:type="pct"/>
            <w:shd w:val="clear" w:color="auto" w:fill="auto"/>
            <w:vAlign w:val="center"/>
          </w:tcPr>
          <w:p w:rsidR="00192627" w:rsidRPr="00AE170D" w:rsidRDefault="003322DD" w:rsidP="00192627">
            <w:pPr>
              <w:jc w:val="center"/>
              <w:rPr>
                <w:sz w:val="20"/>
                <w:szCs w:val="20"/>
              </w:rPr>
            </w:pPr>
            <w:r>
              <w:rPr>
                <w:sz w:val="20"/>
                <w:szCs w:val="20"/>
              </w:rPr>
              <w:t>1.200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03.6.1.02</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0</w:t>
            </w:r>
          </w:p>
        </w:tc>
        <w:tc>
          <w:tcPr>
            <w:tcW w:w="626" w:type="pct"/>
            <w:shd w:val="clear" w:color="auto" w:fill="auto"/>
            <w:vAlign w:val="center"/>
          </w:tcPr>
          <w:p w:rsidR="00192627" w:rsidRPr="00AE170D" w:rsidRDefault="000D4F9D" w:rsidP="00192627">
            <w:pPr>
              <w:jc w:val="center"/>
              <w:rPr>
                <w:sz w:val="20"/>
                <w:szCs w:val="20"/>
              </w:rPr>
            </w:pPr>
            <w:r>
              <w:rPr>
                <w:sz w:val="20"/>
                <w:szCs w:val="20"/>
              </w:rPr>
              <w:t>0</w:t>
            </w:r>
          </w:p>
        </w:tc>
        <w:tc>
          <w:tcPr>
            <w:tcW w:w="938" w:type="pct"/>
            <w:shd w:val="clear" w:color="auto" w:fill="auto"/>
            <w:vAlign w:val="center"/>
          </w:tcPr>
          <w:p w:rsidR="00192627" w:rsidRPr="00AE170D" w:rsidRDefault="00FD275E" w:rsidP="00192627">
            <w:pPr>
              <w:jc w:val="center"/>
              <w:rPr>
                <w:sz w:val="20"/>
                <w:szCs w:val="20"/>
              </w:rPr>
            </w:pPr>
            <w:r>
              <w:rPr>
                <w:sz w:val="20"/>
                <w:szCs w:val="20"/>
              </w:rPr>
              <w:t>0</w:t>
            </w:r>
          </w:p>
        </w:tc>
        <w:tc>
          <w:tcPr>
            <w:tcW w:w="914" w:type="pct"/>
            <w:shd w:val="clear" w:color="auto" w:fill="auto"/>
            <w:vAlign w:val="center"/>
          </w:tcPr>
          <w:p w:rsidR="00192627" w:rsidRPr="00AE170D" w:rsidRDefault="00681123" w:rsidP="00192627">
            <w:pPr>
              <w:jc w:val="center"/>
              <w:rPr>
                <w:color w:val="000000"/>
                <w:sz w:val="20"/>
                <w:szCs w:val="20"/>
              </w:rPr>
            </w:pPr>
            <w:r>
              <w:rPr>
                <w:color w:val="000000"/>
                <w:sz w:val="20"/>
                <w:szCs w:val="20"/>
              </w:rPr>
              <w:t>0</w:t>
            </w:r>
          </w:p>
        </w:tc>
        <w:tc>
          <w:tcPr>
            <w:tcW w:w="676" w:type="pct"/>
            <w:shd w:val="clear" w:color="auto" w:fill="auto"/>
            <w:vAlign w:val="center"/>
          </w:tcPr>
          <w:p w:rsidR="00192627" w:rsidRPr="00AE170D" w:rsidRDefault="003F75C9" w:rsidP="00192627">
            <w:pPr>
              <w:jc w:val="center"/>
              <w:rPr>
                <w:sz w:val="20"/>
                <w:szCs w:val="20"/>
              </w:rPr>
            </w:pPr>
            <w:r>
              <w:rPr>
                <w:sz w:val="20"/>
                <w:szCs w:val="20"/>
              </w:rPr>
              <w:t>0</w:t>
            </w:r>
          </w:p>
        </w:tc>
        <w:tc>
          <w:tcPr>
            <w:tcW w:w="676" w:type="pct"/>
            <w:shd w:val="clear" w:color="auto" w:fill="auto"/>
            <w:vAlign w:val="center"/>
          </w:tcPr>
          <w:p w:rsidR="00192627" w:rsidRPr="00AE170D" w:rsidRDefault="003322DD" w:rsidP="00192627">
            <w:pPr>
              <w:jc w:val="center"/>
              <w:rPr>
                <w:sz w:val="20"/>
                <w:szCs w:val="20"/>
              </w:rPr>
            </w:pPr>
            <w:r>
              <w:rPr>
                <w:sz w:val="20"/>
                <w:szCs w:val="20"/>
              </w:rPr>
              <w:t>0</w:t>
            </w:r>
          </w:p>
        </w:tc>
      </w:tr>
      <w:tr w:rsidR="00192627" w:rsidRPr="001A73E4" w:rsidTr="00DB145C">
        <w:trPr>
          <w:trHeight w:val="385"/>
        </w:trPr>
        <w:tc>
          <w:tcPr>
            <w:tcW w:w="617" w:type="pct"/>
            <w:shd w:val="clear" w:color="auto" w:fill="auto"/>
            <w:vAlign w:val="center"/>
          </w:tcPr>
          <w:p w:rsidR="00192627" w:rsidRPr="00AE170D" w:rsidRDefault="00192627" w:rsidP="00192627">
            <w:pPr>
              <w:jc w:val="center"/>
              <w:rPr>
                <w:color w:val="000000"/>
                <w:sz w:val="20"/>
                <w:szCs w:val="20"/>
              </w:rPr>
            </w:pPr>
            <w:r w:rsidRPr="00AE170D">
              <w:rPr>
                <w:color w:val="000000"/>
                <w:sz w:val="20"/>
                <w:szCs w:val="20"/>
              </w:rPr>
              <w:t>03.6.1.99</w:t>
            </w:r>
          </w:p>
        </w:tc>
        <w:tc>
          <w:tcPr>
            <w:tcW w:w="553" w:type="pct"/>
            <w:shd w:val="clear" w:color="auto" w:fill="auto"/>
            <w:vAlign w:val="center"/>
          </w:tcPr>
          <w:p w:rsidR="00192627" w:rsidRPr="00AE170D" w:rsidRDefault="00192627" w:rsidP="00192627">
            <w:pPr>
              <w:jc w:val="center"/>
              <w:rPr>
                <w:sz w:val="20"/>
                <w:szCs w:val="20"/>
              </w:rPr>
            </w:pPr>
            <w:r w:rsidRPr="00AE170D">
              <w:rPr>
                <w:sz w:val="20"/>
                <w:szCs w:val="20"/>
              </w:rPr>
              <w:t>29.000</w:t>
            </w:r>
          </w:p>
        </w:tc>
        <w:tc>
          <w:tcPr>
            <w:tcW w:w="626" w:type="pct"/>
            <w:shd w:val="clear" w:color="auto" w:fill="auto"/>
            <w:vAlign w:val="center"/>
          </w:tcPr>
          <w:p w:rsidR="00192627" w:rsidRPr="00AE170D" w:rsidRDefault="000D4F9D" w:rsidP="00192627">
            <w:pPr>
              <w:jc w:val="center"/>
              <w:rPr>
                <w:sz w:val="20"/>
                <w:szCs w:val="20"/>
              </w:rPr>
            </w:pPr>
            <w:r>
              <w:rPr>
                <w:sz w:val="20"/>
                <w:szCs w:val="20"/>
              </w:rPr>
              <w:t>24.000</w:t>
            </w:r>
          </w:p>
        </w:tc>
        <w:tc>
          <w:tcPr>
            <w:tcW w:w="938" w:type="pct"/>
            <w:shd w:val="clear" w:color="auto" w:fill="auto"/>
            <w:vAlign w:val="center"/>
          </w:tcPr>
          <w:p w:rsidR="00192627" w:rsidRPr="00AE170D" w:rsidRDefault="00FD275E" w:rsidP="00192627">
            <w:pPr>
              <w:jc w:val="center"/>
              <w:rPr>
                <w:color w:val="000000"/>
                <w:sz w:val="20"/>
                <w:szCs w:val="20"/>
              </w:rPr>
            </w:pPr>
            <w:r>
              <w:rPr>
                <w:color w:val="000000"/>
                <w:sz w:val="20"/>
                <w:szCs w:val="20"/>
              </w:rPr>
              <w:t>695.473,85</w:t>
            </w:r>
          </w:p>
        </w:tc>
        <w:tc>
          <w:tcPr>
            <w:tcW w:w="914" w:type="pct"/>
            <w:shd w:val="clear" w:color="auto" w:fill="auto"/>
            <w:vAlign w:val="center"/>
          </w:tcPr>
          <w:p w:rsidR="00192627" w:rsidRPr="00AE170D" w:rsidRDefault="00681123" w:rsidP="00192627">
            <w:pPr>
              <w:jc w:val="center"/>
              <w:rPr>
                <w:color w:val="000000"/>
                <w:sz w:val="20"/>
                <w:szCs w:val="20"/>
              </w:rPr>
            </w:pPr>
            <w:r>
              <w:rPr>
                <w:color w:val="000000"/>
                <w:sz w:val="20"/>
                <w:szCs w:val="20"/>
              </w:rPr>
              <w:t>1.200.000</w:t>
            </w:r>
          </w:p>
        </w:tc>
        <w:tc>
          <w:tcPr>
            <w:tcW w:w="676" w:type="pct"/>
            <w:shd w:val="clear" w:color="auto" w:fill="auto"/>
            <w:vAlign w:val="center"/>
          </w:tcPr>
          <w:p w:rsidR="00192627" w:rsidRPr="00AE170D" w:rsidRDefault="003F75C9" w:rsidP="00192627">
            <w:pPr>
              <w:jc w:val="center"/>
              <w:rPr>
                <w:sz w:val="20"/>
                <w:szCs w:val="20"/>
              </w:rPr>
            </w:pPr>
            <w:r>
              <w:rPr>
                <w:sz w:val="20"/>
                <w:szCs w:val="20"/>
              </w:rPr>
              <w:t>2.398,19</w:t>
            </w:r>
          </w:p>
        </w:tc>
        <w:tc>
          <w:tcPr>
            <w:tcW w:w="676" w:type="pct"/>
            <w:shd w:val="clear" w:color="auto" w:fill="auto"/>
            <w:vAlign w:val="center"/>
          </w:tcPr>
          <w:p w:rsidR="00192627" w:rsidRPr="00AE170D" w:rsidRDefault="003322DD" w:rsidP="00192627">
            <w:pPr>
              <w:jc w:val="center"/>
              <w:rPr>
                <w:sz w:val="20"/>
                <w:szCs w:val="20"/>
              </w:rPr>
            </w:pPr>
            <w:r>
              <w:rPr>
                <w:sz w:val="20"/>
                <w:szCs w:val="20"/>
              </w:rPr>
              <w:t>5.000</w:t>
            </w:r>
          </w:p>
        </w:tc>
      </w:tr>
      <w:tr w:rsidR="00124B17" w:rsidRPr="001A73E4" w:rsidTr="00DB145C">
        <w:trPr>
          <w:trHeight w:val="385"/>
        </w:trPr>
        <w:tc>
          <w:tcPr>
            <w:tcW w:w="617" w:type="pct"/>
            <w:shd w:val="clear" w:color="auto" w:fill="auto"/>
            <w:vAlign w:val="center"/>
          </w:tcPr>
          <w:p w:rsidR="00124B17" w:rsidRPr="00AE170D" w:rsidRDefault="00124B17" w:rsidP="00124B17">
            <w:pPr>
              <w:jc w:val="center"/>
              <w:rPr>
                <w:color w:val="000000"/>
                <w:sz w:val="20"/>
                <w:szCs w:val="20"/>
              </w:rPr>
            </w:pPr>
            <w:r w:rsidRPr="00AE170D">
              <w:rPr>
                <w:color w:val="000000"/>
                <w:sz w:val="20"/>
                <w:szCs w:val="20"/>
              </w:rPr>
              <w:t>03.6.3.02</w:t>
            </w:r>
          </w:p>
        </w:tc>
        <w:tc>
          <w:tcPr>
            <w:tcW w:w="553" w:type="pct"/>
            <w:shd w:val="clear" w:color="auto" w:fill="auto"/>
            <w:vAlign w:val="center"/>
          </w:tcPr>
          <w:p w:rsidR="00124B17" w:rsidRPr="00AE170D" w:rsidRDefault="00124B17" w:rsidP="00124B17">
            <w:pPr>
              <w:jc w:val="center"/>
              <w:rPr>
                <w:color w:val="000000"/>
                <w:sz w:val="20"/>
                <w:szCs w:val="20"/>
              </w:rPr>
            </w:pPr>
            <w:r w:rsidRPr="00AE170D">
              <w:rPr>
                <w:color w:val="000000"/>
                <w:sz w:val="20"/>
                <w:szCs w:val="20"/>
              </w:rPr>
              <w:t>0</w:t>
            </w:r>
          </w:p>
        </w:tc>
        <w:tc>
          <w:tcPr>
            <w:tcW w:w="626" w:type="pct"/>
            <w:shd w:val="clear" w:color="auto" w:fill="auto"/>
            <w:vAlign w:val="center"/>
          </w:tcPr>
          <w:p w:rsidR="00124B17" w:rsidRPr="00AE170D" w:rsidRDefault="00124B17" w:rsidP="00124B17">
            <w:pPr>
              <w:jc w:val="center"/>
              <w:rPr>
                <w:sz w:val="20"/>
                <w:szCs w:val="20"/>
              </w:rPr>
            </w:pPr>
            <w:r w:rsidRPr="00AE170D">
              <w:rPr>
                <w:sz w:val="20"/>
                <w:szCs w:val="20"/>
              </w:rPr>
              <w:t>0</w:t>
            </w:r>
          </w:p>
        </w:tc>
        <w:tc>
          <w:tcPr>
            <w:tcW w:w="938" w:type="pct"/>
            <w:shd w:val="clear" w:color="auto" w:fill="auto"/>
            <w:vAlign w:val="center"/>
          </w:tcPr>
          <w:p w:rsidR="00124B17" w:rsidRPr="00AE170D" w:rsidRDefault="00FD275E" w:rsidP="00124B17">
            <w:pPr>
              <w:jc w:val="center"/>
              <w:rPr>
                <w:color w:val="000000"/>
                <w:sz w:val="20"/>
                <w:szCs w:val="20"/>
              </w:rPr>
            </w:pPr>
            <w:r>
              <w:rPr>
                <w:color w:val="000000"/>
                <w:sz w:val="20"/>
                <w:szCs w:val="20"/>
              </w:rPr>
              <w:t>620.506,11</w:t>
            </w:r>
          </w:p>
        </w:tc>
        <w:tc>
          <w:tcPr>
            <w:tcW w:w="914" w:type="pct"/>
            <w:shd w:val="clear" w:color="auto" w:fill="auto"/>
            <w:vAlign w:val="center"/>
          </w:tcPr>
          <w:p w:rsidR="00124B17" w:rsidRPr="00AE170D" w:rsidRDefault="00681123" w:rsidP="00124B17">
            <w:pPr>
              <w:jc w:val="center"/>
              <w:rPr>
                <w:color w:val="000000"/>
                <w:sz w:val="20"/>
                <w:szCs w:val="20"/>
              </w:rPr>
            </w:pPr>
            <w:r>
              <w:rPr>
                <w:color w:val="000000"/>
                <w:sz w:val="20"/>
                <w:szCs w:val="20"/>
              </w:rPr>
              <w:t>40.000</w:t>
            </w:r>
          </w:p>
        </w:tc>
        <w:tc>
          <w:tcPr>
            <w:tcW w:w="676" w:type="pct"/>
            <w:shd w:val="clear" w:color="auto" w:fill="auto"/>
            <w:vAlign w:val="center"/>
          </w:tcPr>
          <w:p w:rsidR="00124B17" w:rsidRPr="00AE170D" w:rsidRDefault="003F75C9" w:rsidP="00124B17">
            <w:pPr>
              <w:jc w:val="center"/>
              <w:rPr>
                <w:sz w:val="20"/>
                <w:szCs w:val="20"/>
              </w:rPr>
            </w:pPr>
            <w:r>
              <w:rPr>
                <w:sz w:val="20"/>
                <w:szCs w:val="20"/>
              </w:rPr>
              <w:t>0</w:t>
            </w:r>
          </w:p>
        </w:tc>
        <w:tc>
          <w:tcPr>
            <w:tcW w:w="676" w:type="pct"/>
            <w:shd w:val="clear" w:color="auto" w:fill="auto"/>
            <w:vAlign w:val="center"/>
          </w:tcPr>
          <w:p w:rsidR="00124B17" w:rsidRPr="00AE170D" w:rsidRDefault="003322DD" w:rsidP="001A73E4">
            <w:pPr>
              <w:jc w:val="center"/>
              <w:rPr>
                <w:sz w:val="20"/>
                <w:szCs w:val="20"/>
              </w:rPr>
            </w:pPr>
            <w:r>
              <w:rPr>
                <w:sz w:val="20"/>
                <w:szCs w:val="20"/>
              </w:rPr>
              <w:t>0</w:t>
            </w:r>
          </w:p>
        </w:tc>
      </w:tr>
      <w:tr w:rsidR="00124B17" w:rsidRPr="001A73E4" w:rsidTr="00DB145C">
        <w:trPr>
          <w:trHeight w:val="492"/>
        </w:trPr>
        <w:tc>
          <w:tcPr>
            <w:tcW w:w="617" w:type="pct"/>
            <w:shd w:val="clear" w:color="auto" w:fill="D99594"/>
            <w:vAlign w:val="center"/>
          </w:tcPr>
          <w:p w:rsidR="00124B17" w:rsidRPr="00AE170D" w:rsidRDefault="00124B17" w:rsidP="00124B17">
            <w:pPr>
              <w:jc w:val="center"/>
              <w:rPr>
                <w:color w:val="000000"/>
                <w:sz w:val="20"/>
                <w:szCs w:val="20"/>
              </w:rPr>
            </w:pPr>
            <w:r w:rsidRPr="00AE170D">
              <w:rPr>
                <w:b/>
                <w:bCs/>
                <w:color w:val="000000"/>
                <w:sz w:val="20"/>
                <w:szCs w:val="20"/>
              </w:rPr>
              <w:t>Toplam</w:t>
            </w:r>
          </w:p>
        </w:tc>
        <w:tc>
          <w:tcPr>
            <w:tcW w:w="553" w:type="pct"/>
            <w:shd w:val="clear" w:color="auto" w:fill="D99594"/>
            <w:vAlign w:val="center"/>
          </w:tcPr>
          <w:p w:rsidR="00124B17" w:rsidRPr="00AE170D" w:rsidRDefault="00192627" w:rsidP="00124B17">
            <w:pPr>
              <w:jc w:val="center"/>
              <w:rPr>
                <w:b/>
                <w:color w:val="000000"/>
                <w:sz w:val="20"/>
                <w:szCs w:val="20"/>
              </w:rPr>
            </w:pPr>
            <w:r>
              <w:rPr>
                <w:b/>
                <w:color w:val="000000"/>
                <w:sz w:val="20"/>
                <w:szCs w:val="20"/>
              </w:rPr>
              <w:t>1.918.000</w:t>
            </w:r>
          </w:p>
        </w:tc>
        <w:tc>
          <w:tcPr>
            <w:tcW w:w="626" w:type="pct"/>
            <w:shd w:val="clear" w:color="auto" w:fill="D99594"/>
            <w:vAlign w:val="center"/>
          </w:tcPr>
          <w:p w:rsidR="00124B17" w:rsidRPr="00AE170D" w:rsidRDefault="005C3920" w:rsidP="00124B17">
            <w:pPr>
              <w:jc w:val="center"/>
              <w:rPr>
                <w:b/>
                <w:sz w:val="20"/>
                <w:szCs w:val="20"/>
              </w:rPr>
            </w:pPr>
            <w:r>
              <w:rPr>
                <w:b/>
                <w:sz w:val="20"/>
                <w:szCs w:val="20"/>
              </w:rPr>
              <w:t>2.396.000</w:t>
            </w:r>
          </w:p>
        </w:tc>
        <w:tc>
          <w:tcPr>
            <w:tcW w:w="938" w:type="pct"/>
            <w:shd w:val="clear" w:color="auto" w:fill="D99594"/>
            <w:vAlign w:val="center"/>
          </w:tcPr>
          <w:p w:rsidR="00124B17" w:rsidRPr="00AE170D" w:rsidRDefault="00FD275E" w:rsidP="00124B17">
            <w:pPr>
              <w:jc w:val="center"/>
              <w:rPr>
                <w:b/>
                <w:sz w:val="20"/>
                <w:szCs w:val="20"/>
              </w:rPr>
            </w:pPr>
            <w:r>
              <w:rPr>
                <w:b/>
                <w:sz w:val="20"/>
                <w:szCs w:val="20"/>
              </w:rPr>
              <w:t>10.660.996,64</w:t>
            </w:r>
          </w:p>
        </w:tc>
        <w:tc>
          <w:tcPr>
            <w:tcW w:w="914" w:type="pct"/>
            <w:shd w:val="clear" w:color="auto" w:fill="D99594"/>
            <w:vAlign w:val="center"/>
          </w:tcPr>
          <w:p w:rsidR="00124B17" w:rsidRPr="00AE170D" w:rsidRDefault="00681123" w:rsidP="000A10FC">
            <w:pPr>
              <w:jc w:val="center"/>
              <w:rPr>
                <w:b/>
                <w:sz w:val="20"/>
                <w:szCs w:val="20"/>
              </w:rPr>
            </w:pPr>
            <w:r>
              <w:rPr>
                <w:b/>
                <w:sz w:val="20"/>
                <w:szCs w:val="20"/>
              </w:rPr>
              <w:t>8.600.000</w:t>
            </w:r>
          </w:p>
        </w:tc>
        <w:tc>
          <w:tcPr>
            <w:tcW w:w="676" w:type="pct"/>
            <w:shd w:val="clear" w:color="auto" w:fill="D99594"/>
            <w:vAlign w:val="center"/>
          </w:tcPr>
          <w:p w:rsidR="00124B17" w:rsidRPr="00AE170D" w:rsidRDefault="003F75C9" w:rsidP="0079176D">
            <w:pPr>
              <w:jc w:val="center"/>
              <w:rPr>
                <w:b/>
                <w:sz w:val="20"/>
                <w:szCs w:val="20"/>
              </w:rPr>
            </w:pPr>
            <w:r>
              <w:rPr>
                <w:b/>
                <w:sz w:val="20"/>
                <w:szCs w:val="20"/>
              </w:rPr>
              <w:t>555,54</w:t>
            </w:r>
          </w:p>
        </w:tc>
        <w:tc>
          <w:tcPr>
            <w:tcW w:w="676" w:type="pct"/>
            <w:shd w:val="clear" w:color="auto" w:fill="D99594"/>
            <w:vAlign w:val="center"/>
          </w:tcPr>
          <w:p w:rsidR="00124B17" w:rsidRPr="00AE170D" w:rsidRDefault="003322DD" w:rsidP="0079176D">
            <w:pPr>
              <w:jc w:val="center"/>
              <w:rPr>
                <w:b/>
                <w:sz w:val="20"/>
                <w:szCs w:val="20"/>
              </w:rPr>
            </w:pPr>
            <w:r>
              <w:rPr>
                <w:b/>
                <w:sz w:val="20"/>
                <w:szCs w:val="20"/>
              </w:rPr>
              <w:t>358,93</w:t>
            </w:r>
          </w:p>
        </w:tc>
      </w:tr>
    </w:tbl>
    <w:p w:rsidR="00DB145C" w:rsidRPr="001A73E4" w:rsidRDefault="00DB145C" w:rsidP="0036422C">
      <w:pPr>
        <w:rPr>
          <w:rFonts w:eastAsia="MS Mincho"/>
        </w:rPr>
      </w:pPr>
    </w:p>
    <w:p w:rsidR="0036422C" w:rsidRDefault="00D77885" w:rsidP="0036422C">
      <w:pPr>
        <w:numPr>
          <w:ilvl w:val="0"/>
          <w:numId w:val="16"/>
        </w:numPr>
        <w:ind w:left="567" w:hanging="567"/>
        <w:jc w:val="both"/>
        <w:rPr>
          <w:rFonts w:eastAsia="MS Mincho"/>
          <w:b/>
        </w:rPr>
      </w:pPr>
      <w:r w:rsidRPr="001A73E4">
        <w:rPr>
          <w:rFonts w:eastAsia="MS Mincho"/>
          <w:b/>
        </w:rPr>
        <w:t>Alınan Bağış ve Yardımlar İle Özel Gelirler</w:t>
      </w:r>
      <w:r w:rsidR="0039218F" w:rsidRPr="001A73E4">
        <w:rPr>
          <w:rFonts w:eastAsia="MS Mincho"/>
          <w:b/>
        </w:rPr>
        <w:t>:</w:t>
      </w:r>
    </w:p>
    <w:p w:rsidR="007D14E1" w:rsidRPr="007D14E1" w:rsidRDefault="007D14E1" w:rsidP="007D14E1">
      <w:pPr>
        <w:ind w:left="567"/>
        <w:jc w:val="both"/>
        <w:rPr>
          <w:rFonts w:eastAsia="MS Mincho"/>
          <w:b/>
        </w:rPr>
      </w:pPr>
    </w:p>
    <w:p w:rsidR="0019381F" w:rsidRPr="001A73E4" w:rsidRDefault="00373D83" w:rsidP="00F16719">
      <w:pPr>
        <w:jc w:val="both"/>
        <w:rPr>
          <w:rFonts w:eastAsia="MS Mincho"/>
        </w:rPr>
      </w:pPr>
      <w:r w:rsidRPr="001A73E4">
        <w:rPr>
          <w:rFonts w:eastAsia="MS Mincho"/>
        </w:rPr>
        <w:t>201</w:t>
      </w:r>
      <w:r w:rsidR="00B01ED1">
        <w:rPr>
          <w:rFonts w:eastAsia="MS Mincho"/>
        </w:rPr>
        <w:t>8</w:t>
      </w:r>
      <w:r w:rsidR="0082511A" w:rsidRPr="001A73E4">
        <w:rPr>
          <w:rFonts w:eastAsia="MS Mincho"/>
        </w:rPr>
        <w:t xml:space="preserve"> yılında </w:t>
      </w:r>
      <w:r w:rsidR="00B01ED1">
        <w:rPr>
          <w:rFonts w:eastAsia="MS Mincho"/>
          <w:b/>
        </w:rPr>
        <w:t>158.783.825</w:t>
      </w:r>
      <w:r w:rsidR="0002108E" w:rsidRPr="00525F14">
        <w:rPr>
          <w:rFonts w:eastAsia="MS Mincho"/>
          <w:b/>
        </w:rPr>
        <w:t xml:space="preserve"> </w:t>
      </w:r>
      <w:r w:rsidR="0082511A" w:rsidRPr="00525F14">
        <w:rPr>
          <w:rFonts w:eastAsia="MS Mincho"/>
          <w:b/>
        </w:rPr>
        <w:t xml:space="preserve">TL </w:t>
      </w:r>
      <w:r w:rsidR="00A001CF" w:rsidRPr="001A73E4">
        <w:rPr>
          <w:rFonts w:eastAsia="MS Mincho"/>
        </w:rPr>
        <w:t xml:space="preserve">bütçe </w:t>
      </w:r>
      <w:r w:rsidR="0082511A" w:rsidRPr="001A73E4">
        <w:rPr>
          <w:rFonts w:eastAsia="MS Mincho"/>
        </w:rPr>
        <w:t>gelir</w:t>
      </w:r>
      <w:r w:rsidR="00A001CF" w:rsidRPr="001A73E4">
        <w:rPr>
          <w:rFonts w:eastAsia="MS Mincho"/>
        </w:rPr>
        <w:t>i</w:t>
      </w:r>
      <w:r w:rsidR="0082511A" w:rsidRPr="001A73E4">
        <w:rPr>
          <w:rFonts w:eastAsia="MS Mincho"/>
        </w:rPr>
        <w:t xml:space="preserve"> gerçekleşirken</w:t>
      </w:r>
      <w:r w:rsidR="00A001CF" w:rsidRPr="001A73E4">
        <w:rPr>
          <w:rFonts w:eastAsia="MS Mincho"/>
        </w:rPr>
        <w:t>,</w:t>
      </w:r>
      <w:r w:rsidR="0082511A" w:rsidRPr="001A73E4">
        <w:rPr>
          <w:rFonts w:eastAsia="MS Mincho"/>
        </w:rPr>
        <w:t xml:space="preserve"> </w:t>
      </w:r>
      <w:r w:rsidR="00AD370C" w:rsidRPr="001A73E4">
        <w:rPr>
          <w:rFonts w:eastAsia="MS Mincho"/>
        </w:rPr>
        <w:t>20</w:t>
      </w:r>
      <w:r w:rsidR="00204023" w:rsidRPr="001A73E4">
        <w:rPr>
          <w:rFonts w:eastAsia="MS Mincho"/>
        </w:rPr>
        <w:t>1</w:t>
      </w:r>
      <w:r w:rsidR="00B01ED1">
        <w:rPr>
          <w:rFonts w:eastAsia="MS Mincho"/>
        </w:rPr>
        <w:t>9</w:t>
      </w:r>
      <w:r w:rsidR="00B92638" w:rsidRPr="001A73E4">
        <w:rPr>
          <w:rFonts w:eastAsia="MS Mincho"/>
        </w:rPr>
        <w:t xml:space="preserve"> </w:t>
      </w:r>
      <w:r w:rsidR="0087647D" w:rsidRPr="001A73E4">
        <w:rPr>
          <w:rFonts w:eastAsia="MS Mincho"/>
        </w:rPr>
        <w:t xml:space="preserve">yılı sonunda </w:t>
      </w:r>
      <w:r w:rsidR="00BC37F6" w:rsidRPr="00BC37F6">
        <w:rPr>
          <w:rFonts w:eastAsia="MS Mincho"/>
          <w:b/>
        </w:rPr>
        <w:t>164.568.000</w:t>
      </w:r>
      <w:r w:rsidR="00B92638" w:rsidRPr="00525F14">
        <w:rPr>
          <w:b/>
        </w:rPr>
        <w:t xml:space="preserve"> </w:t>
      </w:r>
      <w:r w:rsidR="00A215C1" w:rsidRPr="00525F14">
        <w:rPr>
          <w:rFonts w:eastAsia="MS Mincho"/>
          <w:b/>
        </w:rPr>
        <w:t>TL</w:t>
      </w:r>
      <w:r w:rsidR="0082511A" w:rsidRPr="001A73E4">
        <w:rPr>
          <w:rFonts w:eastAsia="MS Mincho"/>
        </w:rPr>
        <w:t xml:space="preserve"> </w:t>
      </w:r>
      <w:r w:rsidR="0087647D" w:rsidRPr="001A73E4">
        <w:rPr>
          <w:rFonts w:eastAsia="MS Mincho"/>
        </w:rPr>
        <w:t xml:space="preserve">gelir </w:t>
      </w:r>
      <w:r w:rsidR="0082511A" w:rsidRPr="001A73E4">
        <w:rPr>
          <w:rFonts w:eastAsia="MS Mincho"/>
        </w:rPr>
        <w:t>gerçekleşeceği tahmin edilmektedir.</w:t>
      </w:r>
    </w:p>
    <w:p w:rsidR="005A1B88" w:rsidRPr="001A73E4" w:rsidRDefault="005A1B88" w:rsidP="00F16719">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1340"/>
        <w:gridCol w:w="1343"/>
        <w:gridCol w:w="1523"/>
        <w:gridCol w:w="1343"/>
        <w:gridCol w:w="1211"/>
        <w:gridCol w:w="1205"/>
      </w:tblGrid>
      <w:tr w:rsidR="00C77DE8" w:rsidRPr="001A73E4" w:rsidTr="005C3920">
        <w:trPr>
          <w:trHeight w:val="321"/>
        </w:trPr>
        <w:tc>
          <w:tcPr>
            <w:tcW w:w="606" w:type="pct"/>
            <w:vMerge w:val="restart"/>
            <w:shd w:val="clear" w:color="auto" w:fill="D99594"/>
            <w:vAlign w:val="center"/>
          </w:tcPr>
          <w:p w:rsidR="00C77DE8" w:rsidRPr="00525F14" w:rsidRDefault="00C77DE8" w:rsidP="00525F14">
            <w:pPr>
              <w:jc w:val="center"/>
              <w:rPr>
                <w:b/>
                <w:bCs/>
                <w:color w:val="000000"/>
                <w:sz w:val="20"/>
                <w:szCs w:val="20"/>
              </w:rPr>
            </w:pPr>
            <w:r w:rsidRPr="00525F14">
              <w:rPr>
                <w:b/>
                <w:bCs/>
                <w:color w:val="000000"/>
                <w:sz w:val="20"/>
                <w:szCs w:val="20"/>
              </w:rPr>
              <w:t>Bütçe</w:t>
            </w:r>
          </w:p>
          <w:p w:rsidR="00C77DE8" w:rsidRPr="00525F14" w:rsidRDefault="00C77DE8" w:rsidP="00525F14">
            <w:pPr>
              <w:jc w:val="center"/>
              <w:rPr>
                <w:b/>
                <w:bCs/>
                <w:color w:val="000000"/>
                <w:sz w:val="20"/>
                <w:szCs w:val="20"/>
              </w:rPr>
            </w:pPr>
            <w:r w:rsidRPr="00525F14">
              <w:rPr>
                <w:b/>
                <w:bCs/>
                <w:color w:val="000000"/>
                <w:sz w:val="20"/>
                <w:szCs w:val="20"/>
              </w:rPr>
              <w:t>Gelir</w:t>
            </w:r>
          </w:p>
          <w:p w:rsidR="00C77DE8" w:rsidRPr="00525F14" w:rsidRDefault="00C77DE8" w:rsidP="00525F14">
            <w:pPr>
              <w:jc w:val="center"/>
              <w:rPr>
                <w:b/>
                <w:bCs/>
                <w:color w:val="000000"/>
                <w:sz w:val="20"/>
                <w:szCs w:val="20"/>
              </w:rPr>
            </w:pPr>
            <w:r w:rsidRPr="00525F14">
              <w:rPr>
                <w:b/>
                <w:bCs/>
                <w:color w:val="000000"/>
                <w:sz w:val="20"/>
                <w:szCs w:val="20"/>
              </w:rPr>
              <w:t>Tertibi</w:t>
            </w:r>
          </w:p>
        </w:tc>
        <w:tc>
          <w:tcPr>
            <w:tcW w:w="1480"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Bütçe Gelir Ödeneği</w:t>
            </w:r>
          </w:p>
        </w:tc>
        <w:tc>
          <w:tcPr>
            <w:tcW w:w="1581"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Yıl Sonu</w:t>
            </w:r>
          </w:p>
        </w:tc>
        <w:tc>
          <w:tcPr>
            <w:tcW w:w="1333"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Oran</w:t>
            </w:r>
            <w:r w:rsidR="0079176D" w:rsidRPr="00525F14">
              <w:rPr>
                <w:b/>
                <w:bCs/>
                <w:color w:val="000000"/>
                <w:sz w:val="20"/>
                <w:szCs w:val="20"/>
              </w:rPr>
              <w:t xml:space="preserve"> %</w:t>
            </w:r>
          </w:p>
        </w:tc>
      </w:tr>
      <w:tr w:rsidR="000D4632" w:rsidRPr="001A73E4" w:rsidTr="005C3920">
        <w:trPr>
          <w:trHeight w:val="513"/>
        </w:trPr>
        <w:tc>
          <w:tcPr>
            <w:tcW w:w="606" w:type="pct"/>
            <w:vMerge/>
            <w:shd w:val="clear" w:color="auto" w:fill="D99594"/>
            <w:vAlign w:val="center"/>
          </w:tcPr>
          <w:p w:rsidR="000D4632" w:rsidRPr="00525F14" w:rsidRDefault="000D4632" w:rsidP="00525F14">
            <w:pPr>
              <w:jc w:val="center"/>
              <w:rPr>
                <w:b/>
                <w:bCs/>
                <w:color w:val="000000"/>
                <w:sz w:val="20"/>
                <w:szCs w:val="20"/>
              </w:rPr>
            </w:pPr>
          </w:p>
        </w:tc>
        <w:tc>
          <w:tcPr>
            <w:tcW w:w="739" w:type="pct"/>
            <w:shd w:val="clear" w:color="auto" w:fill="D99594"/>
            <w:noWrap/>
            <w:vAlign w:val="center"/>
          </w:tcPr>
          <w:p w:rsidR="000D4632" w:rsidRPr="00525F14" w:rsidRDefault="000D4632" w:rsidP="005C3920">
            <w:pPr>
              <w:jc w:val="center"/>
              <w:rPr>
                <w:b/>
                <w:bCs/>
                <w:color w:val="000000"/>
                <w:sz w:val="20"/>
                <w:szCs w:val="20"/>
              </w:rPr>
            </w:pPr>
            <w:r w:rsidRPr="00525F14">
              <w:rPr>
                <w:b/>
                <w:bCs/>
                <w:color w:val="000000"/>
                <w:sz w:val="20"/>
                <w:szCs w:val="20"/>
              </w:rPr>
              <w:t>201</w:t>
            </w:r>
            <w:r w:rsidR="005C3920">
              <w:rPr>
                <w:b/>
                <w:bCs/>
                <w:color w:val="000000"/>
                <w:sz w:val="20"/>
                <w:szCs w:val="20"/>
              </w:rPr>
              <w:t>8</w:t>
            </w:r>
          </w:p>
        </w:tc>
        <w:tc>
          <w:tcPr>
            <w:tcW w:w="741" w:type="pct"/>
            <w:shd w:val="clear" w:color="auto" w:fill="D99594"/>
            <w:noWrap/>
            <w:vAlign w:val="center"/>
          </w:tcPr>
          <w:p w:rsidR="000D4632" w:rsidRPr="00525F14" w:rsidRDefault="000D4632" w:rsidP="005C3920">
            <w:pPr>
              <w:jc w:val="center"/>
              <w:rPr>
                <w:b/>
                <w:bCs/>
                <w:color w:val="000000"/>
                <w:sz w:val="20"/>
                <w:szCs w:val="20"/>
              </w:rPr>
            </w:pPr>
            <w:r w:rsidRPr="00525F14">
              <w:rPr>
                <w:b/>
                <w:bCs/>
                <w:color w:val="000000"/>
                <w:sz w:val="20"/>
                <w:szCs w:val="20"/>
              </w:rPr>
              <w:t>201</w:t>
            </w:r>
            <w:r w:rsidR="005C3920">
              <w:rPr>
                <w:b/>
                <w:bCs/>
                <w:color w:val="000000"/>
                <w:sz w:val="20"/>
                <w:szCs w:val="20"/>
              </w:rPr>
              <w:t>9</w:t>
            </w:r>
          </w:p>
        </w:tc>
        <w:tc>
          <w:tcPr>
            <w:tcW w:w="840" w:type="pct"/>
            <w:shd w:val="clear" w:color="auto" w:fill="D99594"/>
            <w:vAlign w:val="center"/>
          </w:tcPr>
          <w:p w:rsidR="000D4632" w:rsidRPr="00525F14" w:rsidRDefault="000D4632" w:rsidP="00525F14">
            <w:pPr>
              <w:jc w:val="center"/>
              <w:rPr>
                <w:b/>
                <w:bCs/>
                <w:color w:val="000000"/>
                <w:sz w:val="20"/>
                <w:szCs w:val="20"/>
              </w:rPr>
            </w:pPr>
            <w:r w:rsidRPr="00525F14">
              <w:rPr>
                <w:b/>
                <w:bCs/>
                <w:color w:val="000000"/>
                <w:sz w:val="20"/>
                <w:szCs w:val="20"/>
              </w:rPr>
              <w:t>201</w:t>
            </w:r>
            <w:r w:rsidR="005C3920">
              <w:rPr>
                <w:b/>
                <w:bCs/>
                <w:color w:val="000000"/>
                <w:sz w:val="20"/>
                <w:szCs w:val="20"/>
              </w:rPr>
              <w:t>8</w:t>
            </w:r>
          </w:p>
          <w:p w:rsidR="000D4632" w:rsidRPr="00525F14" w:rsidRDefault="000D4632" w:rsidP="00525F14">
            <w:pPr>
              <w:jc w:val="center"/>
              <w:rPr>
                <w:b/>
                <w:bCs/>
                <w:color w:val="000000"/>
                <w:sz w:val="20"/>
                <w:szCs w:val="20"/>
              </w:rPr>
            </w:pPr>
            <w:proofErr w:type="spellStart"/>
            <w:r w:rsidRPr="00525F14">
              <w:rPr>
                <w:b/>
                <w:bCs/>
                <w:color w:val="000000"/>
                <w:sz w:val="20"/>
                <w:szCs w:val="20"/>
              </w:rPr>
              <w:t>Gerç</w:t>
            </w:r>
            <w:proofErr w:type="spellEnd"/>
            <w:r w:rsidRPr="00525F14">
              <w:rPr>
                <w:b/>
                <w:bCs/>
                <w:color w:val="000000"/>
                <w:sz w:val="20"/>
                <w:szCs w:val="20"/>
              </w:rPr>
              <w:t>.</w:t>
            </w:r>
          </w:p>
        </w:tc>
        <w:tc>
          <w:tcPr>
            <w:tcW w:w="741" w:type="pct"/>
            <w:shd w:val="clear" w:color="auto" w:fill="D99594"/>
            <w:vAlign w:val="center"/>
          </w:tcPr>
          <w:p w:rsidR="000D4632" w:rsidRPr="00525F14" w:rsidRDefault="000D4632" w:rsidP="00525F14">
            <w:pPr>
              <w:jc w:val="center"/>
              <w:rPr>
                <w:b/>
                <w:bCs/>
                <w:color w:val="000000"/>
                <w:sz w:val="20"/>
                <w:szCs w:val="20"/>
              </w:rPr>
            </w:pPr>
            <w:r w:rsidRPr="00525F14">
              <w:rPr>
                <w:b/>
                <w:bCs/>
                <w:color w:val="000000"/>
                <w:sz w:val="20"/>
                <w:szCs w:val="20"/>
              </w:rPr>
              <w:t>201</w:t>
            </w:r>
            <w:r w:rsidR="009E50F0">
              <w:rPr>
                <w:b/>
                <w:bCs/>
                <w:color w:val="000000"/>
                <w:sz w:val="20"/>
                <w:szCs w:val="20"/>
              </w:rPr>
              <w:t>9</w:t>
            </w:r>
          </w:p>
          <w:p w:rsidR="000D4632" w:rsidRPr="00525F14" w:rsidRDefault="000D4632" w:rsidP="00525F14">
            <w:pPr>
              <w:jc w:val="center"/>
              <w:rPr>
                <w:b/>
                <w:bCs/>
                <w:color w:val="000000"/>
                <w:sz w:val="20"/>
                <w:szCs w:val="20"/>
              </w:rPr>
            </w:pPr>
            <w:proofErr w:type="spellStart"/>
            <w:r w:rsidRPr="00525F14">
              <w:rPr>
                <w:b/>
                <w:bCs/>
                <w:color w:val="000000"/>
                <w:sz w:val="20"/>
                <w:szCs w:val="20"/>
              </w:rPr>
              <w:t>Tahm</w:t>
            </w:r>
            <w:proofErr w:type="spellEnd"/>
            <w:r w:rsidRPr="00525F14">
              <w:rPr>
                <w:b/>
                <w:bCs/>
                <w:color w:val="000000"/>
                <w:sz w:val="20"/>
                <w:szCs w:val="20"/>
              </w:rPr>
              <w:t>.</w:t>
            </w:r>
          </w:p>
        </w:tc>
        <w:tc>
          <w:tcPr>
            <w:tcW w:w="668" w:type="pct"/>
            <w:shd w:val="clear" w:color="auto" w:fill="D99594"/>
            <w:vAlign w:val="center"/>
          </w:tcPr>
          <w:p w:rsidR="000D4632" w:rsidRPr="00525F14" w:rsidRDefault="000D4632" w:rsidP="00525F14">
            <w:pPr>
              <w:jc w:val="center"/>
              <w:rPr>
                <w:b/>
                <w:bCs/>
                <w:color w:val="000000"/>
                <w:sz w:val="20"/>
                <w:szCs w:val="20"/>
              </w:rPr>
            </w:pPr>
            <w:r w:rsidRPr="00525F14">
              <w:rPr>
                <w:b/>
                <w:bCs/>
                <w:color w:val="000000"/>
                <w:sz w:val="20"/>
                <w:szCs w:val="20"/>
              </w:rPr>
              <w:t>201</w:t>
            </w:r>
            <w:r w:rsidR="005C3920">
              <w:rPr>
                <w:b/>
                <w:bCs/>
                <w:color w:val="000000"/>
                <w:sz w:val="20"/>
                <w:szCs w:val="20"/>
              </w:rPr>
              <w:t>8</w:t>
            </w:r>
          </w:p>
          <w:p w:rsidR="000D4632" w:rsidRPr="00525F14" w:rsidRDefault="000D4632" w:rsidP="00525F14">
            <w:pPr>
              <w:jc w:val="center"/>
              <w:rPr>
                <w:b/>
                <w:bCs/>
                <w:color w:val="000000"/>
                <w:sz w:val="20"/>
                <w:szCs w:val="20"/>
              </w:rPr>
            </w:pPr>
            <w:proofErr w:type="spellStart"/>
            <w:r w:rsidRPr="00525F14">
              <w:rPr>
                <w:b/>
                <w:bCs/>
                <w:color w:val="000000"/>
                <w:sz w:val="20"/>
                <w:szCs w:val="20"/>
              </w:rPr>
              <w:t>Gerç</w:t>
            </w:r>
            <w:proofErr w:type="spellEnd"/>
            <w:r w:rsidRPr="00525F14">
              <w:rPr>
                <w:b/>
                <w:bCs/>
                <w:color w:val="000000"/>
                <w:sz w:val="20"/>
                <w:szCs w:val="20"/>
              </w:rPr>
              <w:t>.</w:t>
            </w:r>
          </w:p>
        </w:tc>
        <w:tc>
          <w:tcPr>
            <w:tcW w:w="665" w:type="pct"/>
            <w:shd w:val="clear" w:color="auto" w:fill="D99594"/>
            <w:vAlign w:val="center"/>
          </w:tcPr>
          <w:p w:rsidR="000D4632" w:rsidRPr="00525F14" w:rsidRDefault="000D4632" w:rsidP="00525F14">
            <w:pPr>
              <w:jc w:val="center"/>
              <w:rPr>
                <w:b/>
                <w:bCs/>
                <w:color w:val="000000"/>
                <w:sz w:val="20"/>
                <w:szCs w:val="20"/>
              </w:rPr>
            </w:pPr>
            <w:r w:rsidRPr="00525F14">
              <w:rPr>
                <w:b/>
                <w:bCs/>
                <w:color w:val="000000"/>
                <w:sz w:val="20"/>
                <w:szCs w:val="20"/>
              </w:rPr>
              <w:t>201</w:t>
            </w:r>
            <w:r w:rsidR="005C3920">
              <w:rPr>
                <w:b/>
                <w:bCs/>
                <w:color w:val="000000"/>
                <w:sz w:val="20"/>
                <w:szCs w:val="20"/>
              </w:rPr>
              <w:t>9</w:t>
            </w:r>
          </w:p>
          <w:p w:rsidR="000D4632" w:rsidRPr="00525F14" w:rsidRDefault="000D4632" w:rsidP="00525F14">
            <w:pPr>
              <w:jc w:val="center"/>
              <w:rPr>
                <w:b/>
                <w:bCs/>
                <w:color w:val="000000"/>
                <w:sz w:val="20"/>
                <w:szCs w:val="20"/>
              </w:rPr>
            </w:pPr>
            <w:proofErr w:type="spellStart"/>
            <w:r w:rsidRPr="00525F14">
              <w:rPr>
                <w:b/>
                <w:bCs/>
                <w:color w:val="000000"/>
                <w:sz w:val="20"/>
                <w:szCs w:val="20"/>
              </w:rPr>
              <w:t>Tahm</w:t>
            </w:r>
            <w:proofErr w:type="spellEnd"/>
            <w:r w:rsidRPr="00525F14">
              <w:rPr>
                <w:b/>
                <w:bCs/>
                <w:color w:val="000000"/>
                <w:sz w:val="20"/>
                <w:szCs w:val="20"/>
              </w:rPr>
              <w:t>.</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04.2.1.01</w:t>
            </w:r>
          </w:p>
        </w:tc>
        <w:tc>
          <w:tcPr>
            <w:tcW w:w="739"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100.961.000</w:t>
            </w:r>
          </w:p>
        </w:tc>
        <w:tc>
          <w:tcPr>
            <w:tcW w:w="741" w:type="pct"/>
            <w:shd w:val="clear" w:color="auto" w:fill="auto"/>
            <w:vAlign w:val="center"/>
          </w:tcPr>
          <w:p w:rsidR="005C3920" w:rsidRPr="00525F14" w:rsidRDefault="005C3920" w:rsidP="005C3920">
            <w:pPr>
              <w:jc w:val="center"/>
              <w:rPr>
                <w:color w:val="000000"/>
                <w:sz w:val="20"/>
                <w:szCs w:val="20"/>
              </w:rPr>
            </w:pPr>
            <w:r>
              <w:rPr>
                <w:color w:val="000000"/>
                <w:sz w:val="20"/>
                <w:szCs w:val="20"/>
              </w:rPr>
              <w:t>138.483.000</w:t>
            </w:r>
          </w:p>
        </w:tc>
        <w:tc>
          <w:tcPr>
            <w:tcW w:w="840" w:type="pct"/>
            <w:shd w:val="clear" w:color="auto" w:fill="auto"/>
            <w:vAlign w:val="center"/>
          </w:tcPr>
          <w:p w:rsidR="005C3920" w:rsidRPr="00525F14" w:rsidRDefault="00D815EF" w:rsidP="005C3920">
            <w:pPr>
              <w:jc w:val="center"/>
              <w:rPr>
                <w:sz w:val="20"/>
                <w:szCs w:val="20"/>
              </w:rPr>
            </w:pPr>
            <w:r>
              <w:rPr>
                <w:sz w:val="20"/>
                <w:szCs w:val="20"/>
              </w:rPr>
              <w:t>84.241.000</w:t>
            </w:r>
          </w:p>
        </w:tc>
        <w:tc>
          <w:tcPr>
            <w:tcW w:w="741" w:type="pct"/>
            <w:shd w:val="clear" w:color="auto" w:fill="auto"/>
            <w:vAlign w:val="center"/>
          </w:tcPr>
          <w:p w:rsidR="005C3920" w:rsidRPr="00525F14" w:rsidRDefault="00C818FB" w:rsidP="005C3920">
            <w:pPr>
              <w:jc w:val="center"/>
              <w:rPr>
                <w:color w:val="000000"/>
                <w:sz w:val="20"/>
                <w:szCs w:val="20"/>
              </w:rPr>
            </w:pPr>
            <w:r>
              <w:rPr>
                <w:color w:val="000000"/>
                <w:sz w:val="20"/>
                <w:szCs w:val="20"/>
              </w:rPr>
              <w:t>138.483.000</w:t>
            </w:r>
          </w:p>
        </w:tc>
        <w:tc>
          <w:tcPr>
            <w:tcW w:w="668" w:type="pct"/>
            <w:shd w:val="clear" w:color="auto" w:fill="auto"/>
            <w:vAlign w:val="center"/>
          </w:tcPr>
          <w:p w:rsidR="005C3920" w:rsidRPr="00525F14" w:rsidRDefault="00D815EF" w:rsidP="005C3920">
            <w:pPr>
              <w:jc w:val="center"/>
              <w:rPr>
                <w:sz w:val="20"/>
                <w:szCs w:val="20"/>
              </w:rPr>
            </w:pPr>
            <w:r>
              <w:rPr>
                <w:sz w:val="20"/>
                <w:szCs w:val="20"/>
              </w:rPr>
              <w:t>83,44</w:t>
            </w:r>
          </w:p>
        </w:tc>
        <w:tc>
          <w:tcPr>
            <w:tcW w:w="665" w:type="pct"/>
            <w:shd w:val="clear" w:color="auto" w:fill="auto"/>
            <w:vAlign w:val="center"/>
          </w:tcPr>
          <w:p w:rsidR="005C3920" w:rsidRPr="00525F14" w:rsidRDefault="00C65D17" w:rsidP="005C3920">
            <w:pPr>
              <w:jc w:val="center"/>
              <w:rPr>
                <w:sz w:val="20"/>
                <w:szCs w:val="20"/>
              </w:rPr>
            </w:pPr>
            <w:r>
              <w:rPr>
                <w:sz w:val="20"/>
                <w:szCs w:val="20"/>
              </w:rPr>
              <w:t>100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04.2.2.01</w:t>
            </w:r>
          </w:p>
        </w:tc>
        <w:tc>
          <w:tcPr>
            <w:tcW w:w="739"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41.100.000</w:t>
            </w:r>
          </w:p>
        </w:tc>
        <w:tc>
          <w:tcPr>
            <w:tcW w:w="741" w:type="pct"/>
            <w:shd w:val="clear" w:color="auto" w:fill="auto"/>
            <w:vAlign w:val="center"/>
          </w:tcPr>
          <w:p w:rsidR="005C3920" w:rsidRPr="00525F14" w:rsidRDefault="005C3920" w:rsidP="005C3920">
            <w:pPr>
              <w:jc w:val="center"/>
              <w:rPr>
                <w:color w:val="000000"/>
                <w:sz w:val="20"/>
                <w:szCs w:val="20"/>
              </w:rPr>
            </w:pPr>
            <w:r>
              <w:rPr>
                <w:color w:val="000000"/>
                <w:sz w:val="20"/>
                <w:szCs w:val="20"/>
              </w:rPr>
              <w:t>25.500.000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74.100.000</w:t>
            </w:r>
          </w:p>
        </w:tc>
        <w:tc>
          <w:tcPr>
            <w:tcW w:w="741" w:type="pct"/>
            <w:shd w:val="clear" w:color="auto" w:fill="auto"/>
            <w:vAlign w:val="center"/>
          </w:tcPr>
          <w:p w:rsidR="005C3920" w:rsidRPr="00525F14" w:rsidRDefault="002A76A2" w:rsidP="005C3920">
            <w:pPr>
              <w:jc w:val="center"/>
              <w:rPr>
                <w:color w:val="000000"/>
                <w:sz w:val="20"/>
                <w:szCs w:val="20"/>
              </w:rPr>
            </w:pPr>
            <w:r>
              <w:rPr>
                <w:color w:val="000000"/>
                <w:sz w:val="20"/>
                <w:szCs w:val="20"/>
              </w:rPr>
              <w:t>25.500.000</w:t>
            </w:r>
          </w:p>
        </w:tc>
        <w:tc>
          <w:tcPr>
            <w:tcW w:w="668" w:type="pct"/>
            <w:shd w:val="clear" w:color="auto" w:fill="auto"/>
            <w:vAlign w:val="center"/>
          </w:tcPr>
          <w:p w:rsidR="005C3920" w:rsidRPr="00525F14" w:rsidRDefault="00D815EF" w:rsidP="005C3920">
            <w:pPr>
              <w:jc w:val="center"/>
              <w:rPr>
                <w:sz w:val="20"/>
                <w:szCs w:val="20"/>
              </w:rPr>
            </w:pPr>
            <w:r>
              <w:rPr>
                <w:sz w:val="20"/>
                <w:szCs w:val="20"/>
              </w:rPr>
              <w:t>180,29</w:t>
            </w:r>
          </w:p>
        </w:tc>
        <w:tc>
          <w:tcPr>
            <w:tcW w:w="665" w:type="pct"/>
            <w:shd w:val="clear" w:color="auto" w:fill="auto"/>
            <w:vAlign w:val="center"/>
          </w:tcPr>
          <w:p w:rsidR="005C3920" w:rsidRPr="00525F14" w:rsidRDefault="00C65D17" w:rsidP="005C3920">
            <w:pPr>
              <w:jc w:val="center"/>
              <w:rPr>
                <w:sz w:val="20"/>
                <w:szCs w:val="20"/>
              </w:rPr>
            </w:pPr>
            <w:r>
              <w:rPr>
                <w:sz w:val="20"/>
                <w:szCs w:val="20"/>
              </w:rPr>
              <w:t>100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Pr>
                <w:color w:val="000000"/>
                <w:sz w:val="20"/>
                <w:szCs w:val="20"/>
              </w:rPr>
              <w:t>04.4.1.01</w:t>
            </w:r>
          </w:p>
        </w:tc>
        <w:tc>
          <w:tcPr>
            <w:tcW w:w="739" w:type="pct"/>
            <w:shd w:val="clear" w:color="auto" w:fill="auto"/>
            <w:vAlign w:val="center"/>
          </w:tcPr>
          <w:p w:rsidR="005C3920" w:rsidRPr="00525F14" w:rsidRDefault="005C3920" w:rsidP="005C3920">
            <w:pPr>
              <w:jc w:val="center"/>
              <w:rPr>
                <w:color w:val="000000"/>
                <w:sz w:val="20"/>
                <w:szCs w:val="20"/>
              </w:rPr>
            </w:pPr>
            <w:r>
              <w:rPr>
                <w:color w:val="000000"/>
                <w:sz w:val="20"/>
                <w:szCs w:val="20"/>
              </w:rPr>
              <w:t>0</w:t>
            </w:r>
          </w:p>
        </w:tc>
        <w:tc>
          <w:tcPr>
            <w:tcW w:w="741" w:type="pct"/>
            <w:shd w:val="clear" w:color="auto" w:fill="auto"/>
            <w:vAlign w:val="center"/>
          </w:tcPr>
          <w:p w:rsidR="005C3920" w:rsidRDefault="005C3920" w:rsidP="005C3920">
            <w:pPr>
              <w:jc w:val="center"/>
              <w:rPr>
                <w:color w:val="000000"/>
                <w:sz w:val="20"/>
                <w:szCs w:val="20"/>
              </w:rPr>
            </w:pPr>
            <w:r>
              <w:rPr>
                <w:color w:val="000000"/>
                <w:sz w:val="20"/>
                <w:szCs w:val="20"/>
              </w:rPr>
              <w:t>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0</w:t>
            </w:r>
          </w:p>
        </w:tc>
        <w:tc>
          <w:tcPr>
            <w:tcW w:w="741" w:type="pct"/>
            <w:shd w:val="clear" w:color="auto" w:fill="auto"/>
            <w:vAlign w:val="center"/>
          </w:tcPr>
          <w:p w:rsidR="005C3920" w:rsidRPr="00525F14" w:rsidRDefault="002A76A2" w:rsidP="005C3920">
            <w:pPr>
              <w:jc w:val="center"/>
              <w:rPr>
                <w:color w:val="000000"/>
                <w:sz w:val="20"/>
                <w:szCs w:val="20"/>
              </w:rPr>
            </w:pPr>
            <w:r>
              <w:rPr>
                <w:color w:val="000000"/>
                <w:sz w:val="20"/>
                <w:szCs w:val="20"/>
              </w:rPr>
              <w:t>30.000</w:t>
            </w:r>
          </w:p>
        </w:tc>
        <w:tc>
          <w:tcPr>
            <w:tcW w:w="668" w:type="pct"/>
            <w:shd w:val="clear" w:color="auto" w:fill="auto"/>
            <w:vAlign w:val="center"/>
          </w:tcPr>
          <w:p w:rsidR="005C3920" w:rsidRPr="00525F14" w:rsidRDefault="00D815EF" w:rsidP="005C3920">
            <w:pPr>
              <w:jc w:val="center"/>
              <w:rPr>
                <w:sz w:val="20"/>
                <w:szCs w:val="20"/>
              </w:rPr>
            </w:pPr>
            <w:r>
              <w:rPr>
                <w:sz w:val="20"/>
                <w:szCs w:val="20"/>
              </w:rPr>
              <w:t>0</w:t>
            </w:r>
          </w:p>
        </w:tc>
        <w:tc>
          <w:tcPr>
            <w:tcW w:w="665" w:type="pct"/>
            <w:shd w:val="clear" w:color="auto" w:fill="auto"/>
            <w:vAlign w:val="center"/>
          </w:tcPr>
          <w:p w:rsidR="005C3920" w:rsidRPr="00525F14" w:rsidRDefault="00C65D17" w:rsidP="005C3920">
            <w:pPr>
              <w:jc w:val="center"/>
              <w:rPr>
                <w:sz w:val="20"/>
                <w:szCs w:val="20"/>
              </w:rPr>
            </w:pPr>
            <w:r>
              <w:rPr>
                <w:sz w:val="20"/>
                <w:szCs w:val="20"/>
              </w:rPr>
              <w:t>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Pr>
                <w:color w:val="000000"/>
                <w:sz w:val="20"/>
                <w:szCs w:val="20"/>
              </w:rPr>
              <w:t>04.4.1.02</w:t>
            </w:r>
          </w:p>
        </w:tc>
        <w:tc>
          <w:tcPr>
            <w:tcW w:w="739" w:type="pct"/>
            <w:shd w:val="clear" w:color="auto" w:fill="auto"/>
            <w:vAlign w:val="center"/>
          </w:tcPr>
          <w:p w:rsidR="005C3920" w:rsidRPr="00525F14" w:rsidRDefault="005C3920" w:rsidP="005C3920">
            <w:pPr>
              <w:jc w:val="center"/>
              <w:rPr>
                <w:color w:val="000000"/>
                <w:sz w:val="20"/>
                <w:szCs w:val="20"/>
              </w:rPr>
            </w:pPr>
            <w:r>
              <w:rPr>
                <w:color w:val="000000"/>
                <w:sz w:val="20"/>
                <w:szCs w:val="20"/>
              </w:rPr>
              <w:t>0</w:t>
            </w:r>
          </w:p>
        </w:tc>
        <w:tc>
          <w:tcPr>
            <w:tcW w:w="741" w:type="pct"/>
            <w:shd w:val="clear" w:color="auto" w:fill="auto"/>
            <w:vAlign w:val="center"/>
          </w:tcPr>
          <w:p w:rsidR="005C3920" w:rsidRDefault="005C3920" w:rsidP="005C3920">
            <w:pPr>
              <w:jc w:val="center"/>
              <w:rPr>
                <w:color w:val="000000"/>
                <w:sz w:val="20"/>
                <w:szCs w:val="20"/>
              </w:rPr>
            </w:pPr>
            <w:r>
              <w:rPr>
                <w:color w:val="000000"/>
                <w:sz w:val="20"/>
                <w:szCs w:val="20"/>
              </w:rPr>
              <w:t>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0</w:t>
            </w:r>
          </w:p>
        </w:tc>
        <w:tc>
          <w:tcPr>
            <w:tcW w:w="741" w:type="pct"/>
            <w:shd w:val="clear" w:color="auto" w:fill="auto"/>
            <w:vAlign w:val="center"/>
          </w:tcPr>
          <w:p w:rsidR="005C3920" w:rsidRPr="00525F14" w:rsidRDefault="002A76A2" w:rsidP="005C3920">
            <w:pPr>
              <w:jc w:val="center"/>
              <w:rPr>
                <w:color w:val="000000"/>
                <w:sz w:val="20"/>
                <w:szCs w:val="20"/>
              </w:rPr>
            </w:pPr>
            <w:r>
              <w:rPr>
                <w:color w:val="000000"/>
                <w:sz w:val="20"/>
                <w:szCs w:val="20"/>
              </w:rPr>
              <w:t>15.000</w:t>
            </w:r>
          </w:p>
        </w:tc>
        <w:tc>
          <w:tcPr>
            <w:tcW w:w="668" w:type="pct"/>
            <w:shd w:val="clear" w:color="auto" w:fill="auto"/>
            <w:vAlign w:val="center"/>
          </w:tcPr>
          <w:p w:rsidR="005C3920" w:rsidRPr="00525F14" w:rsidRDefault="00D815EF" w:rsidP="005C3920">
            <w:pPr>
              <w:jc w:val="center"/>
              <w:rPr>
                <w:sz w:val="20"/>
                <w:szCs w:val="20"/>
              </w:rPr>
            </w:pPr>
            <w:r>
              <w:rPr>
                <w:sz w:val="20"/>
                <w:szCs w:val="20"/>
              </w:rPr>
              <w:t>0</w:t>
            </w:r>
          </w:p>
        </w:tc>
        <w:tc>
          <w:tcPr>
            <w:tcW w:w="665" w:type="pct"/>
            <w:shd w:val="clear" w:color="auto" w:fill="auto"/>
            <w:vAlign w:val="center"/>
          </w:tcPr>
          <w:p w:rsidR="005C3920" w:rsidRPr="00525F14" w:rsidRDefault="00C65D17" w:rsidP="005C3920">
            <w:pPr>
              <w:jc w:val="center"/>
              <w:rPr>
                <w:sz w:val="20"/>
                <w:szCs w:val="20"/>
              </w:rPr>
            </w:pPr>
            <w:r>
              <w:rPr>
                <w:sz w:val="20"/>
                <w:szCs w:val="20"/>
              </w:rPr>
              <w:t>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04.5.1.10</w:t>
            </w:r>
          </w:p>
        </w:tc>
        <w:tc>
          <w:tcPr>
            <w:tcW w:w="739"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w:t>
            </w:r>
          </w:p>
        </w:tc>
        <w:tc>
          <w:tcPr>
            <w:tcW w:w="741" w:type="pct"/>
            <w:shd w:val="clear" w:color="auto" w:fill="auto"/>
            <w:vAlign w:val="center"/>
          </w:tcPr>
          <w:p w:rsidR="005C3920" w:rsidRPr="00525F14" w:rsidRDefault="005C3920" w:rsidP="005C3920">
            <w:pPr>
              <w:jc w:val="center"/>
              <w:rPr>
                <w:color w:val="000000"/>
                <w:sz w:val="20"/>
                <w:szCs w:val="20"/>
              </w:rPr>
            </w:pPr>
            <w:r>
              <w:rPr>
                <w:color w:val="000000"/>
                <w:sz w:val="20"/>
                <w:szCs w:val="20"/>
              </w:rPr>
              <w:t>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10.000</w:t>
            </w:r>
          </w:p>
        </w:tc>
        <w:tc>
          <w:tcPr>
            <w:tcW w:w="741" w:type="pct"/>
            <w:shd w:val="clear" w:color="auto" w:fill="auto"/>
            <w:vAlign w:val="center"/>
          </w:tcPr>
          <w:p w:rsidR="005C3920" w:rsidRPr="00525F14" w:rsidRDefault="007C2DE6" w:rsidP="005C3920">
            <w:pPr>
              <w:jc w:val="center"/>
              <w:rPr>
                <w:color w:val="000000"/>
                <w:sz w:val="20"/>
                <w:szCs w:val="20"/>
              </w:rPr>
            </w:pPr>
            <w:r>
              <w:rPr>
                <w:color w:val="000000"/>
                <w:sz w:val="20"/>
                <w:szCs w:val="20"/>
              </w:rPr>
              <w:t>30.000</w:t>
            </w:r>
          </w:p>
        </w:tc>
        <w:tc>
          <w:tcPr>
            <w:tcW w:w="668" w:type="pct"/>
            <w:shd w:val="clear" w:color="auto" w:fill="auto"/>
            <w:vAlign w:val="center"/>
          </w:tcPr>
          <w:p w:rsidR="005C3920" w:rsidRPr="00525F14" w:rsidRDefault="00D815EF" w:rsidP="005C3920">
            <w:pPr>
              <w:jc w:val="center"/>
              <w:rPr>
                <w:sz w:val="20"/>
                <w:szCs w:val="20"/>
              </w:rPr>
            </w:pPr>
            <w:r>
              <w:rPr>
                <w:sz w:val="20"/>
                <w:szCs w:val="20"/>
              </w:rPr>
              <w:t>0</w:t>
            </w:r>
          </w:p>
        </w:tc>
        <w:tc>
          <w:tcPr>
            <w:tcW w:w="665" w:type="pct"/>
            <w:shd w:val="clear" w:color="auto" w:fill="auto"/>
            <w:vAlign w:val="center"/>
          </w:tcPr>
          <w:p w:rsidR="005C3920" w:rsidRPr="00525F14" w:rsidRDefault="00C65D17" w:rsidP="005C3920">
            <w:pPr>
              <w:jc w:val="center"/>
              <w:rPr>
                <w:sz w:val="20"/>
                <w:szCs w:val="20"/>
              </w:rPr>
            </w:pPr>
            <w:r>
              <w:rPr>
                <w:sz w:val="20"/>
                <w:szCs w:val="20"/>
              </w:rPr>
              <w:t>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04.5.1.13</w:t>
            </w:r>
          </w:p>
        </w:tc>
        <w:tc>
          <w:tcPr>
            <w:tcW w:w="739" w:type="pct"/>
            <w:shd w:val="clear" w:color="auto" w:fill="auto"/>
            <w:vAlign w:val="center"/>
          </w:tcPr>
          <w:p w:rsidR="005C3920" w:rsidRPr="00525F14" w:rsidRDefault="005C3920" w:rsidP="005C3920">
            <w:pPr>
              <w:jc w:val="center"/>
              <w:rPr>
                <w:color w:val="000000"/>
                <w:sz w:val="20"/>
                <w:szCs w:val="20"/>
              </w:rPr>
            </w:pPr>
            <w:r w:rsidRPr="00525F14">
              <w:rPr>
                <w:color w:val="000000"/>
                <w:sz w:val="20"/>
                <w:szCs w:val="20"/>
              </w:rPr>
              <w:t>0</w:t>
            </w:r>
          </w:p>
        </w:tc>
        <w:tc>
          <w:tcPr>
            <w:tcW w:w="741" w:type="pct"/>
            <w:shd w:val="clear" w:color="auto" w:fill="auto"/>
            <w:vAlign w:val="center"/>
          </w:tcPr>
          <w:p w:rsidR="005C3920" w:rsidRPr="00525F14" w:rsidRDefault="005C3920" w:rsidP="005C3920">
            <w:pPr>
              <w:jc w:val="center"/>
              <w:rPr>
                <w:color w:val="000000"/>
                <w:sz w:val="20"/>
                <w:szCs w:val="20"/>
              </w:rPr>
            </w:pPr>
            <w:r>
              <w:rPr>
                <w:color w:val="000000"/>
                <w:sz w:val="20"/>
                <w:szCs w:val="20"/>
              </w:rPr>
              <w:t>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407.325</w:t>
            </w:r>
          </w:p>
        </w:tc>
        <w:tc>
          <w:tcPr>
            <w:tcW w:w="741" w:type="pct"/>
            <w:shd w:val="clear" w:color="auto" w:fill="auto"/>
            <w:vAlign w:val="center"/>
          </w:tcPr>
          <w:p w:rsidR="005C3920" w:rsidRPr="00525F14" w:rsidRDefault="007C2DE6" w:rsidP="005C3920">
            <w:pPr>
              <w:jc w:val="center"/>
              <w:rPr>
                <w:color w:val="000000"/>
                <w:sz w:val="20"/>
                <w:szCs w:val="20"/>
              </w:rPr>
            </w:pPr>
            <w:r>
              <w:rPr>
                <w:color w:val="000000"/>
                <w:sz w:val="20"/>
                <w:szCs w:val="20"/>
              </w:rPr>
              <w:t>450.000</w:t>
            </w:r>
          </w:p>
        </w:tc>
        <w:tc>
          <w:tcPr>
            <w:tcW w:w="668" w:type="pct"/>
            <w:shd w:val="clear" w:color="auto" w:fill="auto"/>
            <w:vAlign w:val="center"/>
          </w:tcPr>
          <w:p w:rsidR="005C3920" w:rsidRPr="00525F14" w:rsidRDefault="00D815EF" w:rsidP="005C3920">
            <w:pPr>
              <w:jc w:val="center"/>
              <w:rPr>
                <w:sz w:val="20"/>
                <w:szCs w:val="20"/>
              </w:rPr>
            </w:pPr>
            <w:r>
              <w:rPr>
                <w:sz w:val="20"/>
                <w:szCs w:val="20"/>
              </w:rPr>
              <w:t>0</w:t>
            </w:r>
          </w:p>
        </w:tc>
        <w:tc>
          <w:tcPr>
            <w:tcW w:w="665" w:type="pct"/>
            <w:shd w:val="clear" w:color="auto" w:fill="auto"/>
            <w:vAlign w:val="center"/>
          </w:tcPr>
          <w:p w:rsidR="005C3920" w:rsidRPr="00525F14" w:rsidRDefault="00C65D17" w:rsidP="005C3920">
            <w:pPr>
              <w:jc w:val="center"/>
              <w:rPr>
                <w:sz w:val="20"/>
                <w:szCs w:val="20"/>
              </w:rPr>
            </w:pPr>
            <w:r>
              <w:rPr>
                <w:sz w:val="20"/>
                <w:szCs w:val="20"/>
              </w:rPr>
              <w:t>0</w:t>
            </w:r>
          </w:p>
        </w:tc>
      </w:tr>
      <w:tr w:rsidR="005C3920" w:rsidRPr="001A73E4" w:rsidTr="005C3920">
        <w:trPr>
          <w:trHeight w:val="410"/>
        </w:trPr>
        <w:tc>
          <w:tcPr>
            <w:tcW w:w="606" w:type="pct"/>
            <w:shd w:val="clear" w:color="auto" w:fill="auto"/>
            <w:vAlign w:val="center"/>
          </w:tcPr>
          <w:p w:rsidR="005C3920" w:rsidRPr="00525F14" w:rsidRDefault="005C3920" w:rsidP="005C3920">
            <w:pPr>
              <w:jc w:val="center"/>
              <w:rPr>
                <w:color w:val="000000"/>
                <w:sz w:val="20"/>
                <w:szCs w:val="20"/>
              </w:rPr>
            </w:pPr>
            <w:r>
              <w:rPr>
                <w:color w:val="000000"/>
                <w:sz w:val="20"/>
                <w:szCs w:val="20"/>
              </w:rPr>
              <w:t>04.5.1.14</w:t>
            </w:r>
          </w:p>
        </w:tc>
        <w:tc>
          <w:tcPr>
            <w:tcW w:w="739" w:type="pct"/>
            <w:shd w:val="clear" w:color="auto" w:fill="auto"/>
            <w:vAlign w:val="center"/>
          </w:tcPr>
          <w:p w:rsidR="005C3920" w:rsidRPr="00525F14" w:rsidRDefault="005C3920" w:rsidP="005C3920">
            <w:pPr>
              <w:jc w:val="center"/>
              <w:rPr>
                <w:color w:val="000000"/>
                <w:sz w:val="20"/>
                <w:szCs w:val="20"/>
              </w:rPr>
            </w:pPr>
            <w:r>
              <w:rPr>
                <w:color w:val="000000"/>
                <w:sz w:val="20"/>
                <w:szCs w:val="20"/>
              </w:rPr>
              <w:t>0</w:t>
            </w:r>
          </w:p>
        </w:tc>
        <w:tc>
          <w:tcPr>
            <w:tcW w:w="741" w:type="pct"/>
            <w:shd w:val="clear" w:color="auto" w:fill="auto"/>
            <w:vAlign w:val="center"/>
          </w:tcPr>
          <w:p w:rsidR="005C3920" w:rsidRDefault="005C3920" w:rsidP="005C3920">
            <w:pPr>
              <w:jc w:val="center"/>
              <w:rPr>
                <w:color w:val="000000"/>
                <w:sz w:val="20"/>
                <w:szCs w:val="20"/>
              </w:rPr>
            </w:pPr>
            <w:r>
              <w:rPr>
                <w:color w:val="000000"/>
                <w:sz w:val="20"/>
                <w:szCs w:val="20"/>
              </w:rPr>
              <w:t>0</w:t>
            </w:r>
          </w:p>
        </w:tc>
        <w:tc>
          <w:tcPr>
            <w:tcW w:w="840" w:type="pct"/>
            <w:shd w:val="clear" w:color="auto" w:fill="auto"/>
            <w:vAlign w:val="center"/>
          </w:tcPr>
          <w:p w:rsidR="005C3920" w:rsidRPr="00525F14" w:rsidRDefault="00D815EF" w:rsidP="005C3920">
            <w:pPr>
              <w:jc w:val="center"/>
              <w:rPr>
                <w:color w:val="000000"/>
                <w:sz w:val="20"/>
                <w:szCs w:val="20"/>
              </w:rPr>
            </w:pPr>
            <w:r>
              <w:rPr>
                <w:color w:val="000000"/>
                <w:sz w:val="20"/>
                <w:szCs w:val="20"/>
              </w:rPr>
              <w:t>25.500</w:t>
            </w:r>
          </w:p>
        </w:tc>
        <w:tc>
          <w:tcPr>
            <w:tcW w:w="741" w:type="pct"/>
            <w:shd w:val="clear" w:color="auto" w:fill="auto"/>
            <w:vAlign w:val="center"/>
          </w:tcPr>
          <w:p w:rsidR="005C3920" w:rsidRPr="00525F14" w:rsidRDefault="007C2DE6" w:rsidP="005C3920">
            <w:pPr>
              <w:jc w:val="center"/>
              <w:rPr>
                <w:color w:val="000000"/>
                <w:sz w:val="20"/>
                <w:szCs w:val="20"/>
              </w:rPr>
            </w:pPr>
            <w:r>
              <w:rPr>
                <w:color w:val="000000"/>
                <w:sz w:val="20"/>
                <w:szCs w:val="20"/>
              </w:rPr>
              <w:t>60.000</w:t>
            </w:r>
          </w:p>
        </w:tc>
        <w:tc>
          <w:tcPr>
            <w:tcW w:w="668" w:type="pct"/>
            <w:shd w:val="clear" w:color="auto" w:fill="auto"/>
            <w:vAlign w:val="center"/>
          </w:tcPr>
          <w:p w:rsidR="005C3920" w:rsidRPr="00525F14" w:rsidRDefault="00D815EF" w:rsidP="005C3920">
            <w:pPr>
              <w:jc w:val="center"/>
              <w:rPr>
                <w:sz w:val="20"/>
                <w:szCs w:val="20"/>
              </w:rPr>
            </w:pPr>
            <w:r>
              <w:rPr>
                <w:sz w:val="20"/>
                <w:szCs w:val="20"/>
              </w:rPr>
              <w:t>0</w:t>
            </w:r>
          </w:p>
        </w:tc>
        <w:tc>
          <w:tcPr>
            <w:tcW w:w="665" w:type="pct"/>
            <w:shd w:val="clear" w:color="auto" w:fill="auto"/>
            <w:vAlign w:val="center"/>
          </w:tcPr>
          <w:p w:rsidR="005C3920" w:rsidRPr="00525F14" w:rsidRDefault="00C65D17" w:rsidP="005C3920">
            <w:pPr>
              <w:jc w:val="center"/>
              <w:rPr>
                <w:sz w:val="20"/>
                <w:szCs w:val="20"/>
              </w:rPr>
            </w:pPr>
            <w:r>
              <w:rPr>
                <w:sz w:val="20"/>
                <w:szCs w:val="20"/>
              </w:rPr>
              <w:t>0</w:t>
            </w:r>
          </w:p>
        </w:tc>
      </w:tr>
      <w:tr w:rsidR="00251008" w:rsidRPr="001A73E4" w:rsidTr="007D14E1">
        <w:trPr>
          <w:trHeight w:val="427"/>
        </w:trPr>
        <w:tc>
          <w:tcPr>
            <w:tcW w:w="606" w:type="pct"/>
            <w:shd w:val="clear" w:color="auto" w:fill="D99594"/>
            <w:vAlign w:val="center"/>
          </w:tcPr>
          <w:p w:rsidR="00251008" w:rsidRPr="00525F14" w:rsidRDefault="00251008" w:rsidP="00251008">
            <w:pPr>
              <w:spacing w:before="40"/>
              <w:rPr>
                <w:b/>
                <w:bCs/>
                <w:color w:val="000000"/>
                <w:sz w:val="20"/>
                <w:szCs w:val="20"/>
              </w:rPr>
            </w:pPr>
            <w:r w:rsidRPr="00525F14">
              <w:rPr>
                <w:b/>
                <w:bCs/>
                <w:color w:val="000000"/>
                <w:sz w:val="20"/>
                <w:szCs w:val="20"/>
              </w:rPr>
              <w:t>Toplam</w:t>
            </w:r>
          </w:p>
        </w:tc>
        <w:tc>
          <w:tcPr>
            <w:tcW w:w="739" w:type="pct"/>
            <w:shd w:val="clear" w:color="auto" w:fill="D99594"/>
            <w:vAlign w:val="center"/>
          </w:tcPr>
          <w:p w:rsidR="00251008" w:rsidRPr="00525F14" w:rsidRDefault="00251008" w:rsidP="00251008">
            <w:pPr>
              <w:spacing w:before="40" w:line="360" w:lineRule="auto"/>
              <w:jc w:val="center"/>
              <w:rPr>
                <w:b/>
                <w:bCs/>
                <w:color w:val="000000"/>
                <w:sz w:val="20"/>
                <w:szCs w:val="20"/>
              </w:rPr>
            </w:pPr>
            <w:r w:rsidRPr="00250A2F">
              <w:rPr>
                <w:b/>
                <w:bCs/>
                <w:color w:val="000000"/>
                <w:sz w:val="20"/>
                <w:szCs w:val="20"/>
              </w:rPr>
              <w:t>142.061.000</w:t>
            </w:r>
          </w:p>
        </w:tc>
        <w:tc>
          <w:tcPr>
            <w:tcW w:w="741" w:type="pct"/>
            <w:shd w:val="clear" w:color="auto" w:fill="D99594"/>
            <w:vAlign w:val="center"/>
          </w:tcPr>
          <w:p w:rsidR="00251008" w:rsidRPr="00525F14" w:rsidRDefault="00251008" w:rsidP="00251008">
            <w:pPr>
              <w:spacing w:before="40"/>
              <w:jc w:val="center"/>
              <w:rPr>
                <w:b/>
                <w:sz w:val="20"/>
                <w:szCs w:val="20"/>
              </w:rPr>
            </w:pPr>
            <w:r>
              <w:rPr>
                <w:b/>
                <w:sz w:val="20"/>
                <w:szCs w:val="20"/>
              </w:rPr>
              <w:t>163.983.000</w:t>
            </w:r>
          </w:p>
        </w:tc>
        <w:tc>
          <w:tcPr>
            <w:tcW w:w="840" w:type="pct"/>
            <w:shd w:val="clear" w:color="auto" w:fill="D99594"/>
            <w:vAlign w:val="center"/>
          </w:tcPr>
          <w:p w:rsidR="00251008" w:rsidRPr="00525F14" w:rsidRDefault="00251008" w:rsidP="00251008">
            <w:pPr>
              <w:spacing w:before="40"/>
              <w:jc w:val="center"/>
              <w:rPr>
                <w:b/>
                <w:sz w:val="20"/>
                <w:szCs w:val="20"/>
              </w:rPr>
            </w:pPr>
            <w:r>
              <w:rPr>
                <w:b/>
                <w:sz w:val="20"/>
                <w:szCs w:val="20"/>
              </w:rPr>
              <w:t>158.783.825</w:t>
            </w:r>
          </w:p>
        </w:tc>
        <w:tc>
          <w:tcPr>
            <w:tcW w:w="741" w:type="pct"/>
            <w:shd w:val="clear" w:color="auto" w:fill="D99594"/>
            <w:vAlign w:val="center"/>
          </w:tcPr>
          <w:p w:rsidR="00251008" w:rsidRPr="00525F14" w:rsidRDefault="00251008" w:rsidP="00251008">
            <w:pPr>
              <w:spacing w:before="40"/>
              <w:jc w:val="center"/>
              <w:rPr>
                <w:b/>
                <w:sz w:val="20"/>
                <w:szCs w:val="20"/>
              </w:rPr>
            </w:pPr>
            <w:r>
              <w:rPr>
                <w:b/>
                <w:sz w:val="20"/>
                <w:szCs w:val="20"/>
              </w:rPr>
              <w:t>164.568.000</w:t>
            </w:r>
          </w:p>
        </w:tc>
        <w:tc>
          <w:tcPr>
            <w:tcW w:w="668" w:type="pct"/>
            <w:shd w:val="clear" w:color="auto" w:fill="D99594"/>
            <w:vAlign w:val="center"/>
          </w:tcPr>
          <w:p w:rsidR="00251008" w:rsidRPr="00525F14" w:rsidRDefault="00251008" w:rsidP="00251008">
            <w:pPr>
              <w:spacing w:before="40"/>
              <w:jc w:val="center"/>
              <w:rPr>
                <w:b/>
                <w:sz w:val="20"/>
                <w:szCs w:val="20"/>
              </w:rPr>
            </w:pPr>
            <w:r>
              <w:rPr>
                <w:b/>
                <w:sz w:val="20"/>
                <w:szCs w:val="20"/>
              </w:rPr>
              <w:t>111,77</w:t>
            </w:r>
          </w:p>
        </w:tc>
        <w:tc>
          <w:tcPr>
            <w:tcW w:w="665" w:type="pct"/>
            <w:shd w:val="clear" w:color="auto" w:fill="D99594"/>
            <w:vAlign w:val="center"/>
          </w:tcPr>
          <w:p w:rsidR="00251008" w:rsidRPr="00525F14" w:rsidRDefault="00251008" w:rsidP="00251008">
            <w:pPr>
              <w:spacing w:before="40"/>
              <w:jc w:val="center"/>
              <w:rPr>
                <w:b/>
                <w:sz w:val="20"/>
                <w:szCs w:val="20"/>
              </w:rPr>
            </w:pPr>
            <w:r>
              <w:rPr>
                <w:b/>
                <w:sz w:val="20"/>
                <w:szCs w:val="20"/>
              </w:rPr>
              <w:t>100,36</w:t>
            </w:r>
          </w:p>
        </w:tc>
      </w:tr>
    </w:tbl>
    <w:p w:rsidR="006805DD" w:rsidRPr="001A73E4" w:rsidRDefault="006805DD" w:rsidP="00E761E3">
      <w:pPr>
        <w:spacing w:before="240" w:after="240" w:line="360" w:lineRule="auto"/>
        <w:jc w:val="both"/>
        <w:rPr>
          <w:rFonts w:eastAsia="MS Mincho"/>
          <w:b/>
        </w:rPr>
      </w:pPr>
    </w:p>
    <w:p w:rsidR="0036422C" w:rsidRPr="001A73E4" w:rsidRDefault="00D77885" w:rsidP="00521291">
      <w:pPr>
        <w:numPr>
          <w:ilvl w:val="0"/>
          <w:numId w:val="16"/>
        </w:numPr>
        <w:spacing w:before="240" w:after="240" w:line="360" w:lineRule="auto"/>
        <w:ind w:left="567" w:hanging="567"/>
        <w:jc w:val="both"/>
        <w:rPr>
          <w:rFonts w:eastAsia="MS Mincho"/>
          <w:b/>
        </w:rPr>
      </w:pPr>
      <w:r w:rsidRPr="001A73E4">
        <w:rPr>
          <w:rFonts w:eastAsia="MS Mincho"/>
          <w:b/>
        </w:rPr>
        <w:t>Diğer Gelirler</w:t>
      </w:r>
      <w:r w:rsidR="0039218F" w:rsidRPr="001A73E4">
        <w:rPr>
          <w:rFonts w:eastAsia="MS Mincho"/>
          <w:b/>
        </w:rPr>
        <w:t>:</w:t>
      </w:r>
    </w:p>
    <w:p w:rsidR="00D77885" w:rsidRDefault="003213B4" w:rsidP="0036422C">
      <w:pPr>
        <w:jc w:val="both"/>
        <w:rPr>
          <w:rFonts w:eastAsia="MS Mincho"/>
        </w:rPr>
      </w:pPr>
      <w:r w:rsidRPr="001A73E4">
        <w:rPr>
          <w:rFonts w:eastAsia="MS Mincho"/>
        </w:rPr>
        <w:t>201</w:t>
      </w:r>
      <w:r w:rsidR="006015A1">
        <w:rPr>
          <w:rFonts w:eastAsia="MS Mincho"/>
        </w:rPr>
        <w:t>8</w:t>
      </w:r>
      <w:r w:rsidR="0082511A" w:rsidRPr="001A73E4">
        <w:rPr>
          <w:rFonts w:eastAsia="MS Mincho"/>
        </w:rPr>
        <w:t xml:space="preserve"> yılında </w:t>
      </w:r>
      <w:r w:rsidR="006015A1">
        <w:rPr>
          <w:rFonts w:eastAsia="MS Mincho"/>
          <w:b/>
        </w:rPr>
        <w:t xml:space="preserve">4.929.481,40 </w:t>
      </w:r>
      <w:r w:rsidR="0082511A" w:rsidRPr="00E72BA1">
        <w:rPr>
          <w:rFonts w:eastAsia="MS Mincho"/>
          <w:b/>
        </w:rPr>
        <w:t>TL</w:t>
      </w:r>
      <w:r w:rsidR="0082511A" w:rsidRPr="001A73E4">
        <w:rPr>
          <w:rFonts w:eastAsia="MS Mincho"/>
        </w:rPr>
        <w:t xml:space="preserve"> </w:t>
      </w:r>
      <w:r w:rsidR="00A001CF" w:rsidRPr="001A73E4">
        <w:rPr>
          <w:rFonts w:eastAsia="MS Mincho"/>
        </w:rPr>
        <w:t xml:space="preserve">bütçe </w:t>
      </w:r>
      <w:r w:rsidR="0082511A" w:rsidRPr="001A73E4">
        <w:rPr>
          <w:rFonts w:eastAsia="MS Mincho"/>
        </w:rPr>
        <w:t>gelir</w:t>
      </w:r>
      <w:r w:rsidR="00A001CF" w:rsidRPr="001A73E4">
        <w:rPr>
          <w:rFonts w:eastAsia="MS Mincho"/>
        </w:rPr>
        <w:t>i</w:t>
      </w:r>
      <w:r w:rsidR="0082511A" w:rsidRPr="001A73E4">
        <w:rPr>
          <w:rFonts w:eastAsia="MS Mincho"/>
        </w:rPr>
        <w:t xml:space="preserve"> gerçekleşirken</w:t>
      </w:r>
      <w:r w:rsidR="00A001CF" w:rsidRPr="001A73E4">
        <w:rPr>
          <w:rFonts w:eastAsia="MS Mincho"/>
        </w:rPr>
        <w:t>,</w:t>
      </w:r>
      <w:r w:rsidR="0082511A" w:rsidRPr="001A73E4">
        <w:rPr>
          <w:rFonts w:eastAsia="MS Mincho"/>
        </w:rPr>
        <w:t xml:space="preserve"> </w:t>
      </w:r>
      <w:r w:rsidR="00AD370C" w:rsidRPr="001A73E4">
        <w:rPr>
          <w:rFonts w:eastAsia="MS Mincho"/>
        </w:rPr>
        <w:t>20</w:t>
      </w:r>
      <w:r w:rsidR="003645FD" w:rsidRPr="001A73E4">
        <w:rPr>
          <w:rFonts w:eastAsia="MS Mincho"/>
        </w:rPr>
        <w:t>1</w:t>
      </w:r>
      <w:r w:rsidR="006015A1">
        <w:rPr>
          <w:rFonts w:eastAsia="MS Mincho"/>
        </w:rPr>
        <w:t>9</w:t>
      </w:r>
      <w:r w:rsidR="006D4596" w:rsidRPr="001A73E4">
        <w:rPr>
          <w:rFonts w:eastAsia="MS Mincho"/>
        </w:rPr>
        <w:t xml:space="preserve"> </w:t>
      </w:r>
      <w:r w:rsidR="0082511A" w:rsidRPr="001A73E4">
        <w:rPr>
          <w:rFonts w:eastAsia="MS Mincho"/>
        </w:rPr>
        <w:t xml:space="preserve">yılı sonunda </w:t>
      </w:r>
      <w:r w:rsidR="006E1759" w:rsidRPr="006E1759">
        <w:rPr>
          <w:rFonts w:eastAsia="MS Mincho"/>
          <w:b/>
        </w:rPr>
        <w:t>2.431.000</w:t>
      </w:r>
      <w:r w:rsidR="006E1759">
        <w:rPr>
          <w:rFonts w:eastAsia="MS Mincho"/>
        </w:rPr>
        <w:t xml:space="preserve"> </w:t>
      </w:r>
      <w:r w:rsidR="00551D5F" w:rsidRPr="00E72BA1">
        <w:rPr>
          <w:rFonts w:eastAsia="MS Mincho"/>
          <w:b/>
        </w:rPr>
        <w:t>TL</w:t>
      </w:r>
      <w:r w:rsidR="00551D5F" w:rsidRPr="001A73E4">
        <w:rPr>
          <w:rFonts w:eastAsia="MS Mincho"/>
        </w:rPr>
        <w:t xml:space="preserve"> </w:t>
      </w:r>
      <w:r w:rsidR="00B65AA2" w:rsidRPr="001A73E4">
        <w:rPr>
          <w:rFonts w:eastAsia="MS Mincho"/>
        </w:rPr>
        <w:t xml:space="preserve">olarak </w:t>
      </w:r>
      <w:r w:rsidR="0082511A" w:rsidRPr="001A73E4">
        <w:rPr>
          <w:rFonts w:eastAsia="MS Mincho"/>
        </w:rPr>
        <w:t>gerçekleşeceği tahmin edilmektedir.</w:t>
      </w:r>
    </w:p>
    <w:p w:rsidR="00E72BA1" w:rsidRPr="001A73E4" w:rsidRDefault="00E72BA1" w:rsidP="0036422C">
      <w:pPr>
        <w:jc w:val="both"/>
        <w:rPr>
          <w:rFonts w:eastAsia="MS Mincho"/>
        </w:rPr>
      </w:pPr>
    </w:p>
    <w:p w:rsidR="00521291" w:rsidRPr="001A73E4" w:rsidRDefault="00521291" w:rsidP="0036422C">
      <w:pPr>
        <w:jc w:val="both"/>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1363"/>
        <w:gridCol w:w="1367"/>
        <w:gridCol w:w="1367"/>
        <w:gridCol w:w="1369"/>
        <w:gridCol w:w="1236"/>
        <w:gridCol w:w="1234"/>
      </w:tblGrid>
      <w:tr w:rsidR="00C77DE8" w:rsidRPr="001A73E4" w:rsidTr="00525F14">
        <w:trPr>
          <w:trHeight w:val="382"/>
        </w:trPr>
        <w:tc>
          <w:tcPr>
            <w:tcW w:w="622" w:type="pct"/>
            <w:vMerge w:val="restart"/>
            <w:shd w:val="clear" w:color="auto" w:fill="D99594"/>
            <w:vAlign w:val="center"/>
          </w:tcPr>
          <w:p w:rsidR="00C77DE8" w:rsidRPr="00525F14" w:rsidRDefault="00C77DE8" w:rsidP="00525F14">
            <w:pPr>
              <w:jc w:val="center"/>
              <w:rPr>
                <w:b/>
                <w:bCs/>
                <w:color w:val="000000"/>
                <w:sz w:val="20"/>
                <w:szCs w:val="20"/>
              </w:rPr>
            </w:pPr>
            <w:r w:rsidRPr="00525F14">
              <w:rPr>
                <w:b/>
                <w:bCs/>
                <w:color w:val="000000"/>
                <w:sz w:val="20"/>
                <w:szCs w:val="20"/>
              </w:rPr>
              <w:t>Bütçe</w:t>
            </w:r>
          </w:p>
          <w:p w:rsidR="00C77DE8" w:rsidRPr="00525F14" w:rsidRDefault="00C77DE8" w:rsidP="00525F14">
            <w:pPr>
              <w:jc w:val="center"/>
              <w:rPr>
                <w:b/>
                <w:bCs/>
                <w:color w:val="000000"/>
                <w:sz w:val="20"/>
                <w:szCs w:val="20"/>
              </w:rPr>
            </w:pPr>
            <w:r w:rsidRPr="00525F14">
              <w:rPr>
                <w:b/>
                <w:bCs/>
                <w:color w:val="000000"/>
                <w:sz w:val="20"/>
                <w:szCs w:val="20"/>
              </w:rPr>
              <w:t>Gelir</w:t>
            </w:r>
          </w:p>
          <w:p w:rsidR="00C77DE8" w:rsidRPr="00525F14" w:rsidRDefault="00C77DE8" w:rsidP="00525F14">
            <w:pPr>
              <w:jc w:val="center"/>
              <w:rPr>
                <w:b/>
                <w:bCs/>
                <w:color w:val="000000"/>
                <w:sz w:val="20"/>
                <w:szCs w:val="20"/>
              </w:rPr>
            </w:pPr>
            <w:r w:rsidRPr="00525F14">
              <w:rPr>
                <w:b/>
                <w:bCs/>
                <w:color w:val="000000"/>
                <w:sz w:val="20"/>
                <w:szCs w:val="20"/>
              </w:rPr>
              <w:t>Tertibi</w:t>
            </w:r>
          </w:p>
        </w:tc>
        <w:tc>
          <w:tcPr>
            <w:tcW w:w="1506"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Bütçe Gelir Ödeneği</w:t>
            </w:r>
          </w:p>
        </w:tc>
        <w:tc>
          <w:tcPr>
            <w:tcW w:w="1509"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Yıl Sonu</w:t>
            </w:r>
          </w:p>
        </w:tc>
        <w:tc>
          <w:tcPr>
            <w:tcW w:w="1363" w:type="pct"/>
            <w:gridSpan w:val="2"/>
            <w:shd w:val="clear" w:color="auto" w:fill="D99594"/>
            <w:noWrap/>
            <w:vAlign w:val="center"/>
          </w:tcPr>
          <w:p w:rsidR="00C77DE8" w:rsidRPr="00525F14" w:rsidRDefault="00C77DE8" w:rsidP="00525F14">
            <w:pPr>
              <w:jc w:val="center"/>
              <w:rPr>
                <w:b/>
                <w:bCs/>
                <w:color w:val="000000"/>
                <w:sz w:val="20"/>
                <w:szCs w:val="20"/>
              </w:rPr>
            </w:pPr>
            <w:r w:rsidRPr="00525F14">
              <w:rPr>
                <w:b/>
                <w:bCs/>
                <w:color w:val="000000"/>
                <w:sz w:val="20"/>
                <w:szCs w:val="20"/>
              </w:rPr>
              <w:t>Oran</w:t>
            </w:r>
            <w:r w:rsidR="0079176D" w:rsidRPr="00525F14">
              <w:rPr>
                <w:b/>
                <w:bCs/>
                <w:color w:val="000000"/>
                <w:sz w:val="20"/>
                <w:szCs w:val="20"/>
              </w:rPr>
              <w:t xml:space="preserve"> %</w:t>
            </w:r>
          </w:p>
        </w:tc>
      </w:tr>
      <w:tr w:rsidR="007E3D80" w:rsidRPr="001A73E4" w:rsidTr="00525F14">
        <w:trPr>
          <w:trHeight w:val="480"/>
        </w:trPr>
        <w:tc>
          <w:tcPr>
            <w:tcW w:w="622" w:type="pct"/>
            <w:vMerge/>
            <w:shd w:val="clear" w:color="auto" w:fill="D99594"/>
            <w:vAlign w:val="center"/>
          </w:tcPr>
          <w:p w:rsidR="007E3D80" w:rsidRPr="00525F14" w:rsidRDefault="007E3D80" w:rsidP="00525F14">
            <w:pPr>
              <w:jc w:val="center"/>
              <w:rPr>
                <w:b/>
                <w:bCs/>
                <w:color w:val="000000"/>
                <w:sz w:val="20"/>
                <w:szCs w:val="20"/>
              </w:rPr>
            </w:pPr>
          </w:p>
        </w:tc>
        <w:tc>
          <w:tcPr>
            <w:tcW w:w="752" w:type="pct"/>
            <w:shd w:val="clear" w:color="auto" w:fill="D99594"/>
            <w:noWrap/>
            <w:vAlign w:val="center"/>
          </w:tcPr>
          <w:p w:rsidR="007E3D80" w:rsidRPr="00525F14" w:rsidRDefault="007E3D80" w:rsidP="006A4A87">
            <w:pPr>
              <w:jc w:val="center"/>
              <w:rPr>
                <w:b/>
                <w:bCs/>
                <w:color w:val="000000"/>
                <w:sz w:val="20"/>
                <w:szCs w:val="20"/>
              </w:rPr>
            </w:pPr>
            <w:r w:rsidRPr="00525F14">
              <w:rPr>
                <w:b/>
                <w:bCs/>
                <w:color w:val="000000"/>
                <w:sz w:val="20"/>
                <w:szCs w:val="20"/>
              </w:rPr>
              <w:t>201</w:t>
            </w:r>
            <w:r w:rsidR="006A4A87">
              <w:rPr>
                <w:b/>
                <w:bCs/>
                <w:color w:val="000000"/>
                <w:sz w:val="20"/>
                <w:szCs w:val="20"/>
              </w:rPr>
              <w:t>8</w:t>
            </w:r>
          </w:p>
        </w:tc>
        <w:tc>
          <w:tcPr>
            <w:tcW w:w="754" w:type="pct"/>
            <w:shd w:val="clear" w:color="auto" w:fill="D99594"/>
            <w:noWrap/>
            <w:vAlign w:val="center"/>
          </w:tcPr>
          <w:p w:rsidR="007E3D80" w:rsidRPr="00525F14" w:rsidRDefault="007E3D80" w:rsidP="006A4A87">
            <w:pPr>
              <w:jc w:val="center"/>
              <w:rPr>
                <w:b/>
                <w:bCs/>
                <w:color w:val="000000"/>
                <w:sz w:val="20"/>
                <w:szCs w:val="20"/>
              </w:rPr>
            </w:pPr>
            <w:r w:rsidRPr="00525F14">
              <w:rPr>
                <w:b/>
                <w:bCs/>
                <w:color w:val="000000"/>
                <w:sz w:val="20"/>
                <w:szCs w:val="20"/>
              </w:rPr>
              <w:t>201</w:t>
            </w:r>
            <w:r w:rsidR="006A4A87">
              <w:rPr>
                <w:b/>
                <w:bCs/>
                <w:color w:val="000000"/>
                <w:sz w:val="20"/>
                <w:szCs w:val="20"/>
              </w:rPr>
              <w:t>9</w:t>
            </w:r>
          </w:p>
        </w:tc>
        <w:tc>
          <w:tcPr>
            <w:tcW w:w="754" w:type="pct"/>
            <w:shd w:val="clear" w:color="auto" w:fill="D99594"/>
            <w:vAlign w:val="center"/>
          </w:tcPr>
          <w:p w:rsidR="007E3D80" w:rsidRPr="00525F14" w:rsidRDefault="007E3D80" w:rsidP="00525F14">
            <w:pPr>
              <w:jc w:val="center"/>
              <w:rPr>
                <w:b/>
                <w:bCs/>
                <w:color w:val="000000"/>
                <w:sz w:val="20"/>
                <w:szCs w:val="20"/>
              </w:rPr>
            </w:pPr>
            <w:r w:rsidRPr="00525F14">
              <w:rPr>
                <w:b/>
                <w:bCs/>
                <w:color w:val="000000"/>
                <w:sz w:val="20"/>
                <w:szCs w:val="20"/>
              </w:rPr>
              <w:t>201</w:t>
            </w:r>
            <w:r w:rsidR="006A4A87">
              <w:rPr>
                <w:b/>
                <w:bCs/>
                <w:color w:val="000000"/>
                <w:sz w:val="20"/>
                <w:szCs w:val="20"/>
              </w:rPr>
              <w:t>8</w:t>
            </w:r>
          </w:p>
          <w:p w:rsidR="007E3D80" w:rsidRPr="00525F14" w:rsidRDefault="007E3D80" w:rsidP="00525F14">
            <w:pPr>
              <w:jc w:val="center"/>
              <w:rPr>
                <w:b/>
                <w:bCs/>
                <w:color w:val="000000"/>
                <w:sz w:val="20"/>
                <w:szCs w:val="20"/>
              </w:rPr>
            </w:pPr>
            <w:proofErr w:type="spellStart"/>
            <w:r w:rsidRPr="00525F14">
              <w:rPr>
                <w:b/>
                <w:bCs/>
                <w:color w:val="000000"/>
                <w:sz w:val="20"/>
                <w:szCs w:val="20"/>
              </w:rPr>
              <w:t>Gerç</w:t>
            </w:r>
            <w:proofErr w:type="spellEnd"/>
            <w:r w:rsidRPr="00525F14">
              <w:rPr>
                <w:b/>
                <w:bCs/>
                <w:color w:val="000000"/>
                <w:sz w:val="20"/>
                <w:szCs w:val="20"/>
              </w:rPr>
              <w:t>.</w:t>
            </w:r>
          </w:p>
        </w:tc>
        <w:tc>
          <w:tcPr>
            <w:tcW w:w="755" w:type="pct"/>
            <w:shd w:val="clear" w:color="auto" w:fill="D99594"/>
            <w:vAlign w:val="center"/>
          </w:tcPr>
          <w:p w:rsidR="007E3D80" w:rsidRPr="00525F14" w:rsidRDefault="007E3D80" w:rsidP="00525F14">
            <w:pPr>
              <w:jc w:val="center"/>
              <w:rPr>
                <w:b/>
                <w:bCs/>
                <w:color w:val="000000"/>
                <w:sz w:val="20"/>
                <w:szCs w:val="20"/>
              </w:rPr>
            </w:pPr>
            <w:r w:rsidRPr="00525F14">
              <w:rPr>
                <w:b/>
                <w:bCs/>
                <w:color w:val="000000"/>
                <w:sz w:val="20"/>
                <w:szCs w:val="20"/>
              </w:rPr>
              <w:t>201</w:t>
            </w:r>
            <w:r w:rsidR="006A4A87">
              <w:rPr>
                <w:b/>
                <w:bCs/>
                <w:color w:val="000000"/>
                <w:sz w:val="20"/>
                <w:szCs w:val="20"/>
              </w:rPr>
              <w:t>9</w:t>
            </w:r>
          </w:p>
          <w:p w:rsidR="007E3D80" w:rsidRPr="00525F14" w:rsidRDefault="007E3D80" w:rsidP="00525F14">
            <w:pPr>
              <w:jc w:val="center"/>
              <w:rPr>
                <w:b/>
                <w:bCs/>
                <w:color w:val="000000"/>
                <w:sz w:val="20"/>
                <w:szCs w:val="20"/>
              </w:rPr>
            </w:pPr>
            <w:proofErr w:type="spellStart"/>
            <w:r w:rsidRPr="00525F14">
              <w:rPr>
                <w:b/>
                <w:bCs/>
                <w:color w:val="000000"/>
                <w:sz w:val="20"/>
                <w:szCs w:val="20"/>
              </w:rPr>
              <w:t>Tahm</w:t>
            </w:r>
            <w:proofErr w:type="spellEnd"/>
            <w:r w:rsidRPr="00525F14">
              <w:rPr>
                <w:b/>
                <w:bCs/>
                <w:color w:val="000000"/>
                <w:sz w:val="20"/>
                <w:szCs w:val="20"/>
              </w:rPr>
              <w:t>.</w:t>
            </w:r>
          </w:p>
        </w:tc>
        <w:tc>
          <w:tcPr>
            <w:tcW w:w="682" w:type="pct"/>
            <w:shd w:val="clear" w:color="auto" w:fill="D99594"/>
            <w:vAlign w:val="center"/>
          </w:tcPr>
          <w:p w:rsidR="007E3D80" w:rsidRPr="00525F14" w:rsidRDefault="007E3D80" w:rsidP="00525F14">
            <w:pPr>
              <w:jc w:val="center"/>
              <w:rPr>
                <w:b/>
                <w:bCs/>
                <w:color w:val="000000"/>
                <w:sz w:val="20"/>
                <w:szCs w:val="20"/>
              </w:rPr>
            </w:pPr>
            <w:r w:rsidRPr="00525F14">
              <w:rPr>
                <w:b/>
                <w:bCs/>
                <w:color w:val="000000"/>
                <w:sz w:val="20"/>
                <w:szCs w:val="20"/>
              </w:rPr>
              <w:t>201</w:t>
            </w:r>
            <w:r w:rsidR="006A4A87">
              <w:rPr>
                <w:b/>
                <w:bCs/>
                <w:color w:val="000000"/>
                <w:sz w:val="20"/>
                <w:szCs w:val="20"/>
              </w:rPr>
              <w:t>8</w:t>
            </w:r>
          </w:p>
          <w:p w:rsidR="007E3D80" w:rsidRPr="00525F14" w:rsidRDefault="007E3D80" w:rsidP="00525F14">
            <w:pPr>
              <w:jc w:val="center"/>
              <w:rPr>
                <w:b/>
                <w:bCs/>
                <w:color w:val="000000"/>
                <w:sz w:val="20"/>
                <w:szCs w:val="20"/>
              </w:rPr>
            </w:pPr>
            <w:proofErr w:type="spellStart"/>
            <w:r w:rsidRPr="00525F14">
              <w:rPr>
                <w:b/>
                <w:bCs/>
                <w:color w:val="000000"/>
                <w:sz w:val="20"/>
                <w:szCs w:val="20"/>
              </w:rPr>
              <w:t>Gerç</w:t>
            </w:r>
            <w:proofErr w:type="spellEnd"/>
            <w:r w:rsidRPr="00525F14">
              <w:rPr>
                <w:b/>
                <w:bCs/>
                <w:color w:val="000000"/>
                <w:sz w:val="20"/>
                <w:szCs w:val="20"/>
              </w:rPr>
              <w:t>.</w:t>
            </w:r>
          </w:p>
        </w:tc>
        <w:tc>
          <w:tcPr>
            <w:tcW w:w="681" w:type="pct"/>
            <w:shd w:val="clear" w:color="auto" w:fill="D99594"/>
            <w:vAlign w:val="center"/>
          </w:tcPr>
          <w:p w:rsidR="007E3D80" w:rsidRPr="00525F14" w:rsidRDefault="007E3D80" w:rsidP="00525F14">
            <w:pPr>
              <w:jc w:val="center"/>
              <w:rPr>
                <w:b/>
                <w:bCs/>
                <w:color w:val="000000"/>
                <w:sz w:val="20"/>
                <w:szCs w:val="20"/>
              </w:rPr>
            </w:pPr>
            <w:r w:rsidRPr="00525F14">
              <w:rPr>
                <w:b/>
                <w:bCs/>
                <w:color w:val="000000"/>
                <w:sz w:val="20"/>
                <w:szCs w:val="20"/>
              </w:rPr>
              <w:t>201</w:t>
            </w:r>
            <w:r w:rsidR="006A4A87">
              <w:rPr>
                <w:b/>
                <w:bCs/>
                <w:color w:val="000000"/>
                <w:sz w:val="20"/>
                <w:szCs w:val="20"/>
              </w:rPr>
              <w:t>9</w:t>
            </w:r>
          </w:p>
          <w:p w:rsidR="007E3D80" w:rsidRPr="00525F14" w:rsidRDefault="007E3D80" w:rsidP="00525F14">
            <w:pPr>
              <w:jc w:val="center"/>
              <w:rPr>
                <w:b/>
                <w:bCs/>
                <w:color w:val="000000"/>
                <w:sz w:val="20"/>
                <w:szCs w:val="20"/>
              </w:rPr>
            </w:pPr>
            <w:proofErr w:type="spellStart"/>
            <w:r w:rsidRPr="00525F14">
              <w:rPr>
                <w:b/>
                <w:bCs/>
                <w:color w:val="000000"/>
                <w:sz w:val="20"/>
                <w:szCs w:val="20"/>
              </w:rPr>
              <w:t>Tahm</w:t>
            </w:r>
            <w:proofErr w:type="spellEnd"/>
            <w:r w:rsidRPr="00525F14">
              <w:rPr>
                <w:b/>
                <w:bCs/>
                <w:color w:val="000000"/>
                <w:sz w:val="20"/>
                <w:szCs w:val="20"/>
              </w:rPr>
              <w:t>.</w:t>
            </w:r>
          </w:p>
        </w:tc>
      </w:tr>
      <w:tr w:rsidR="006A4A87" w:rsidRPr="001A73E4" w:rsidTr="00525F14">
        <w:trPr>
          <w:trHeight w:val="383"/>
        </w:trPr>
        <w:tc>
          <w:tcPr>
            <w:tcW w:w="622" w:type="pct"/>
            <w:shd w:val="clear" w:color="auto" w:fill="auto"/>
            <w:vAlign w:val="center"/>
          </w:tcPr>
          <w:p w:rsidR="006A4A87" w:rsidRDefault="006A4A87" w:rsidP="006A4A87">
            <w:pPr>
              <w:jc w:val="center"/>
              <w:rPr>
                <w:color w:val="000000"/>
                <w:sz w:val="20"/>
                <w:szCs w:val="20"/>
              </w:rPr>
            </w:pPr>
            <w:r w:rsidRPr="00E72BA1">
              <w:rPr>
                <w:color w:val="000000"/>
                <w:sz w:val="20"/>
                <w:szCs w:val="20"/>
              </w:rPr>
              <w:t>05.1.9.01</w:t>
            </w:r>
          </w:p>
          <w:p w:rsidR="006A4A87" w:rsidRPr="00E72BA1" w:rsidRDefault="006A4A87" w:rsidP="006A4A87">
            <w:pPr>
              <w:jc w:val="center"/>
              <w:rPr>
                <w:color w:val="000000"/>
                <w:sz w:val="20"/>
                <w:szCs w:val="20"/>
              </w:rPr>
            </w:pP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0</w:t>
            </w:r>
          </w:p>
        </w:tc>
        <w:tc>
          <w:tcPr>
            <w:tcW w:w="754" w:type="pct"/>
            <w:shd w:val="clear" w:color="auto" w:fill="auto"/>
            <w:vAlign w:val="center"/>
          </w:tcPr>
          <w:p w:rsidR="006A4A87" w:rsidRPr="00E72BA1" w:rsidRDefault="00D02EFF" w:rsidP="006A4A87">
            <w:pPr>
              <w:jc w:val="center"/>
              <w:rPr>
                <w:sz w:val="20"/>
                <w:szCs w:val="20"/>
              </w:rPr>
            </w:pPr>
            <w:r>
              <w:rPr>
                <w:sz w:val="20"/>
                <w:szCs w:val="20"/>
              </w:rPr>
              <w:t>27.004,91</w:t>
            </w:r>
          </w:p>
        </w:tc>
        <w:tc>
          <w:tcPr>
            <w:tcW w:w="755" w:type="pct"/>
            <w:shd w:val="clear" w:color="auto" w:fill="auto"/>
            <w:vAlign w:val="center"/>
          </w:tcPr>
          <w:p w:rsidR="006A4A87" w:rsidRPr="00E72BA1" w:rsidRDefault="007C2DE6" w:rsidP="006A4A87">
            <w:pPr>
              <w:jc w:val="center"/>
              <w:rPr>
                <w:sz w:val="20"/>
                <w:szCs w:val="20"/>
              </w:rPr>
            </w:pPr>
            <w:r>
              <w:rPr>
                <w:sz w:val="20"/>
                <w:szCs w:val="20"/>
              </w:rPr>
              <w:t>2.000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0</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05.1.9.03</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20.000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20.000</w:t>
            </w:r>
          </w:p>
        </w:tc>
        <w:tc>
          <w:tcPr>
            <w:tcW w:w="754" w:type="pct"/>
            <w:shd w:val="clear" w:color="auto" w:fill="auto"/>
            <w:vAlign w:val="center"/>
          </w:tcPr>
          <w:p w:rsidR="006A4A87" w:rsidRPr="00E72BA1" w:rsidRDefault="00D02EFF" w:rsidP="006A4A87">
            <w:pPr>
              <w:jc w:val="center"/>
              <w:rPr>
                <w:sz w:val="20"/>
                <w:szCs w:val="20"/>
              </w:rPr>
            </w:pPr>
            <w:r>
              <w:rPr>
                <w:sz w:val="20"/>
                <w:szCs w:val="20"/>
              </w:rPr>
              <w:t>893.732,06</w:t>
            </w:r>
          </w:p>
        </w:tc>
        <w:tc>
          <w:tcPr>
            <w:tcW w:w="755" w:type="pct"/>
            <w:shd w:val="clear" w:color="auto" w:fill="auto"/>
            <w:vAlign w:val="center"/>
          </w:tcPr>
          <w:p w:rsidR="006A4A87" w:rsidRPr="00E72BA1" w:rsidRDefault="007C2DE6" w:rsidP="006A4A87">
            <w:pPr>
              <w:jc w:val="center"/>
              <w:rPr>
                <w:sz w:val="20"/>
                <w:szCs w:val="20"/>
              </w:rPr>
            </w:pPr>
            <w:r>
              <w:rPr>
                <w:sz w:val="20"/>
                <w:szCs w:val="20"/>
              </w:rPr>
              <w:t>500.000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4.468,67</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2.500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05.1.9.99</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1.883,19</w:t>
            </w:r>
          </w:p>
        </w:tc>
        <w:tc>
          <w:tcPr>
            <w:tcW w:w="755" w:type="pct"/>
            <w:shd w:val="clear" w:color="auto" w:fill="auto"/>
            <w:vAlign w:val="center"/>
          </w:tcPr>
          <w:p w:rsidR="006A4A87" w:rsidRPr="00E72BA1" w:rsidRDefault="007C2DE6" w:rsidP="006A4A87">
            <w:pPr>
              <w:jc w:val="center"/>
              <w:rPr>
                <w:sz w:val="20"/>
                <w:szCs w:val="20"/>
              </w:rPr>
            </w:pPr>
            <w:r>
              <w:rPr>
                <w:sz w:val="20"/>
                <w:szCs w:val="20"/>
              </w:rPr>
              <w:t>3.000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0</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05.2.6.16</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251.000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234.000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612.011,44</w:t>
            </w:r>
          </w:p>
        </w:tc>
        <w:tc>
          <w:tcPr>
            <w:tcW w:w="755" w:type="pct"/>
            <w:shd w:val="clear" w:color="auto" w:fill="auto"/>
            <w:vAlign w:val="center"/>
          </w:tcPr>
          <w:p w:rsidR="006A4A87" w:rsidRPr="00E72BA1" w:rsidRDefault="007C2DE6" w:rsidP="006A4A87">
            <w:pPr>
              <w:jc w:val="center"/>
              <w:rPr>
                <w:sz w:val="20"/>
                <w:szCs w:val="20"/>
              </w:rPr>
            </w:pPr>
            <w:r>
              <w:rPr>
                <w:sz w:val="20"/>
                <w:szCs w:val="20"/>
              </w:rPr>
              <w:t>600.000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243,83</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256,41</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05.3.2.99</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26.044,97</w:t>
            </w:r>
          </w:p>
        </w:tc>
        <w:tc>
          <w:tcPr>
            <w:tcW w:w="755" w:type="pct"/>
            <w:shd w:val="clear" w:color="auto" w:fill="auto"/>
            <w:vAlign w:val="center"/>
          </w:tcPr>
          <w:p w:rsidR="006A4A87" w:rsidRPr="00E72BA1" w:rsidRDefault="007C2DE6" w:rsidP="006A4A87">
            <w:pPr>
              <w:jc w:val="center"/>
              <w:rPr>
                <w:sz w:val="20"/>
                <w:szCs w:val="20"/>
              </w:rPr>
            </w:pPr>
            <w:r>
              <w:rPr>
                <w:sz w:val="20"/>
                <w:szCs w:val="20"/>
              </w:rPr>
              <w:t>40.000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0</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05.9.1.03</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15.883,53</w:t>
            </w:r>
          </w:p>
        </w:tc>
        <w:tc>
          <w:tcPr>
            <w:tcW w:w="755" w:type="pct"/>
            <w:shd w:val="clear" w:color="auto" w:fill="auto"/>
            <w:vAlign w:val="center"/>
          </w:tcPr>
          <w:p w:rsidR="006A4A87" w:rsidRPr="00E72BA1" w:rsidRDefault="007C2DE6" w:rsidP="006A4A87">
            <w:pPr>
              <w:jc w:val="center"/>
              <w:rPr>
                <w:sz w:val="20"/>
                <w:szCs w:val="20"/>
              </w:rPr>
            </w:pPr>
            <w:r>
              <w:rPr>
                <w:sz w:val="20"/>
                <w:szCs w:val="20"/>
              </w:rPr>
              <w:t>3.000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0</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05.9.1.06</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143.663,01</w:t>
            </w:r>
          </w:p>
        </w:tc>
        <w:tc>
          <w:tcPr>
            <w:tcW w:w="755" w:type="pct"/>
            <w:shd w:val="clear" w:color="auto" w:fill="auto"/>
            <w:vAlign w:val="center"/>
          </w:tcPr>
          <w:p w:rsidR="006A4A87" w:rsidRPr="00E72BA1" w:rsidRDefault="007C2DE6" w:rsidP="006A4A87">
            <w:pPr>
              <w:jc w:val="center"/>
              <w:rPr>
                <w:sz w:val="20"/>
                <w:szCs w:val="20"/>
              </w:rPr>
            </w:pPr>
            <w:r>
              <w:rPr>
                <w:sz w:val="20"/>
                <w:szCs w:val="20"/>
              </w:rPr>
              <w:t>100.000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0</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0</w:t>
            </w:r>
          </w:p>
        </w:tc>
      </w:tr>
      <w:tr w:rsidR="006A4A87" w:rsidRPr="001A73E4" w:rsidTr="00525F14">
        <w:trPr>
          <w:trHeight w:val="383"/>
        </w:trPr>
        <w:tc>
          <w:tcPr>
            <w:tcW w:w="62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05.9.1.19</w:t>
            </w:r>
          </w:p>
        </w:tc>
        <w:tc>
          <w:tcPr>
            <w:tcW w:w="752" w:type="pct"/>
            <w:shd w:val="clear" w:color="auto" w:fill="auto"/>
            <w:vAlign w:val="center"/>
          </w:tcPr>
          <w:p w:rsidR="006A4A87" w:rsidRPr="00E72BA1" w:rsidRDefault="006A4A87" w:rsidP="006A4A87">
            <w:pPr>
              <w:jc w:val="center"/>
              <w:rPr>
                <w:color w:val="000000"/>
                <w:sz w:val="20"/>
                <w:szCs w:val="20"/>
              </w:rPr>
            </w:pPr>
            <w:r w:rsidRPr="00E72BA1">
              <w:rPr>
                <w:color w:val="000000"/>
                <w:sz w:val="20"/>
                <w:szCs w:val="20"/>
              </w:rPr>
              <w:t>829.000</w:t>
            </w:r>
          </w:p>
        </w:tc>
        <w:tc>
          <w:tcPr>
            <w:tcW w:w="754" w:type="pct"/>
            <w:shd w:val="clear" w:color="auto" w:fill="auto"/>
            <w:vAlign w:val="center"/>
          </w:tcPr>
          <w:p w:rsidR="006A4A87" w:rsidRPr="00E72BA1" w:rsidRDefault="006A4A87" w:rsidP="006A4A87">
            <w:pPr>
              <w:jc w:val="center"/>
              <w:rPr>
                <w:color w:val="000000"/>
                <w:sz w:val="20"/>
                <w:szCs w:val="20"/>
              </w:rPr>
            </w:pPr>
            <w:r>
              <w:rPr>
                <w:color w:val="000000"/>
                <w:sz w:val="20"/>
                <w:szCs w:val="20"/>
              </w:rPr>
              <w:t>783.000</w:t>
            </w:r>
          </w:p>
        </w:tc>
        <w:tc>
          <w:tcPr>
            <w:tcW w:w="754" w:type="pct"/>
            <w:shd w:val="clear" w:color="auto" w:fill="auto"/>
            <w:vAlign w:val="center"/>
          </w:tcPr>
          <w:p w:rsidR="006A4A87" w:rsidRPr="00E72BA1" w:rsidRDefault="00D02EFF" w:rsidP="006A4A87">
            <w:pPr>
              <w:jc w:val="center"/>
              <w:rPr>
                <w:color w:val="000000"/>
                <w:sz w:val="20"/>
                <w:szCs w:val="20"/>
              </w:rPr>
            </w:pPr>
            <w:r>
              <w:rPr>
                <w:color w:val="000000"/>
                <w:sz w:val="20"/>
                <w:szCs w:val="20"/>
              </w:rPr>
              <w:t>2.880.008</w:t>
            </w:r>
          </w:p>
        </w:tc>
        <w:tc>
          <w:tcPr>
            <w:tcW w:w="755" w:type="pct"/>
            <w:shd w:val="clear" w:color="auto" w:fill="auto"/>
            <w:vAlign w:val="center"/>
          </w:tcPr>
          <w:p w:rsidR="006A4A87" w:rsidRPr="00E72BA1" w:rsidRDefault="007C2DE6" w:rsidP="006A4A87">
            <w:pPr>
              <w:jc w:val="center"/>
              <w:rPr>
                <w:sz w:val="20"/>
                <w:szCs w:val="20"/>
              </w:rPr>
            </w:pPr>
            <w:r>
              <w:rPr>
                <w:sz w:val="20"/>
                <w:szCs w:val="20"/>
              </w:rPr>
              <w:t>783.000</w:t>
            </w:r>
          </w:p>
        </w:tc>
        <w:tc>
          <w:tcPr>
            <w:tcW w:w="682" w:type="pct"/>
            <w:shd w:val="clear" w:color="auto" w:fill="auto"/>
            <w:vAlign w:val="center"/>
          </w:tcPr>
          <w:p w:rsidR="006A4A87" w:rsidRPr="00E72BA1" w:rsidRDefault="00794B2F" w:rsidP="006A4A87">
            <w:pPr>
              <w:jc w:val="center"/>
              <w:rPr>
                <w:color w:val="000000"/>
                <w:sz w:val="20"/>
                <w:szCs w:val="20"/>
              </w:rPr>
            </w:pPr>
            <w:r>
              <w:rPr>
                <w:color w:val="000000"/>
                <w:sz w:val="20"/>
                <w:szCs w:val="20"/>
              </w:rPr>
              <w:t>347,41</w:t>
            </w:r>
          </w:p>
        </w:tc>
        <w:tc>
          <w:tcPr>
            <w:tcW w:w="681" w:type="pct"/>
            <w:shd w:val="clear" w:color="auto" w:fill="auto"/>
            <w:vAlign w:val="center"/>
          </w:tcPr>
          <w:p w:rsidR="006A4A87" w:rsidRPr="00E72BA1" w:rsidRDefault="00B41C19" w:rsidP="006A4A87">
            <w:pPr>
              <w:jc w:val="center"/>
              <w:rPr>
                <w:color w:val="000000"/>
                <w:sz w:val="20"/>
                <w:szCs w:val="20"/>
              </w:rPr>
            </w:pPr>
            <w:r>
              <w:rPr>
                <w:color w:val="000000"/>
                <w:sz w:val="20"/>
                <w:szCs w:val="20"/>
              </w:rPr>
              <w:t>100</w:t>
            </w:r>
          </w:p>
        </w:tc>
      </w:tr>
      <w:tr w:rsidR="009435CC" w:rsidRPr="001A73E4" w:rsidTr="00525F14">
        <w:trPr>
          <w:trHeight w:val="383"/>
        </w:trPr>
        <w:tc>
          <w:tcPr>
            <w:tcW w:w="622" w:type="pct"/>
            <w:shd w:val="clear" w:color="auto" w:fill="auto"/>
            <w:vAlign w:val="center"/>
          </w:tcPr>
          <w:p w:rsidR="009435CC" w:rsidRPr="00E72BA1" w:rsidRDefault="009435CC" w:rsidP="00525F14">
            <w:pPr>
              <w:jc w:val="center"/>
              <w:rPr>
                <w:color w:val="000000"/>
                <w:sz w:val="20"/>
                <w:szCs w:val="20"/>
              </w:rPr>
            </w:pPr>
            <w:r w:rsidRPr="00E72BA1">
              <w:rPr>
                <w:color w:val="000000"/>
                <w:sz w:val="20"/>
                <w:szCs w:val="20"/>
              </w:rPr>
              <w:t>05.9.1.99</w:t>
            </w:r>
          </w:p>
        </w:tc>
        <w:tc>
          <w:tcPr>
            <w:tcW w:w="752" w:type="pct"/>
            <w:shd w:val="clear" w:color="auto" w:fill="auto"/>
            <w:vAlign w:val="center"/>
          </w:tcPr>
          <w:p w:rsidR="009435CC" w:rsidRPr="00E72BA1" w:rsidRDefault="009435CC" w:rsidP="00525F14">
            <w:pPr>
              <w:jc w:val="center"/>
              <w:rPr>
                <w:color w:val="000000"/>
                <w:sz w:val="20"/>
                <w:szCs w:val="20"/>
              </w:rPr>
            </w:pPr>
            <w:r w:rsidRPr="00E72BA1">
              <w:rPr>
                <w:color w:val="000000"/>
                <w:sz w:val="20"/>
                <w:szCs w:val="20"/>
              </w:rPr>
              <w:t>0</w:t>
            </w:r>
          </w:p>
        </w:tc>
        <w:tc>
          <w:tcPr>
            <w:tcW w:w="754" w:type="pct"/>
            <w:shd w:val="clear" w:color="auto" w:fill="auto"/>
            <w:vAlign w:val="center"/>
          </w:tcPr>
          <w:p w:rsidR="009435CC" w:rsidRPr="00E72BA1" w:rsidRDefault="009435CC" w:rsidP="00525F14">
            <w:pPr>
              <w:jc w:val="center"/>
              <w:rPr>
                <w:color w:val="000000"/>
                <w:sz w:val="20"/>
                <w:szCs w:val="20"/>
              </w:rPr>
            </w:pPr>
            <w:r w:rsidRPr="00E72BA1">
              <w:rPr>
                <w:color w:val="000000"/>
                <w:sz w:val="20"/>
                <w:szCs w:val="20"/>
              </w:rPr>
              <w:t>0</w:t>
            </w:r>
          </w:p>
        </w:tc>
        <w:tc>
          <w:tcPr>
            <w:tcW w:w="754" w:type="pct"/>
            <w:shd w:val="clear" w:color="auto" w:fill="auto"/>
            <w:vAlign w:val="center"/>
          </w:tcPr>
          <w:p w:rsidR="009435CC" w:rsidRPr="00E72BA1" w:rsidRDefault="00D02EFF" w:rsidP="00525F14">
            <w:pPr>
              <w:jc w:val="center"/>
              <w:rPr>
                <w:color w:val="000000"/>
                <w:sz w:val="20"/>
                <w:szCs w:val="20"/>
              </w:rPr>
            </w:pPr>
            <w:r>
              <w:rPr>
                <w:color w:val="000000"/>
                <w:sz w:val="20"/>
                <w:szCs w:val="20"/>
              </w:rPr>
              <w:t>329.250,29</w:t>
            </w:r>
          </w:p>
        </w:tc>
        <w:tc>
          <w:tcPr>
            <w:tcW w:w="755" w:type="pct"/>
            <w:shd w:val="clear" w:color="auto" w:fill="auto"/>
            <w:vAlign w:val="center"/>
          </w:tcPr>
          <w:p w:rsidR="009435CC" w:rsidRPr="00E72BA1" w:rsidRDefault="007C2DE6" w:rsidP="00525F14">
            <w:pPr>
              <w:jc w:val="center"/>
              <w:rPr>
                <w:sz w:val="20"/>
                <w:szCs w:val="20"/>
              </w:rPr>
            </w:pPr>
            <w:r>
              <w:rPr>
                <w:sz w:val="20"/>
                <w:szCs w:val="20"/>
              </w:rPr>
              <w:t>400.000</w:t>
            </w:r>
          </w:p>
        </w:tc>
        <w:tc>
          <w:tcPr>
            <w:tcW w:w="682" w:type="pct"/>
            <w:shd w:val="clear" w:color="auto" w:fill="auto"/>
            <w:vAlign w:val="center"/>
          </w:tcPr>
          <w:p w:rsidR="009435CC" w:rsidRPr="00E72BA1" w:rsidRDefault="00794B2F" w:rsidP="00525F14">
            <w:pPr>
              <w:jc w:val="center"/>
              <w:rPr>
                <w:color w:val="000000"/>
                <w:sz w:val="20"/>
                <w:szCs w:val="20"/>
              </w:rPr>
            </w:pPr>
            <w:r>
              <w:rPr>
                <w:color w:val="000000"/>
                <w:sz w:val="20"/>
                <w:szCs w:val="20"/>
              </w:rPr>
              <w:t>0</w:t>
            </w:r>
          </w:p>
        </w:tc>
        <w:tc>
          <w:tcPr>
            <w:tcW w:w="681" w:type="pct"/>
            <w:shd w:val="clear" w:color="auto" w:fill="auto"/>
            <w:vAlign w:val="center"/>
          </w:tcPr>
          <w:p w:rsidR="009435CC" w:rsidRPr="00E72BA1" w:rsidRDefault="00B41C19" w:rsidP="00525F14">
            <w:pPr>
              <w:jc w:val="center"/>
              <w:rPr>
                <w:color w:val="000000"/>
                <w:sz w:val="20"/>
                <w:szCs w:val="20"/>
              </w:rPr>
            </w:pPr>
            <w:r>
              <w:rPr>
                <w:color w:val="000000"/>
                <w:sz w:val="20"/>
                <w:szCs w:val="20"/>
              </w:rPr>
              <w:t>0</w:t>
            </w:r>
          </w:p>
        </w:tc>
      </w:tr>
      <w:tr w:rsidR="009435CC" w:rsidRPr="001A73E4" w:rsidTr="00525F14">
        <w:trPr>
          <w:trHeight w:val="494"/>
        </w:trPr>
        <w:tc>
          <w:tcPr>
            <w:tcW w:w="622" w:type="pct"/>
            <w:shd w:val="clear" w:color="auto" w:fill="D99594"/>
            <w:vAlign w:val="center"/>
          </w:tcPr>
          <w:p w:rsidR="009435CC" w:rsidRPr="00E72BA1" w:rsidRDefault="00557232" w:rsidP="00525F14">
            <w:pPr>
              <w:jc w:val="center"/>
              <w:rPr>
                <w:b/>
                <w:bCs/>
                <w:color w:val="000000"/>
                <w:sz w:val="20"/>
                <w:szCs w:val="20"/>
              </w:rPr>
            </w:pPr>
            <w:r w:rsidRPr="00E72BA1">
              <w:rPr>
                <w:b/>
                <w:bCs/>
                <w:color w:val="000000"/>
                <w:sz w:val="20"/>
                <w:szCs w:val="20"/>
              </w:rPr>
              <w:t>TOPLAM</w:t>
            </w:r>
          </w:p>
        </w:tc>
        <w:tc>
          <w:tcPr>
            <w:tcW w:w="752" w:type="pct"/>
            <w:shd w:val="clear" w:color="auto" w:fill="D99594"/>
            <w:vAlign w:val="center"/>
          </w:tcPr>
          <w:p w:rsidR="009435CC" w:rsidRPr="00E72BA1" w:rsidRDefault="006A4A87" w:rsidP="00525F14">
            <w:pPr>
              <w:jc w:val="center"/>
              <w:rPr>
                <w:b/>
                <w:bCs/>
                <w:color w:val="000000"/>
                <w:sz w:val="20"/>
                <w:szCs w:val="20"/>
              </w:rPr>
            </w:pPr>
            <w:r w:rsidRPr="00E72BA1">
              <w:rPr>
                <w:b/>
                <w:sz w:val="20"/>
                <w:szCs w:val="20"/>
              </w:rPr>
              <w:t>1.100.000</w:t>
            </w:r>
          </w:p>
        </w:tc>
        <w:tc>
          <w:tcPr>
            <w:tcW w:w="754" w:type="pct"/>
            <w:shd w:val="clear" w:color="auto" w:fill="D99594"/>
            <w:vAlign w:val="center"/>
          </w:tcPr>
          <w:p w:rsidR="009435CC" w:rsidRPr="00E72BA1" w:rsidRDefault="006A4A87" w:rsidP="00525F14">
            <w:pPr>
              <w:jc w:val="center"/>
              <w:rPr>
                <w:b/>
                <w:sz w:val="20"/>
                <w:szCs w:val="20"/>
              </w:rPr>
            </w:pPr>
            <w:r>
              <w:rPr>
                <w:b/>
                <w:sz w:val="20"/>
                <w:szCs w:val="20"/>
              </w:rPr>
              <w:t>1.037.000</w:t>
            </w:r>
          </w:p>
        </w:tc>
        <w:tc>
          <w:tcPr>
            <w:tcW w:w="754" w:type="pct"/>
            <w:shd w:val="clear" w:color="auto" w:fill="D99594"/>
            <w:vAlign w:val="center"/>
          </w:tcPr>
          <w:p w:rsidR="009435CC" w:rsidRPr="00E72BA1" w:rsidRDefault="00D02EFF" w:rsidP="00525F14">
            <w:pPr>
              <w:jc w:val="center"/>
              <w:rPr>
                <w:b/>
                <w:bCs/>
                <w:color w:val="000000"/>
                <w:sz w:val="20"/>
                <w:szCs w:val="20"/>
              </w:rPr>
            </w:pPr>
            <w:r>
              <w:rPr>
                <w:b/>
                <w:bCs/>
                <w:color w:val="000000"/>
                <w:sz w:val="20"/>
                <w:szCs w:val="20"/>
              </w:rPr>
              <w:t>4.929.481,4</w:t>
            </w:r>
          </w:p>
        </w:tc>
        <w:tc>
          <w:tcPr>
            <w:tcW w:w="755" w:type="pct"/>
            <w:shd w:val="clear" w:color="auto" w:fill="D99594"/>
            <w:vAlign w:val="center"/>
          </w:tcPr>
          <w:p w:rsidR="009435CC" w:rsidRPr="00E72BA1" w:rsidRDefault="00B41C19" w:rsidP="00525F14">
            <w:pPr>
              <w:jc w:val="center"/>
              <w:rPr>
                <w:b/>
                <w:sz w:val="20"/>
                <w:szCs w:val="20"/>
              </w:rPr>
            </w:pPr>
            <w:r>
              <w:rPr>
                <w:b/>
                <w:sz w:val="20"/>
                <w:szCs w:val="20"/>
              </w:rPr>
              <w:t>2.431.000</w:t>
            </w:r>
          </w:p>
        </w:tc>
        <w:tc>
          <w:tcPr>
            <w:tcW w:w="682" w:type="pct"/>
            <w:shd w:val="clear" w:color="auto" w:fill="D99594"/>
            <w:vAlign w:val="center"/>
          </w:tcPr>
          <w:p w:rsidR="009435CC" w:rsidRPr="00E72BA1" w:rsidRDefault="00794B2F" w:rsidP="00525F14">
            <w:pPr>
              <w:jc w:val="center"/>
              <w:rPr>
                <w:b/>
                <w:color w:val="000000"/>
                <w:sz w:val="20"/>
                <w:szCs w:val="20"/>
              </w:rPr>
            </w:pPr>
            <w:r>
              <w:rPr>
                <w:b/>
                <w:color w:val="000000"/>
                <w:sz w:val="20"/>
                <w:szCs w:val="20"/>
              </w:rPr>
              <w:t>448,13</w:t>
            </w:r>
          </w:p>
        </w:tc>
        <w:tc>
          <w:tcPr>
            <w:tcW w:w="681" w:type="pct"/>
            <w:shd w:val="clear" w:color="auto" w:fill="D99594"/>
            <w:vAlign w:val="center"/>
          </w:tcPr>
          <w:p w:rsidR="009435CC" w:rsidRPr="00E72BA1" w:rsidRDefault="00B41C19" w:rsidP="00525F14">
            <w:pPr>
              <w:jc w:val="center"/>
              <w:rPr>
                <w:b/>
                <w:color w:val="000000"/>
                <w:sz w:val="20"/>
                <w:szCs w:val="20"/>
              </w:rPr>
            </w:pPr>
            <w:r>
              <w:rPr>
                <w:b/>
                <w:color w:val="000000"/>
                <w:sz w:val="20"/>
                <w:szCs w:val="20"/>
              </w:rPr>
              <w:t>234,43</w:t>
            </w:r>
          </w:p>
        </w:tc>
      </w:tr>
    </w:tbl>
    <w:p w:rsidR="0036422C" w:rsidRPr="001A73E4" w:rsidRDefault="0036422C" w:rsidP="0036422C">
      <w:pPr>
        <w:jc w:val="both"/>
        <w:rPr>
          <w:rFonts w:eastAsia="MS Mincho"/>
        </w:rPr>
      </w:pPr>
    </w:p>
    <w:p w:rsidR="00EC2BFA" w:rsidRPr="001A73E4" w:rsidRDefault="00EC2BFA" w:rsidP="0036422C">
      <w:pPr>
        <w:jc w:val="both"/>
        <w:rPr>
          <w:rFonts w:eastAsia="MS Mincho"/>
        </w:rPr>
      </w:pPr>
    </w:p>
    <w:p w:rsidR="00AE06B6" w:rsidRPr="001A73E4" w:rsidRDefault="00AE06B6" w:rsidP="0036422C">
      <w:pPr>
        <w:jc w:val="both"/>
        <w:rPr>
          <w:rFonts w:eastAsia="MS Mincho"/>
        </w:rPr>
      </w:pPr>
    </w:p>
    <w:p w:rsidR="007A36DB" w:rsidRPr="001A73E4" w:rsidRDefault="007A36DB" w:rsidP="0036422C">
      <w:pPr>
        <w:jc w:val="both"/>
        <w:rPr>
          <w:b/>
        </w:rPr>
      </w:pPr>
      <w:r w:rsidRPr="001A73E4">
        <w:rPr>
          <w:b/>
        </w:rPr>
        <w:t>C. Finansman</w:t>
      </w:r>
    </w:p>
    <w:p w:rsidR="007A36DB" w:rsidRPr="001A73E4" w:rsidRDefault="007A36DB" w:rsidP="0036422C">
      <w:pPr>
        <w:jc w:val="both"/>
      </w:pPr>
    </w:p>
    <w:p w:rsidR="00FA6346" w:rsidRPr="00B85EC0" w:rsidRDefault="00FA6346" w:rsidP="00FA6346">
      <w:pPr>
        <w:jc w:val="both"/>
      </w:pPr>
      <w:r w:rsidRPr="00B85EC0">
        <w:t>Üniversitemizin 201</w:t>
      </w:r>
      <w:r w:rsidR="00EF214C" w:rsidRPr="00B85EC0">
        <w:t>9</w:t>
      </w:r>
      <w:r w:rsidRPr="00B85EC0">
        <w:t xml:space="preserve"> yılında öz gelir olarak </w:t>
      </w:r>
      <w:r w:rsidR="00EF214C" w:rsidRPr="00B85EC0">
        <w:rPr>
          <w:rFonts w:eastAsia="MS Mincho"/>
          <w:b/>
        </w:rPr>
        <w:t>11.031</w:t>
      </w:r>
      <w:r w:rsidR="00124B17" w:rsidRPr="00B85EC0">
        <w:rPr>
          <w:rFonts w:eastAsia="MS Mincho"/>
          <w:b/>
        </w:rPr>
        <w:t>.000</w:t>
      </w:r>
      <w:r w:rsidRPr="00B85EC0">
        <w:t xml:space="preserve"> </w:t>
      </w:r>
      <w:r w:rsidRPr="00B85EC0">
        <w:rPr>
          <w:b/>
        </w:rPr>
        <w:t>TL</w:t>
      </w:r>
      <w:r w:rsidRPr="00B85EC0">
        <w:t xml:space="preserve"> gelir elde edeceği ve </w:t>
      </w:r>
      <w:r w:rsidR="00EF214C" w:rsidRPr="00B85EC0">
        <w:rPr>
          <w:rFonts w:eastAsia="MS Mincho"/>
          <w:b/>
        </w:rPr>
        <w:t>164.568</w:t>
      </w:r>
      <w:r w:rsidR="00124B17" w:rsidRPr="00B85EC0">
        <w:rPr>
          <w:rFonts w:eastAsia="MS Mincho"/>
          <w:b/>
        </w:rPr>
        <w:t>.000</w:t>
      </w:r>
      <w:r w:rsidRPr="00B85EC0">
        <w:rPr>
          <w:rFonts w:eastAsia="MS Mincho"/>
          <w:b/>
        </w:rPr>
        <w:t xml:space="preserve"> TL</w:t>
      </w:r>
      <w:r w:rsidRPr="00B85EC0">
        <w:t xml:space="preserve"> hazine yardımı alacağı tahmin edilmiştir. Haziran sonu itibariyle</w:t>
      </w:r>
      <w:r w:rsidR="00124B17" w:rsidRPr="00B85EC0">
        <w:t xml:space="preserve"> </w:t>
      </w:r>
      <w:r w:rsidR="00B85EC0" w:rsidRPr="00B85EC0">
        <w:rPr>
          <w:b/>
        </w:rPr>
        <w:t>4.987.847,56</w:t>
      </w:r>
      <w:r w:rsidR="00B85EC0" w:rsidRPr="00B85EC0">
        <w:t xml:space="preserve"> </w:t>
      </w:r>
      <w:r w:rsidRPr="00B85EC0">
        <w:rPr>
          <w:b/>
        </w:rPr>
        <w:t>TL</w:t>
      </w:r>
      <w:r w:rsidRPr="00B85EC0">
        <w:t xml:space="preserve"> tutarında öz gelir gerçekleşmesi sağlanmıştır.</w:t>
      </w:r>
    </w:p>
    <w:p w:rsidR="00307245" w:rsidRPr="00B85EC0" w:rsidRDefault="00307245" w:rsidP="0036422C">
      <w:pPr>
        <w:jc w:val="both"/>
      </w:pPr>
    </w:p>
    <w:p w:rsidR="00452632" w:rsidRPr="001A73E4" w:rsidRDefault="00452632" w:rsidP="0036422C">
      <w:pPr>
        <w:jc w:val="both"/>
        <w:rPr>
          <w:b/>
        </w:rPr>
      </w:pPr>
    </w:p>
    <w:p w:rsidR="002444DD" w:rsidRPr="001A73E4" w:rsidRDefault="002444DD" w:rsidP="0036422C">
      <w:pPr>
        <w:jc w:val="both"/>
        <w:rPr>
          <w:b/>
        </w:rPr>
      </w:pPr>
    </w:p>
    <w:p w:rsidR="007A36DB" w:rsidRPr="001A73E4" w:rsidRDefault="007A36DB" w:rsidP="0036422C">
      <w:pPr>
        <w:jc w:val="both"/>
        <w:rPr>
          <w:b/>
          <w:color w:val="FF0000"/>
        </w:rPr>
      </w:pPr>
      <w:r w:rsidRPr="001A73E4">
        <w:rPr>
          <w:b/>
          <w:color w:val="FF0000"/>
        </w:rPr>
        <w:t>IV. TEMMUZ-</w:t>
      </w:r>
      <w:r w:rsidR="00F175A4" w:rsidRPr="001A73E4">
        <w:rPr>
          <w:b/>
          <w:color w:val="FF0000"/>
        </w:rPr>
        <w:t>ARALIK 201</w:t>
      </w:r>
      <w:r w:rsidR="00B7375C">
        <w:rPr>
          <w:b/>
          <w:color w:val="FF0000"/>
        </w:rPr>
        <w:t>9</w:t>
      </w:r>
      <w:r w:rsidR="008E40BE" w:rsidRPr="001A73E4">
        <w:rPr>
          <w:b/>
          <w:color w:val="FF0000"/>
        </w:rPr>
        <w:t xml:space="preserve"> </w:t>
      </w:r>
      <w:r w:rsidRPr="001A73E4">
        <w:rPr>
          <w:b/>
          <w:color w:val="FF0000"/>
        </w:rPr>
        <w:t xml:space="preserve">DÖNEMİNDE YÜRÜTÜLECEK FAALİYETLER </w:t>
      </w:r>
    </w:p>
    <w:p w:rsidR="007A36DB" w:rsidRPr="001A73E4" w:rsidRDefault="007A36DB" w:rsidP="0036422C">
      <w:pPr>
        <w:jc w:val="both"/>
      </w:pPr>
    </w:p>
    <w:p w:rsidR="00D77885" w:rsidRPr="00B7375C" w:rsidRDefault="004C5B2E" w:rsidP="0036422C">
      <w:pPr>
        <w:jc w:val="both"/>
        <w:rPr>
          <w:rFonts w:eastAsia="MS Mincho"/>
        </w:rPr>
      </w:pPr>
      <w:r w:rsidRPr="00B7375C">
        <w:rPr>
          <w:rFonts w:eastAsia="MS Mincho"/>
        </w:rPr>
        <w:t>Üniversitemiz</w:t>
      </w:r>
      <w:r w:rsidR="00D77885" w:rsidRPr="00B7375C">
        <w:rPr>
          <w:rFonts w:eastAsia="MS Mincho"/>
        </w:rPr>
        <w:t xml:space="preserve"> ödeneklerinin bütçe </w:t>
      </w:r>
      <w:r w:rsidR="007C6E47" w:rsidRPr="00B7375C">
        <w:rPr>
          <w:rFonts w:eastAsia="MS Mincho"/>
        </w:rPr>
        <w:t>imkânları</w:t>
      </w:r>
      <w:r w:rsidR="00D77885" w:rsidRPr="00B7375C">
        <w:rPr>
          <w:rFonts w:eastAsia="MS Mincho"/>
        </w:rPr>
        <w:t xml:space="preserve"> </w:t>
      </w:r>
      <w:r w:rsidR="00ED7644" w:rsidRPr="00B7375C">
        <w:rPr>
          <w:rFonts w:eastAsia="MS Mincho"/>
        </w:rPr>
        <w:t>dâhilinde</w:t>
      </w:r>
      <w:r w:rsidR="00D77885" w:rsidRPr="00B7375C">
        <w:rPr>
          <w:rFonts w:eastAsia="MS Mincho"/>
        </w:rPr>
        <w:t xml:space="preserve"> öncelikli ihtiyaçlar göz önüne alınar</w:t>
      </w:r>
      <w:r w:rsidR="000A67BE" w:rsidRPr="00B7375C">
        <w:rPr>
          <w:rFonts w:eastAsia="MS Mincho"/>
        </w:rPr>
        <w:t xml:space="preserve">ak </w:t>
      </w:r>
      <w:r w:rsidR="00AD370C" w:rsidRPr="00B7375C">
        <w:rPr>
          <w:rFonts w:eastAsia="MS Mincho"/>
        </w:rPr>
        <w:t>20</w:t>
      </w:r>
      <w:r w:rsidR="00FB6F76" w:rsidRPr="00B7375C">
        <w:rPr>
          <w:rFonts w:eastAsia="MS Mincho"/>
        </w:rPr>
        <w:t>1</w:t>
      </w:r>
      <w:r w:rsidR="00280A04" w:rsidRPr="00B7375C">
        <w:rPr>
          <w:rFonts w:eastAsia="MS Mincho"/>
        </w:rPr>
        <w:t>9</w:t>
      </w:r>
      <w:r w:rsidR="00D77885" w:rsidRPr="00B7375C">
        <w:rPr>
          <w:rFonts w:eastAsia="MS Mincho"/>
        </w:rPr>
        <w:t xml:space="preserve"> Yılı Bütçe Uygulama Tebliğlerinde yer alan esas ve usullere ve yayınlanan tasarruf genelgelerine uygun olarak kul</w:t>
      </w:r>
      <w:r w:rsidR="00B73C1A" w:rsidRPr="00B7375C">
        <w:rPr>
          <w:rFonts w:eastAsia="MS Mincho"/>
        </w:rPr>
        <w:t>lanılmasına özen gösterilmektedir</w:t>
      </w:r>
      <w:r w:rsidR="00D77885" w:rsidRPr="00B7375C">
        <w:rPr>
          <w:rFonts w:eastAsia="MS Mincho"/>
        </w:rPr>
        <w:t>.</w:t>
      </w:r>
    </w:p>
    <w:p w:rsidR="0036422C" w:rsidRPr="00B7375C" w:rsidRDefault="0036422C" w:rsidP="0036422C">
      <w:pPr>
        <w:jc w:val="both"/>
        <w:rPr>
          <w:rFonts w:eastAsia="MS Mincho"/>
        </w:rPr>
      </w:pPr>
    </w:p>
    <w:p w:rsidR="00D77885" w:rsidRPr="00B7375C" w:rsidRDefault="00D77885" w:rsidP="0036422C">
      <w:pPr>
        <w:jc w:val="both"/>
        <w:rPr>
          <w:rFonts w:eastAsia="MS Mincho"/>
        </w:rPr>
      </w:pPr>
      <w:r w:rsidRPr="00B7375C">
        <w:rPr>
          <w:rFonts w:eastAsia="MS Mincho"/>
        </w:rPr>
        <w:t xml:space="preserve">Üniversitemizin yatırım programında yer alan inşaatların, </w:t>
      </w:r>
      <w:r w:rsidR="00251008">
        <w:rPr>
          <w:rFonts w:eastAsia="MS Mincho"/>
        </w:rPr>
        <w:t>Strateji ve Bütçe Başkanlığı’na</w:t>
      </w:r>
      <w:r w:rsidRPr="00B7375C">
        <w:rPr>
          <w:rFonts w:eastAsia="MS Mincho"/>
        </w:rPr>
        <w:t xml:space="preserve"> sunulan yatırım projelerinde belirtilen işlerin sürelerinde bitirilerek hizmete sunulması hedeflerimizden biri olup, bu yöndeki çalışmalarımız devam etmektedir.</w:t>
      </w:r>
    </w:p>
    <w:p w:rsidR="0036422C" w:rsidRPr="00B7375C" w:rsidRDefault="0036422C" w:rsidP="0036422C">
      <w:pPr>
        <w:rPr>
          <w:rFonts w:eastAsia="MS Mincho"/>
        </w:rPr>
      </w:pPr>
    </w:p>
    <w:p w:rsidR="000A67BE" w:rsidRPr="001A73E4" w:rsidRDefault="000A67BE" w:rsidP="009E6B9D">
      <w:pPr>
        <w:jc w:val="both"/>
      </w:pPr>
      <w:r w:rsidRPr="00B7375C">
        <w:t xml:space="preserve">Üniversitemiz </w:t>
      </w:r>
      <w:r w:rsidR="00AD370C" w:rsidRPr="00B7375C">
        <w:t>20</w:t>
      </w:r>
      <w:r w:rsidR="009D0F9F" w:rsidRPr="00B7375C">
        <w:t>1</w:t>
      </w:r>
      <w:r w:rsidR="00280A04" w:rsidRPr="00B7375C">
        <w:t>9</w:t>
      </w:r>
      <w:r w:rsidR="009E6B9D" w:rsidRPr="00B7375C">
        <w:t xml:space="preserve"> yılı sonu bütçe gideri tahmini ekonomik sınıflandırmanın birinci düzeyi itibariyle aşağıdaki tabloda verilmiştir.</w:t>
      </w:r>
    </w:p>
    <w:p w:rsidR="0080068B" w:rsidRDefault="0080068B" w:rsidP="009E6B9D">
      <w:pPr>
        <w:jc w:val="both"/>
      </w:pPr>
    </w:p>
    <w:p w:rsidR="002D6E2B" w:rsidRDefault="002D6E2B" w:rsidP="009E6B9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
        <w:gridCol w:w="3603"/>
        <w:gridCol w:w="1633"/>
        <w:gridCol w:w="1762"/>
        <w:gridCol w:w="1566"/>
      </w:tblGrid>
      <w:tr w:rsidR="00C77DE8" w:rsidRPr="001A73E4" w:rsidTr="00557232">
        <w:trPr>
          <w:trHeight w:val="582"/>
        </w:trPr>
        <w:tc>
          <w:tcPr>
            <w:tcW w:w="2263" w:type="pct"/>
            <w:gridSpan w:val="2"/>
            <w:shd w:val="clear" w:color="auto" w:fill="D99594"/>
            <w:noWrap/>
            <w:vAlign w:val="center"/>
          </w:tcPr>
          <w:p w:rsidR="00C77DE8" w:rsidRPr="00E72BA1" w:rsidRDefault="00C77DE8" w:rsidP="00557232">
            <w:pPr>
              <w:jc w:val="center"/>
              <w:rPr>
                <w:b/>
                <w:bCs/>
                <w:color w:val="000000"/>
                <w:sz w:val="20"/>
                <w:szCs w:val="20"/>
              </w:rPr>
            </w:pPr>
            <w:r w:rsidRPr="00E72BA1">
              <w:rPr>
                <w:b/>
                <w:bCs/>
                <w:color w:val="000000"/>
                <w:sz w:val="20"/>
                <w:szCs w:val="20"/>
              </w:rPr>
              <w:t>Bütçe Gider Tertibi</w:t>
            </w:r>
          </w:p>
        </w:tc>
        <w:tc>
          <w:tcPr>
            <w:tcW w:w="901" w:type="pct"/>
            <w:shd w:val="clear" w:color="auto" w:fill="D99594"/>
            <w:vAlign w:val="center"/>
          </w:tcPr>
          <w:p w:rsidR="00C77DE8" w:rsidRPr="00E72BA1" w:rsidRDefault="00426D7C" w:rsidP="00521F82">
            <w:pPr>
              <w:jc w:val="center"/>
              <w:rPr>
                <w:b/>
                <w:bCs/>
                <w:color w:val="000000"/>
                <w:sz w:val="20"/>
                <w:szCs w:val="20"/>
              </w:rPr>
            </w:pPr>
            <w:r w:rsidRPr="00E72BA1">
              <w:rPr>
                <w:b/>
                <w:bCs/>
                <w:color w:val="000000"/>
                <w:sz w:val="20"/>
                <w:szCs w:val="20"/>
              </w:rPr>
              <w:t>201</w:t>
            </w:r>
            <w:r w:rsidR="00521F82">
              <w:rPr>
                <w:b/>
                <w:bCs/>
                <w:color w:val="000000"/>
                <w:sz w:val="20"/>
                <w:szCs w:val="20"/>
              </w:rPr>
              <w:t xml:space="preserve">9 </w:t>
            </w:r>
            <w:r w:rsidRPr="00E72BA1">
              <w:rPr>
                <w:b/>
                <w:bCs/>
                <w:color w:val="000000"/>
                <w:sz w:val="20"/>
                <w:szCs w:val="20"/>
              </w:rPr>
              <w:t>Yılı KBÖ</w:t>
            </w:r>
          </w:p>
        </w:tc>
        <w:tc>
          <w:tcPr>
            <w:tcW w:w="972" w:type="pct"/>
            <w:shd w:val="clear" w:color="auto" w:fill="D99594"/>
            <w:vAlign w:val="center"/>
          </w:tcPr>
          <w:p w:rsidR="00C77DE8" w:rsidRPr="00E72BA1" w:rsidRDefault="00C77DE8" w:rsidP="00557232">
            <w:pPr>
              <w:jc w:val="center"/>
              <w:rPr>
                <w:b/>
                <w:bCs/>
                <w:color w:val="000000"/>
                <w:sz w:val="20"/>
                <w:szCs w:val="20"/>
              </w:rPr>
            </w:pPr>
            <w:r w:rsidRPr="00E72BA1">
              <w:rPr>
                <w:b/>
                <w:bCs/>
                <w:color w:val="000000"/>
                <w:sz w:val="20"/>
                <w:szCs w:val="20"/>
              </w:rPr>
              <w:t>Yıl Sonu Bütçe Gider Tahmini</w:t>
            </w:r>
          </w:p>
        </w:tc>
        <w:tc>
          <w:tcPr>
            <w:tcW w:w="864" w:type="pct"/>
            <w:shd w:val="clear" w:color="auto" w:fill="D99594"/>
            <w:vAlign w:val="center"/>
          </w:tcPr>
          <w:p w:rsidR="00C77DE8" w:rsidRPr="00E72BA1" w:rsidRDefault="00C77DE8" w:rsidP="00557232">
            <w:pPr>
              <w:jc w:val="center"/>
              <w:rPr>
                <w:b/>
                <w:bCs/>
                <w:color w:val="000000"/>
                <w:sz w:val="20"/>
                <w:szCs w:val="20"/>
              </w:rPr>
            </w:pPr>
            <w:r w:rsidRPr="00E72BA1">
              <w:rPr>
                <w:b/>
                <w:bCs/>
                <w:color w:val="000000"/>
                <w:sz w:val="20"/>
                <w:szCs w:val="20"/>
              </w:rPr>
              <w:t>Gerçekleşme</w:t>
            </w:r>
          </w:p>
          <w:p w:rsidR="00C77DE8" w:rsidRPr="00E72BA1" w:rsidRDefault="00C77DE8" w:rsidP="00557232">
            <w:pPr>
              <w:jc w:val="center"/>
              <w:rPr>
                <w:b/>
                <w:bCs/>
                <w:color w:val="000000"/>
                <w:sz w:val="20"/>
                <w:szCs w:val="20"/>
              </w:rPr>
            </w:pPr>
            <w:r w:rsidRPr="00E72BA1">
              <w:rPr>
                <w:b/>
                <w:bCs/>
                <w:color w:val="000000"/>
                <w:sz w:val="20"/>
                <w:szCs w:val="20"/>
              </w:rPr>
              <w:t>%</w:t>
            </w:r>
          </w:p>
        </w:tc>
      </w:tr>
      <w:tr w:rsidR="004B4615" w:rsidRPr="001A73E4" w:rsidTr="00557232">
        <w:trPr>
          <w:trHeight w:val="352"/>
        </w:trPr>
        <w:tc>
          <w:tcPr>
            <w:tcW w:w="275"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01</w:t>
            </w:r>
          </w:p>
        </w:tc>
        <w:tc>
          <w:tcPr>
            <w:tcW w:w="1988"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Personel Giderleri</w:t>
            </w:r>
          </w:p>
        </w:tc>
        <w:tc>
          <w:tcPr>
            <w:tcW w:w="901" w:type="pct"/>
            <w:shd w:val="clear" w:color="auto" w:fill="auto"/>
            <w:noWrap/>
            <w:vAlign w:val="center"/>
          </w:tcPr>
          <w:p w:rsidR="004B4615" w:rsidRPr="00E72BA1" w:rsidRDefault="00280A04" w:rsidP="00752434">
            <w:pPr>
              <w:jc w:val="center"/>
              <w:rPr>
                <w:color w:val="000000"/>
                <w:sz w:val="20"/>
                <w:szCs w:val="20"/>
              </w:rPr>
            </w:pPr>
            <w:r>
              <w:rPr>
                <w:color w:val="000000"/>
                <w:sz w:val="20"/>
                <w:szCs w:val="20"/>
              </w:rPr>
              <w:t>11</w:t>
            </w:r>
            <w:r w:rsidR="00521F82">
              <w:rPr>
                <w:color w:val="000000"/>
                <w:sz w:val="20"/>
                <w:szCs w:val="20"/>
              </w:rPr>
              <w:t>4.</w:t>
            </w:r>
            <w:r w:rsidR="00752434">
              <w:rPr>
                <w:color w:val="000000"/>
                <w:sz w:val="20"/>
                <w:szCs w:val="20"/>
              </w:rPr>
              <w:t>177.</w:t>
            </w:r>
            <w:r w:rsidR="00521F82">
              <w:rPr>
                <w:color w:val="000000"/>
                <w:sz w:val="20"/>
                <w:szCs w:val="20"/>
              </w:rPr>
              <w:t>000</w:t>
            </w:r>
          </w:p>
        </w:tc>
        <w:tc>
          <w:tcPr>
            <w:tcW w:w="972" w:type="pct"/>
            <w:shd w:val="clear" w:color="auto" w:fill="auto"/>
            <w:noWrap/>
            <w:vAlign w:val="center"/>
          </w:tcPr>
          <w:p w:rsidR="004B4615" w:rsidRPr="00E72BA1" w:rsidRDefault="006D615F" w:rsidP="00557232">
            <w:pPr>
              <w:jc w:val="center"/>
              <w:rPr>
                <w:color w:val="000000"/>
                <w:sz w:val="20"/>
                <w:szCs w:val="20"/>
              </w:rPr>
            </w:pPr>
            <w:r>
              <w:rPr>
                <w:color w:val="000000"/>
                <w:sz w:val="20"/>
                <w:szCs w:val="20"/>
              </w:rPr>
              <w:t>118.000.000</w:t>
            </w:r>
          </w:p>
        </w:tc>
        <w:tc>
          <w:tcPr>
            <w:tcW w:w="864" w:type="pct"/>
            <w:shd w:val="clear" w:color="auto" w:fill="auto"/>
            <w:noWrap/>
            <w:vAlign w:val="center"/>
          </w:tcPr>
          <w:p w:rsidR="004B4615" w:rsidRPr="00E72BA1" w:rsidRDefault="00C65F81" w:rsidP="00557232">
            <w:pPr>
              <w:jc w:val="center"/>
              <w:rPr>
                <w:sz w:val="20"/>
                <w:szCs w:val="20"/>
              </w:rPr>
            </w:pPr>
            <w:r>
              <w:rPr>
                <w:sz w:val="20"/>
                <w:szCs w:val="20"/>
              </w:rPr>
              <w:t>103,35</w:t>
            </w:r>
          </w:p>
        </w:tc>
      </w:tr>
      <w:tr w:rsidR="004B4615" w:rsidRPr="001A73E4" w:rsidTr="00557232">
        <w:trPr>
          <w:trHeight w:val="526"/>
        </w:trPr>
        <w:tc>
          <w:tcPr>
            <w:tcW w:w="275"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02</w:t>
            </w:r>
          </w:p>
        </w:tc>
        <w:tc>
          <w:tcPr>
            <w:tcW w:w="1988" w:type="pct"/>
            <w:shd w:val="clear" w:color="auto" w:fill="auto"/>
            <w:vAlign w:val="center"/>
          </w:tcPr>
          <w:p w:rsidR="004B4615" w:rsidRPr="00E72BA1" w:rsidRDefault="004B4615" w:rsidP="00557232">
            <w:pPr>
              <w:jc w:val="center"/>
              <w:rPr>
                <w:color w:val="000000"/>
                <w:sz w:val="20"/>
                <w:szCs w:val="20"/>
              </w:rPr>
            </w:pPr>
            <w:r w:rsidRPr="00E72BA1">
              <w:rPr>
                <w:color w:val="000000"/>
                <w:sz w:val="20"/>
                <w:szCs w:val="20"/>
              </w:rPr>
              <w:t>Sosyal Güvenlik Kurumlarına</w:t>
            </w:r>
          </w:p>
          <w:p w:rsidR="004B4615" w:rsidRPr="00E72BA1" w:rsidRDefault="004B4615" w:rsidP="00557232">
            <w:pPr>
              <w:jc w:val="center"/>
              <w:rPr>
                <w:color w:val="000000"/>
                <w:sz w:val="20"/>
                <w:szCs w:val="20"/>
              </w:rPr>
            </w:pPr>
            <w:r w:rsidRPr="00E72BA1">
              <w:rPr>
                <w:color w:val="000000"/>
                <w:sz w:val="20"/>
                <w:szCs w:val="20"/>
              </w:rPr>
              <w:t>Devlet Primi Giderleri</w:t>
            </w:r>
          </w:p>
        </w:tc>
        <w:tc>
          <w:tcPr>
            <w:tcW w:w="901" w:type="pct"/>
            <w:shd w:val="clear" w:color="auto" w:fill="auto"/>
            <w:noWrap/>
            <w:vAlign w:val="center"/>
          </w:tcPr>
          <w:p w:rsidR="004B4615" w:rsidRPr="00E72BA1" w:rsidRDefault="00752434" w:rsidP="00752434">
            <w:pPr>
              <w:jc w:val="center"/>
              <w:rPr>
                <w:color w:val="000000"/>
                <w:sz w:val="20"/>
                <w:szCs w:val="20"/>
              </w:rPr>
            </w:pPr>
            <w:r>
              <w:rPr>
                <w:color w:val="000000"/>
                <w:sz w:val="20"/>
                <w:szCs w:val="20"/>
              </w:rPr>
              <w:t>16.776</w:t>
            </w:r>
            <w:r w:rsidR="00521F82">
              <w:rPr>
                <w:color w:val="000000"/>
                <w:sz w:val="20"/>
                <w:szCs w:val="20"/>
              </w:rPr>
              <w:t>.000</w:t>
            </w:r>
          </w:p>
        </w:tc>
        <w:tc>
          <w:tcPr>
            <w:tcW w:w="972" w:type="pct"/>
            <w:shd w:val="clear" w:color="auto" w:fill="auto"/>
            <w:noWrap/>
            <w:vAlign w:val="center"/>
          </w:tcPr>
          <w:p w:rsidR="004B4615" w:rsidRPr="00E72BA1" w:rsidRDefault="006D615F" w:rsidP="00557232">
            <w:pPr>
              <w:jc w:val="center"/>
              <w:rPr>
                <w:color w:val="000000"/>
                <w:sz w:val="20"/>
                <w:szCs w:val="20"/>
              </w:rPr>
            </w:pPr>
            <w:r>
              <w:rPr>
                <w:color w:val="000000"/>
                <w:sz w:val="20"/>
                <w:szCs w:val="20"/>
              </w:rPr>
              <w:t>18.037.000</w:t>
            </w:r>
          </w:p>
        </w:tc>
        <w:tc>
          <w:tcPr>
            <w:tcW w:w="864" w:type="pct"/>
            <w:shd w:val="clear" w:color="auto" w:fill="auto"/>
            <w:noWrap/>
            <w:vAlign w:val="center"/>
          </w:tcPr>
          <w:p w:rsidR="004B4615" w:rsidRPr="00E72BA1" w:rsidRDefault="00C65F81" w:rsidP="00557232">
            <w:pPr>
              <w:jc w:val="center"/>
              <w:rPr>
                <w:sz w:val="20"/>
                <w:szCs w:val="20"/>
              </w:rPr>
            </w:pPr>
            <w:r>
              <w:rPr>
                <w:sz w:val="20"/>
                <w:szCs w:val="20"/>
              </w:rPr>
              <w:t>107,52</w:t>
            </w:r>
          </w:p>
        </w:tc>
      </w:tr>
      <w:tr w:rsidR="004B4615" w:rsidRPr="001A73E4" w:rsidTr="00E72BA1">
        <w:trPr>
          <w:trHeight w:val="422"/>
        </w:trPr>
        <w:tc>
          <w:tcPr>
            <w:tcW w:w="275"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03</w:t>
            </w:r>
          </w:p>
        </w:tc>
        <w:tc>
          <w:tcPr>
            <w:tcW w:w="1988"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Mal ve Hizmet Alım Giderleri</w:t>
            </w:r>
          </w:p>
        </w:tc>
        <w:tc>
          <w:tcPr>
            <w:tcW w:w="901" w:type="pct"/>
            <w:shd w:val="clear" w:color="auto" w:fill="auto"/>
            <w:noWrap/>
            <w:vAlign w:val="center"/>
          </w:tcPr>
          <w:p w:rsidR="004B4615" w:rsidRPr="00E72BA1" w:rsidRDefault="00521F82" w:rsidP="00752434">
            <w:pPr>
              <w:jc w:val="center"/>
              <w:rPr>
                <w:bCs/>
                <w:sz w:val="20"/>
                <w:szCs w:val="20"/>
              </w:rPr>
            </w:pPr>
            <w:r>
              <w:rPr>
                <w:bCs/>
                <w:sz w:val="20"/>
                <w:szCs w:val="20"/>
              </w:rPr>
              <w:t>7.1</w:t>
            </w:r>
            <w:r w:rsidR="00752434">
              <w:rPr>
                <w:bCs/>
                <w:sz w:val="20"/>
                <w:szCs w:val="20"/>
              </w:rPr>
              <w:t>24</w:t>
            </w:r>
            <w:r>
              <w:rPr>
                <w:bCs/>
                <w:sz w:val="20"/>
                <w:szCs w:val="20"/>
              </w:rPr>
              <w:t>.000</w:t>
            </w:r>
          </w:p>
        </w:tc>
        <w:tc>
          <w:tcPr>
            <w:tcW w:w="972" w:type="pct"/>
            <w:shd w:val="clear" w:color="auto" w:fill="auto"/>
            <w:noWrap/>
            <w:vAlign w:val="center"/>
          </w:tcPr>
          <w:p w:rsidR="004B4615" w:rsidRPr="00E72BA1" w:rsidRDefault="006D615F" w:rsidP="00557232">
            <w:pPr>
              <w:jc w:val="center"/>
              <w:rPr>
                <w:color w:val="000000"/>
                <w:sz w:val="20"/>
                <w:szCs w:val="20"/>
              </w:rPr>
            </w:pPr>
            <w:r>
              <w:rPr>
                <w:color w:val="000000"/>
                <w:sz w:val="20"/>
                <w:szCs w:val="20"/>
              </w:rPr>
              <w:t>24.171.000</w:t>
            </w:r>
          </w:p>
        </w:tc>
        <w:tc>
          <w:tcPr>
            <w:tcW w:w="864" w:type="pct"/>
            <w:shd w:val="clear" w:color="auto" w:fill="auto"/>
            <w:noWrap/>
            <w:vAlign w:val="center"/>
          </w:tcPr>
          <w:p w:rsidR="004B4615" w:rsidRPr="00E72BA1" w:rsidRDefault="00C65F81" w:rsidP="00557232">
            <w:pPr>
              <w:jc w:val="center"/>
              <w:rPr>
                <w:sz w:val="20"/>
                <w:szCs w:val="20"/>
              </w:rPr>
            </w:pPr>
            <w:r>
              <w:rPr>
                <w:sz w:val="20"/>
                <w:szCs w:val="20"/>
              </w:rPr>
              <w:t>339,29</w:t>
            </w:r>
          </w:p>
        </w:tc>
      </w:tr>
      <w:tr w:rsidR="004B4615" w:rsidRPr="001A73E4" w:rsidTr="00E72BA1">
        <w:trPr>
          <w:trHeight w:val="414"/>
        </w:trPr>
        <w:tc>
          <w:tcPr>
            <w:tcW w:w="275"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05</w:t>
            </w:r>
          </w:p>
        </w:tc>
        <w:tc>
          <w:tcPr>
            <w:tcW w:w="1988"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Cari Transferler</w:t>
            </w:r>
          </w:p>
        </w:tc>
        <w:tc>
          <w:tcPr>
            <w:tcW w:w="901" w:type="pct"/>
            <w:shd w:val="clear" w:color="auto" w:fill="auto"/>
            <w:noWrap/>
            <w:vAlign w:val="center"/>
          </w:tcPr>
          <w:p w:rsidR="004B4615" w:rsidRPr="00E72BA1" w:rsidRDefault="00521F82" w:rsidP="00557232">
            <w:pPr>
              <w:jc w:val="center"/>
              <w:rPr>
                <w:bCs/>
                <w:sz w:val="20"/>
                <w:szCs w:val="20"/>
              </w:rPr>
            </w:pPr>
            <w:r>
              <w:rPr>
                <w:bCs/>
                <w:sz w:val="20"/>
                <w:szCs w:val="20"/>
              </w:rPr>
              <w:t>3.839.000</w:t>
            </w:r>
          </w:p>
        </w:tc>
        <w:tc>
          <w:tcPr>
            <w:tcW w:w="972" w:type="pct"/>
            <w:shd w:val="clear" w:color="auto" w:fill="auto"/>
            <w:noWrap/>
            <w:vAlign w:val="center"/>
          </w:tcPr>
          <w:p w:rsidR="004B4615" w:rsidRPr="00E72BA1" w:rsidRDefault="006D615F" w:rsidP="00557232">
            <w:pPr>
              <w:jc w:val="center"/>
              <w:rPr>
                <w:color w:val="000000"/>
                <w:sz w:val="20"/>
                <w:szCs w:val="20"/>
              </w:rPr>
            </w:pPr>
            <w:r>
              <w:rPr>
                <w:color w:val="000000"/>
                <w:sz w:val="20"/>
                <w:szCs w:val="20"/>
              </w:rPr>
              <w:t>4.439.000</w:t>
            </w:r>
          </w:p>
        </w:tc>
        <w:tc>
          <w:tcPr>
            <w:tcW w:w="864" w:type="pct"/>
            <w:shd w:val="clear" w:color="auto" w:fill="auto"/>
            <w:noWrap/>
            <w:vAlign w:val="center"/>
          </w:tcPr>
          <w:p w:rsidR="004B4615" w:rsidRPr="00E72BA1" w:rsidRDefault="00C65F81" w:rsidP="00557232">
            <w:pPr>
              <w:jc w:val="center"/>
              <w:rPr>
                <w:sz w:val="20"/>
                <w:szCs w:val="20"/>
              </w:rPr>
            </w:pPr>
            <w:r>
              <w:rPr>
                <w:sz w:val="20"/>
                <w:szCs w:val="20"/>
              </w:rPr>
              <w:t>115,63</w:t>
            </w:r>
          </w:p>
        </w:tc>
      </w:tr>
      <w:tr w:rsidR="004B4615" w:rsidRPr="001A73E4" w:rsidTr="00E72BA1">
        <w:trPr>
          <w:trHeight w:val="477"/>
        </w:trPr>
        <w:tc>
          <w:tcPr>
            <w:tcW w:w="275"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06</w:t>
            </w:r>
          </w:p>
        </w:tc>
        <w:tc>
          <w:tcPr>
            <w:tcW w:w="1988" w:type="pct"/>
            <w:shd w:val="clear" w:color="auto" w:fill="auto"/>
            <w:noWrap/>
            <w:vAlign w:val="center"/>
          </w:tcPr>
          <w:p w:rsidR="004B4615" w:rsidRPr="00E72BA1" w:rsidRDefault="004B4615" w:rsidP="00557232">
            <w:pPr>
              <w:jc w:val="center"/>
              <w:rPr>
                <w:color w:val="000000"/>
                <w:sz w:val="20"/>
                <w:szCs w:val="20"/>
              </w:rPr>
            </w:pPr>
            <w:r w:rsidRPr="00E72BA1">
              <w:rPr>
                <w:color w:val="000000"/>
                <w:sz w:val="20"/>
                <w:szCs w:val="20"/>
              </w:rPr>
              <w:t>Sermaye Giderleri</w:t>
            </w:r>
          </w:p>
        </w:tc>
        <w:tc>
          <w:tcPr>
            <w:tcW w:w="901" w:type="pct"/>
            <w:shd w:val="clear" w:color="auto" w:fill="auto"/>
            <w:noWrap/>
            <w:vAlign w:val="center"/>
          </w:tcPr>
          <w:p w:rsidR="004B4615" w:rsidRPr="00E72BA1" w:rsidRDefault="00521F82" w:rsidP="00557232">
            <w:pPr>
              <w:jc w:val="center"/>
              <w:rPr>
                <w:bCs/>
                <w:sz w:val="20"/>
                <w:szCs w:val="20"/>
              </w:rPr>
            </w:pPr>
            <w:r>
              <w:rPr>
                <w:bCs/>
                <w:sz w:val="20"/>
                <w:szCs w:val="20"/>
              </w:rPr>
              <w:t>25.500.000</w:t>
            </w:r>
          </w:p>
        </w:tc>
        <w:tc>
          <w:tcPr>
            <w:tcW w:w="972" w:type="pct"/>
            <w:shd w:val="clear" w:color="auto" w:fill="auto"/>
            <w:noWrap/>
            <w:vAlign w:val="center"/>
          </w:tcPr>
          <w:p w:rsidR="004B4615" w:rsidRPr="00E72BA1" w:rsidRDefault="006D615F" w:rsidP="00557232">
            <w:pPr>
              <w:jc w:val="center"/>
              <w:rPr>
                <w:color w:val="000000"/>
                <w:sz w:val="20"/>
                <w:szCs w:val="20"/>
              </w:rPr>
            </w:pPr>
            <w:r>
              <w:rPr>
                <w:color w:val="000000"/>
                <w:sz w:val="20"/>
                <w:szCs w:val="20"/>
              </w:rPr>
              <w:t>58.380.000</w:t>
            </w:r>
          </w:p>
        </w:tc>
        <w:tc>
          <w:tcPr>
            <w:tcW w:w="864" w:type="pct"/>
            <w:shd w:val="clear" w:color="auto" w:fill="auto"/>
            <w:noWrap/>
            <w:vAlign w:val="center"/>
          </w:tcPr>
          <w:p w:rsidR="004B4615" w:rsidRPr="00E72BA1" w:rsidRDefault="00C65F81" w:rsidP="00557232">
            <w:pPr>
              <w:jc w:val="center"/>
              <w:rPr>
                <w:sz w:val="20"/>
                <w:szCs w:val="20"/>
              </w:rPr>
            </w:pPr>
            <w:r>
              <w:rPr>
                <w:sz w:val="20"/>
                <w:szCs w:val="20"/>
              </w:rPr>
              <w:t>228,94</w:t>
            </w:r>
          </w:p>
        </w:tc>
      </w:tr>
      <w:tr w:rsidR="004B4615" w:rsidRPr="001A73E4" w:rsidTr="00557232">
        <w:trPr>
          <w:trHeight w:val="443"/>
        </w:trPr>
        <w:tc>
          <w:tcPr>
            <w:tcW w:w="2263" w:type="pct"/>
            <w:gridSpan w:val="2"/>
            <w:shd w:val="clear" w:color="auto" w:fill="D99594"/>
            <w:noWrap/>
            <w:vAlign w:val="center"/>
          </w:tcPr>
          <w:p w:rsidR="004B4615" w:rsidRPr="00E72BA1" w:rsidRDefault="004B4615" w:rsidP="00557232">
            <w:pPr>
              <w:jc w:val="center"/>
              <w:rPr>
                <w:b/>
                <w:bCs/>
                <w:color w:val="000000"/>
                <w:sz w:val="20"/>
                <w:szCs w:val="20"/>
              </w:rPr>
            </w:pPr>
            <w:r w:rsidRPr="00E72BA1">
              <w:rPr>
                <w:b/>
                <w:bCs/>
                <w:color w:val="000000"/>
                <w:sz w:val="20"/>
                <w:szCs w:val="20"/>
              </w:rPr>
              <w:t>TOPLAM</w:t>
            </w:r>
          </w:p>
        </w:tc>
        <w:tc>
          <w:tcPr>
            <w:tcW w:w="901" w:type="pct"/>
            <w:shd w:val="clear" w:color="auto" w:fill="D99594"/>
            <w:noWrap/>
            <w:vAlign w:val="center"/>
          </w:tcPr>
          <w:p w:rsidR="004B4615" w:rsidRPr="00E72BA1" w:rsidRDefault="00752434" w:rsidP="00557232">
            <w:pPr>
              <w:jc w:val="center"/>
              <w:rPr>
                <w:b/>
                <w:sz w:val="20"/>
                <w:szCs w:val="20"/>
              </w:rPr>
            </w:pPr>
            <w:r>
              <w:rPr>
                <w:b/>
                <w:sz w:val="20"/>
                <w:szCs w:val="20"/>
              </w:rPr>
              <w:t>167.416.000</w:t>
            </w:r>
          </w:p>
        </w:tc>
        <w:tc>
          <w:tcPr>
            <w:tcW w:w="972" w:type="pct"/>
            <w:shd w:val="clear" w:color="auto" w:fill="D99594"/>
            <w:noWrap/>
            <w:vAlign w:val="center"/>
          </w:tcPr>
          <w:p w:rsidR="004B4615" w:rsidRPr="00E72BA1" w:rsidRDefault="00C65F81" w:rsidP="00557232">
            <w:pPr>
              <w:jc w:val="center"/>
              <w:rPr>
                <w:b/>
                <w:sz w:val="20"/>
                <w:szCs w:val="20"/>
              </w:rPr>
            </w:pPr>
            <w:r>
              <w:rPr>
                <w:b/>
                <w:sz w:val="20"/>
                <w:szCs w:val="20"/>
              </w:rPr>
              <w:t>223.027.000</w:t>
            </w:r>
          </w:p>
        </w:tc>
        <w:tc>
          <w:tcPr>
            <w:tcW w:w="864" w:type="pct"/>
            <w:shd w:val="clear" w:color="auto" w:fill="D99594"/>
            <w:noWrap/>
            <w:vAlign w:val="center"/>
          </w:tcPr>
          <w:p w:rsidR="004B4615" w:rsidRPr="00E72BA1" w:rsidRDefault="00C65F81" w:rsidP="00557232">
            <w:pPr>
              <w:jc w:val="center"/>
              <w:rPr>
                <w:b/>
                <w:sz w:val="20"/>
                <w:szCs w:val="20"/>
              </w:rPr>
            </w:pPr>
            <w:r>
              <w:rPr>
                <w:b/>
                <w:sz w:val="20"/>
                <w:szCs w:val="20"/>
              </w:rPr>
              <w:t>133,22</w:t>
            </w:r>
          </w:p>
        </w:tc>
      </w:tr>
    </w:tbl>
    <w:p w:rsidR="0036422C" w:rsidRPr="001A73E4" w:rsidRDefault="0036422C" w:rsidP="0036422C"/>
    <w:p w:rsidR="0080068B" w:rsidRPr="001A73E4" w:rsidRDefault="0080068B" w:rsidP="0036422C"/>
    <w:p w:rsidR="000A67BE" w:rsidRPr="001A73E4" w:rsidRDefault="009E6B9D" w:rsidP="0036422C">
      <w:pPr>
        <w:jc w:val="both"/>
      </w:pPr>
      <w:r w:rsidRPr="001A73E4">
        <w:t>Bu ta</w:t>
      </w:r>
      <w:r w:rsidR="00103DEA" w:rsidRPr="001A73E4">
        <w:t>bloya göre, Üniversitemizin 201</w:t>
      </w:r>
      <w:r w:rsidR="00A7603B">
        <w:t>9</w:t>
      </w:r>
      <w:r w:rsidRPr="001A73E4">
        <w:t xml:space="preserve"> yılında topl</w:t>
      </w:r>
      <w:r w:rsidR="00026F4E" w:rsidRPr="001A73E4">
        <w:t>am</w:t>
      </w:r>
      <w:r w:rsidR="00AF71B3" w:rsidRPr="001A73E4">
        <w:t xml:space="preserve"> </w:t>
      </w:r>
      <w:r w:rsidR="00A7603B">
        <w:rPr>
          <w:b/>
        </w:rPr>
        <w:t>167.416.000</w:t>
      </w:r>
      <w:r w:rsidR="00AF71B3" w:rsidRPr="002418EE">
        <w:rPr>
          <w:b/>
        </w:rPr>
        <w:t xml:space="preserve"> TL</w:t>
      </w:r>
      <w:r w:rsidR="00AF71B3" w:rsidRPr="001A73E4">
        <w:t xml:space="preserve">’lik </w:t>
      </w:r>
      <w:r w:rsidRPr="001A73E4">
        <w:t xml:space="preserve">kesintili </w:t>
      </w:r>
      <w:r w:rsidR="00AF71B3" w:rsidRPr="001A73E4">
        <w:t xml:space="preserve">bütçe ödeneğine karşılık </w:t>
      </w:r>
      <w:r w:rsidR="00A54F31" w:rsidRPr="00B83120">
        <w:rPr>
          <w:b/>
        </w:rPr>
        <w:t xml:space="preserve">223.027.000 </w:t>
      </w:r>
      <w:r w:rsidR="00A7603B" w:rsidRPr="00B83120">
        <w:rPr>
          <w:b/>
        </w:rPr>
        <w:t>TL</w:t>
      </w:r>
      <w:r w:rsidR="00A7603B">
        <w:t xml:space="preserve"> </w:t>
      </w:r>
      <w:r w:rsidR="00AF71B3" w:rsidRPr="001A73E4">
        <w:t xml:space="preserve">bütçe </w:t>
      </w:r>
      <w:r w:rsidR="000A67BE" w:rsidRPr="001A73E4">
        <w:t>gider</w:t>
      </w:r>
      <w:r w:rsidR="00AF71B3" w:rsidRPr="001A73E4">
        <w:t>i</w:t>
      </w:r>
      <w:r w:rsidRPr="001A73E4">
        <w:t>nin</w:t>
      </w:r>
      <w:r w:rsidR="00C97C88" w:rsidRPr="001A73E4">
        <w:t xml:space="preserve"> gerçekleşmesi </w:t>
      </w:r>
      <w:r w:rsidR="000A67BE" w:rsidRPr="001A73E4">
        <w:t>beklenmektedir.</w:t>
      </w:r>
    </w:p>
    <w:p w:rsidR="005439F7" w:rsidRPr="001A73E4" w:rsidRDefault="005439F7" w:rsidP="0036422C">
      <w:pPr>
        <w:jc w:val="both"/>
      </w:pPr>
    </w:p>
    <w:p w:rsidR="009E6B9D" w:rsidRPr="001A73E4" w:rsidRDefault="00103DEA" w:rsidP="0036422C">
      <w:pPr>
        <w:jc w:val="both"/>
      </w:pPr>
      <w:r w:rsidRPr="001A73E4">
        <w:t>Üniversitemiz 201</w:t>
      </w:r>
      <w:r w:rsidR="00A7603B">
        <w:t>9</w:t>
      </w:r>
      <w:r w:rsidR="007E4474" w:rsidRPr="001A73E4">
        <w:t xml:space="preserve"> yılı sonu bütçe geliri tahmini ekonomik sınıflandırmanın birinci düzeyi itibariyle aşağıdaki tabloda verilmiştir.</w:t>
      </w:r>
    </w:p>
    <w:p w:rsidR="006F4D16" w:rsidRPr="001A73E4" w:rsidRDefault="006F4D16" w:rsidP="0036422C">
      <w:pPr>
        <w:jc w:val="both"/>
      </w:pPr>
    </w:p>
    <w:p w:rsidR="00EC2BFA" w:rsidRDefault="00EC2BFA" w:rsidP="0036422C">
      <w:pPr>
        <w:jc w:val="both"/>
      </w:pPr>
    </w:p>
    <w:p w:rsidR="00D469F2" w:rsidRPr="001A73E4" w:rsidRDefault="00D469F2" w:rsidP="0036422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395"/>
        <w:gridCol w:w="1869"/>
        <w:gridCol w:w="1869"/>
        <w:gridCol w:w="1490"/>
      </w:tblGrid>
      <w:tr w:rsidR="00C77DE8" w:rsidRPr="001A73E4" w:rsidTr="005F31B3">
        <w:trPr>
          <w:trHeight w:val="557"/>
        </w:trPr>
        <w:tc>
          <w:tcPr>
            <w:tcW w:w="2116" w:type="pct"/>
            <w:gridSpan w:val="2"/>
            <w:shd w:val="clear" w:color="auto" w:fill="D99594"/>
            <w:noWrap/>
            <w:vAlign w:val="center"/>
          </w:tcPr>
          <w:p w:rsidR="00C77DE8" w:rsidRPr="001A73E4" w:rsidRDefault="00C77DE8" w:rsidP="005439F7">
            <w:pPr>
              <w:jc w:val="center"/>
              <w:rPr>
                <w:b/>
                <w:bCs/>
                <w:color w:val="000000"/>
                <w:sz w:val="20"/>
                <w:szCs w:val="20"/>
              </w:rPr>
            </w:pPr>
            <w:r w:rsidRPr="001A73E4">
              <w:rPr>
                <w:b/>
                <w:bCs/>
                <w:color w:val="000000"/>
                <w:sz w:val="20"/>
                <w:szCs w:val="20"/>
              </w:rPr>
              <w:t>Bütçe Gelir Tertibi</w:t>
            </w:r>
          </w:p>
        </w:tc>
        <w:tc>
          <w:tcPr>
            <w:tcW w:w="1031" w:type="pct"/>
            <w:shd w:val="clear" w:color="auto" w:fill="D99594"/>
            <w:vAlign w:val="center"/>
          </w:tcPr>
          <w:p w:rsidR="00C77DE8" w:rsidRPr="001A73E4" w:rsidRDefault="00103DEA" w:rsidP="005439F7">
            <w:pPr>
              <w:jc w:val="center"/>
              <w:rPr>
                <w:b/>
                <w:bCs/>
                <w:color w:val="000000"/>
                <w:sz w:val="20"/>
                <w:szCs w:val="20"/>
              </w:rPr>
            </w:pPr>
            <w:r w:rsidRPr="001A73E4">
              <w:rPr>
                <w:b/>
                <w:bCs/>
                <w:color w:val="000000"/>
                <w:sz w:val="20"/>
                <w:szCs w:val="20"/>
              </w:rPr>
              <w:t>201</w:t>
            </w:r>
            <w:r w:rsidR="004610BF">
              <w:rPr>
                <w:b/>
                <w:bCs/>
                <w:color w:val="000000"/>
                <w:sz w:val="20"/>
                <w:szCs w:val="20"/>
              </w:rPr>
              <w:t>9</w:t>
            </w:r>
            <w:r w:rsidR="00C77DE8" w:rsidRPr="001A73E4">
              <w:rPr>
                <w:b/>
                <w:bCs/>
                <w:color w:val="000000"/>
                <w:sz w:val="20"/>
                <w:szCs w:val="20"/>
              </w:rPr>
              <w:t xml:space="preserve"> Yılı</w:t>
            </w:r>
          </w:p>
          <w:p w:rsidR="00C77DE8" w:rsidRPr="001A73E4" w:rsidRDefault="00C77DE8" w:rsidP="005439F7">
            <w:pPr>
              <w:jc w:val="center"/>
              <w:rPr>
                <w:b/>
                <w:bCs/>
                <w:color w:val="000000"/>
                <w:sz w:val="20"/>
                <w:szCs w:val="20"/>
              </w:rPr>
            </w:pPr>
            <w:r w:rsidRPr="001A73E4">
              <w:rPr>
                <w:b/>
                <w:bCs/>
                <w:color w:val="000000"/>
                <w:sz w:val="20"/>
                <w:szCs w:val="20"/>
              </w:rPr>
              <w:t>Gelir Bütçesi</w:t>
            </w:r>
          </w:p>
        </w:tc>
        <w:tc>
          <w:tcPr>
            <w:tcW w:w="1031" w:type="pct"/>
            <w:shd w:val="clear" w:color="auto" w:fill="D99594"/>
            <w:vAlign w:val="center"/>
          </w:tcPr>
          <w:p w:rsidR="00C77DE8" w:rsidRPr="001A73E4" w:rsidRDefault="00C77DE8" w:rsidP="005439F7">
            <w:pPr>
              <w:jc w:val="center"/>
              <w:rPr>
                <w:b/>
                <w:bCs/>
                <w:color w:val="000000"/>
                <w:sz w:val="20"/>
                <w:szCs w:val="20"/>
              </w:rPr>
            </w:pPr>
            <w:r w:rsidRPr="001A73E4">
              <w:rPr>
                <w:b/>
                <w:bCs/>
                <w:color w:val="000000"/>
                <w:sz w:val="20"/>
                <w:szCs w:val="20"/>
              </w:rPr>
              <w:t>Yıl Sonu Bütçe</w:t>
            </w:r>
          </w:p>
          <w:p w:rsidR="00C77DE8" w:rsidRPr="001A73E4" w:rsidRDefault="00C77DE8" w:rsidP="005439F7">
            <w:pPr>
              <w:jc w:val="center"/>
              <w:rPr>
                <w:b/>
                <w:bCs/>
                <w:color w:val="000000"/>
                <w:sz w:val="20"/>
                <w:szCs w:val="20"/>
              </w:rPr>
            </w:pPr>
            <w:r w:rsidRPr="001A73E4">
              <w:rPr>
                <w:b/>
                <w:bCs/>
                <w:color w:val="000000"/>
                <w:sz w:val="20"/>
                <w:szCs w:val="20"/>
              </w:rPr>
              <w:t>Gelir Tahmini</w:t>
            </w:r>
          </w:p>
        </w:tc>
        <w:tc>
          <w:tcPr>
            <w:tcW w:w="822" w:type="pct"/>
            <w:shd w:val="clear" w:color="auto" w:fill="D99594"/>
            <w:vAlign w:val="center"/>
          </w:tcPr>
          <w:p w:rsidR="00C77DE8" w:rsidRPr="001A73E4" w:rsidRDefault="00C77DE8" w:rsidP="005439F7">
            <w:pPr>
              <w:jc w:val="center"/>
              <w:rPr>
                <w:b/>
                <w:bCs/>
                <w:color w:val="000000"/>
                <w:sz w:val="20"/>
                <w:szCs w:val="20"/>
              </w:rPr>
            </w:pPr>
            <w:r w:rsidRPr="001A73E4">
              <w:rPr>
                <w:b/>
                <w:bCs/>
                <w:color w:val="000000"/>
                <w:sz w:val="20"/>
                <w:szCs w:val="20"/>
              </w:rPr>
              <w:t>Gerçekleşme</w:t>
            </w:r>
          </w:p>
          <w:p w:rsidR="00C77DE8" w:rsidRPr="001A73E4" w:rsidRDefault="00C77DE8" w:rsidP="005439F7">
            <w:pPr>
              <w:jc w:val="center"/>
              <w:rPr>
                <w:b/>
                <w:bCs/>
                <w:color w:val="000000"/>
                <w:sz w:val="20"/>
                <w:szCs w:val="20"/>
              </w:rPr>
            </w:pPr>
            <w:r w:rsidRPr="001A73E4">
              <w:rPr>
                <w:b/>
                <w:bCs/>
                <w:color w:val="000000"/>
                <w:sz w:val="20"/>
                <w:szCs w:val="20"/>
              </w:rPr>
              <w:t>%</w:t>
            </w:r>
          </w:p>
        </w:tc>
      </w:tr>
      <w:tr w:rsidR="005F31B3" w:rsidRPr="001A73E4" w:rsidTr="005F31B3">
        <w:trPr>
          <w:trHeight w:val="453"/>
        </w:trPr>
        <w:tc>
          <w:tcPr>
            <w:tcW w:w="243" w:type="pct"/>
            <w:shd w:val="clear" w:color="auto" w:fill="auto"/>
            <w:noWrap/>
            <w:vAlign w:val="center"/>
          </w:tcPr>
          <w:p w:rsidR="005F31B3" w:rsidRPr="002418EE" w:rsidRDefault="005F31B3" w:rsidP="005F31B3">
            <w:pPr>
              <w:jc w:val="right"/>
              <w:rPr>
                <w:color w:val="000000"/>
                <w:sz w:val="20"/>
                <w:szCs w:val="20"/>
              </w:rPr>
            </w:pPr>
            <w:r w:rsidRPr="002418EE">
              <w:rPr>
                <w:color w:val="000000"/>
                <w:sz w:val="20"/>
                <w:szCs w:val="20"/>
              </w:rPr>
              <w:t>03-</w:t>
            </w:r>
          </w:p>
        </w:tc>
        <w:tc>
          <w:tcPr>
            <w:tcW w:w="1873" w:type="pct"/>
            <w:shd w:val="clear" w:color="auto" w:fill="auto"/>
            <w:noWrap/>
            <w:vAlign w:val="center"/>
          </w:tcPr>
          <w:p w:rsidR="005F31B3" w:rsidRPr="002418EE" w:rsidRDefault="005F31B3" w:rsidP="005F31B3">
            <w:pPr>
              <w:jc w:val="center"/>
              <w:rPr>
                <w:color w:val="000000"/>
                <w:sz w:val="20"/>
                <w:szCs w:val="20"/>
              </w:rPr>
            </w:pPr>
            <w:r w:rsidRPr="002418EE">
              <w:rPr>
                <w:color w:val="000000"/>
                <w:sz w:val="20"/>
                <w:szCs w:val="20"/>
              </w:rPr>
              <w:t>Teşebbüs ve Mülkiyet Gelirleri</w:t>
            </w:r>
          </w:p>
        </w:tc>
        <w:tc>
          <w:tcPr>
            <w:tcW w:w="1031" w:type="pct"/>
            <w:shd w:val="clear" w:color="auto" w:fill="auto"/>
            <w:noWrap/>
            <w:vAlign w:val="center"/>
          </w:tcPr>
          <w:p w:rsidR="005F31B3" w:rsidRPr="002418EE" w:rsidRDefault="004610BF" w:rsidP="00721660">
            <w:pPr>
              <w:jc w:val="center"/>
              <w:rPr>
                <w:color w:val="000000"/>
                <w:sz w:val="20"/>
                <w:szCs w:val="20"/>
              </w:rPr>
            </w:pPr>
            <w:r>
              <w:rPr>
                <w:color w:val="000000"/>
                <w:sz w:val="20"/>
                <w:szCs w:val="20"/>
              </w:rPr>
              <w:t>2.396.000</w:t>
            </w:r>
          </w:p>
        </w:tc>
        <w:tc>
          <w:tcPr>
            <w:tcW w:w="1031" w:type="pct"/>
            <w:shd w:val="clear" w:color="auto" w:fill="auto"/>
            <w:noWrap/>
            <w:vAlign w:val="center"/>
          </w:tcPr>
          <w:p w:rsidR="005F31B3" w:rsidRPr="00B83120" w:rsidRDefault="00B83120" w:rsidP="005F31B3">
            <w:pPr>
              <w:jc w:val="center"/>
              <w:rPr>
                <w:sz w:val="20"/>
                <w:szCs w:val="20"/>
              </w:rPr>
            </w:pPr>
            <w:r w:rsidRPr="00B83120">
              <w:rPr>
                <w:sz w:val="20"/>
                <w:szCs w:val="20"/>
              </w:rPr>
              <w:t>8.600.000</w:t>
            </w:r>
          </w:p>
        </w:tc>
        <w:tc>
          <w:tcPr>
            <w:tcW w:w="822" w:type="pct"/>
            <w:shd w:val="clear" w:color="auto" w:fill="auto"/>
            <w:noWrap/>
            <w:vAlign w:val="center"/>
          </w:tcPr>
          <w:p w:rsidR="005F31B3" w:rsidRPr="00B83120" w:rsidRDefault="00B83120" w:rsidP="0079176D">
            <w:pPr>
              <w:jc w:val="center"/>
              <w:rPr>
                <w:bCs/>
                <w:sz w:val="20"/>
                <w:szCs w:val="20"/>
              </w:rPr>
            </w:pPr>
            <w:r>
              <w:rPr>
                <w:bCs/>
                <w:sz w:val="20"/>
                <w:szCs w:val="20"/>
              </w:rPr>
              <w:t>358,93</w:t>
            </w:r>
          </w:p>
        </w:tc>
      </w:tr>
      <w:tr w:rsidR="005F31B3" w:rsidRPr="001A73E4" w:rsidTr="005F31B3">
        <w:trPr>
          <w:trHeight w:val="417"/>
        </w:trPr>
        <w:tc>
          <w:tcPr>
            <w:tcW w:w="243" w:type="pct"/>
            <w:shd w:val="clear" w:color="auto" w:fill="auto"/>
            <w:noWrap/>
            <w:vAlign w:val="center"/>
          </w:tcPr>
          <w:p w:rsidR="005F31B3" w:rsidRPr="002418EE" w:rsidRDefault="005F31B3" w:rsidP="005F31B3">
            <w:pPr>
              <w:jc w:val="right"/>
              <w:rPr>
                <w:color w:val="000000"/>
                <w:sz w:val="20"/>
                <w:szCs w:val="20"/>
              </w:rPr>
            </w:pPr>
            <w:r w:rsidRPr="002418EE">
              <w:rPr>
                <w:color w:val="000000"/>
                <w:sz w:val="20"/>
                <w:szCs w:val="20"/>
              </w:rPr>
              <w:t>04-</w:t>
            </w:r>
          </w:p>
        </w:tc>
        <w:tc>
          <w:tcPr>
            <w:tcW w:w="1873" w:type="pct"/>
            <w:shd w:val="clear" w:color="auto" w:fill="auto"/>
            <w:noWrap/>
            <w:vAlign w:val="center"/>
          </w:tcPr>
          <w:p w:rsidR="005F31B3" w:rsidRPr="002418EE" w:rsidRDefault="005F31B3" w:rsidP="005F31B3">
            <w:pPr>
              <w:jc w:val="center"/>
              <w:rPr>
                <w:color w:val="000000"/>
                <w:sz w:val="20"/>
                <w:szCs w:val="20"/>
              </w:rPr>
            </w:pPr>
            <w:r w:rsidRPr="002418EE">
              <w:rPr>
                <w:color w:val="000000"/>
                <w:sz w:val="20"/>
                <w:szCs w:val="20"/>
              </w:rPr>
              <w:t xml:space="preserve">Alınan Bağış ve </w:t>
            </w:r>
            <w:proofErr w:type="spellStart"/>
            <w:r w:rsidRPr="002418EE">
              <w:rPr>
                <w:color w:val="000000"/>
                <w:sz w:val="20"/>
                <w:szCs w:val="20"/>
              </w:rPr>
              <w:t>Yard</w:t>
            </w:r>
            <w:proofErr w:type="spellEnd"/>
            <w:r w:rsidRPr="002418EE">
              <w:rPr>
                <w:color w:val="000000"/>
                <w:sz w:val="20"/>
                <w:szCs w:val="20"/>
              </w:rPr>
              <w:t>. İle Özel Gel.</w:t>
            </w:r>
          </w:p>
        </w:tc>
        <w:tc>
          <w:tcPr>
            <w:tcW w:w="1031" w:type="pct"/>
            <w:shd w:val="clear" w:color="auto" w:fill="auto"/>
            <w:noWrap/>
            <w:vAlign w:val="center"/>
          </w:tcPr>
          <w:p w:rsidR="005F31B3" w:rsidRPr="002418EE" w:rsidRDefault="004610BF" w:rsidP="005F31B3">
            <w:pPr>
              <w:jc w:val="center"/>
              <w:rPr>
                <w:color w:val="000000"/>
                <w:sz w:val="20"/>
                <w:szCs w:val="20"/>
              </w:rPr>
            </w:pPr>
            <w:r>
              <w:rPr>
                <w:color w:val="000000"/>
                <w:sz w:val="20"/>
                <w:szCs w:val="20"/>
              </w:rPr>
              <w:t>163.983.000</w:t>
            </w:r>
          </w:p>
        </w:tc>
        <w:tc>
          <w:tcPr>
            <w:tcW w:w="1031" w:type="pct"/>
            <w:shd w:val="clear" w:color="auto" w:fill="auto"/>
            <w:noWrap/>
            <w:vAlign w:val="center"/>
          </w:tcPr>
          <w:p w:rsidR="005F31B3" w:rsidRPr="00B83120" w:rsidRDefault="00B83120" w:rsidP="005F31B3">
            <w:pPr>
              <w:jc w:val="center"/>
              <w:rPr>
                <w:color w:val="000000"/>
                <w:sz w:val="20"/>
                <w:szCs w:val="20"/>
              </w:rPr>
            </w:pPr>
            <w:r w:rsidRPr="00B83120">
              <w:rPr>
                <w:color w:val="000000"/>
                <w:sz w:val="20"/>
                <w:szCs w:val="20"/>
              </w:rPr>
              <w:t>164.568.000</w:t>
            </w:r>
          </w:p>
        </w:tc>
        <w:tc>
          <w:tcPr>
            <w:tcW w:w="822" w:type="pct"/>
            <w:shd w:val="clear" w:color="auto" w:fill="auto"/>
            <w:noWrap/>
            <w:vAlign w:val="center"/>
          </w:tcPr>
          <w:p w:rsidR="005F31B3" w:rsidRPr="00B83120" w:rsidRDefault="00B83120" w:rsidP="0079176D">
            <w:pPr>
              <w:jc w:val="center"/>
              <w:rPr>
                <w:bCs/>
                <w:sz w:val="20"/>
                <w:szCs w:val="20"/>
              </w:rPr>
            </w:pPr>
            <w:r>
              <w:rPr>
                <w:bCs/>
                <w:sz w:val="20"/>
                <w:szCs w:val="20"/>
              </w:rPr>
              <w:t>100,36</w:t>
            </w:r>
          </w:p>
        </w:tc>
      </w:tr>
      <w:tr w:rsidR="005F31B3" w:rsidRPr="001A73E4" w:rsidTr="005F31B3">
        <w:trPr>
          <w:trHeight w:val="410"/>
        </w:trPr>
        <w:tc>
          <w:tcPr>
            <w:tcW w:w="243" w:type="pct"/>
            <w:shd w:val="clear" w:color="auto" w:fill="auto"/>
            <w:noWrap/>
            <w:vAlign w:val="center"/>
          </w:tcPr>
          <w:p w:rsidR="005F31B3" w:rsidRPr="002418EE" w:rsidRDefault="005F31B3" w:rsidP="005F31B3">
            <w:pPr>
              <w:jc w:val="right"/>
              <w:rPr>
                <w:color w:val="000000"/>
                <w:sz w:val="20"/>
                <w:szCs w:val="20"/>
              </w:rPr>
            </w:pPr>
            <w:r w:rsidRPr="002418EE">
              <w:rPr>
                <w:color w:val="000000"/>
                <w:sz w:val="20"/>
                <w:szCs w:val="20"/>
              </w:rPr>
              <w:t>05-</w:t>
            </w:r>
          </w:p>
        </w:tc>
        <w:tc>
          <w:tcPr>
            <w:tcW w:w="1873" w:type="pct"/>
            <w:shd w:val="clear" w:color="auto" w:fill="auto"/>
            <w:noWrap/>
            <w:vAlign w:val="center"/>
          </w:tcPr>
          <w:p w:rsidR="005F31B3" w:rsidRPr="002418EE" w:rsidRDefault="005F31B3" w:rsidP="005F31B3">
            <w:pPr>
              <w:jc w:val="center"/>
              <w:rPr>
                <w:color w:val="000000"/>
                <w:sz w:val="20"/>
                <w:szCs w:val="20"/>
              </w:rPr>
            </w:pPr>
            <w:r w:rsidRPr="002418EE">
              <w:rPr>
                <w:color w:val="000000"/>
                <w:sz w:val="20"/>
                <w:szCs w:val="20"/>
              </w:rPr>
              <w:t>Diğer Gelirler</w:t>
            </w:r>
          </w:p>
        </w:tc>
        <w:tc>
          <w:tcPr>
            <w:tcW w:w="1031" w:type="pct"/>
            <w:shd w:val="clear" w:color="auto" w:fill="auto"/>
            <w:noWrap/>
            <w:vAlign w:val="center"/>
          </w:tcPr>
          <w:p w:rsidR="005F31B3" w:rsidRPr="002418EE" w:rsidRDefault="004610BF" w:rsidP="005F31B3">
            <w:pPr>
              <w:jc w:val="center"/>
              <w:rPr>
                <w:color w:val="000000"/>
                <w:sz w:val="20"/>
                <w:szCs w:val="20"/>
              </w:rPr>
            </w:pPr>
            <w:r>
              <w:rPr>
                <w:color w:val="000000"/>
                <w:sz w:val="20"/>
                <w:szCs w:val="20"/>
              </w:rPr>
              <w:t>1.037.000</w:t>
            </w:r>
          </w:p>
        </w:tc>
        <w:tc>
          <w:tcPr>
            <w:tcW w:w="1031" w:type="pct"/>
            <w:shd w:val="clear" w:color="auto" w:fill="auto"/>
            <w:noWrap/>
            <w:vAlign w:val="center"/>
          </w:tcPr>
          <w:p w:rsidR="005F31B3" w:rsidRPr="00B83120" w:rsidRDefault="00B83120" w:rsidP="005F31B3">
            <w:pPr>
              <w:jc w:val="center"/>
              <w:rPr>
                <w:color w:val="000000"/>
                <w:sz w:val="20"/>
                <w:szCs w:val="20"/>
              </w:rPr>
            </w:pPr>
            <w:r w:rsidRPr="00B83120">
              <w:rPr>
                <w:color w:val="000000"/>
                <w:sz w:val="20"/>
                <w:szCs w:val="20"/>
              </w:rPr>
              <w:t>2.431.000</w:t>
            </w:r>
          </w:p>
        </w:tc>
        <w:tc>
          <w:tcPr>
            <w:tcW w:w="822" w:type="pct"/>
            <w:shd w:val="clear" w:color="auto" w:fill="auto"/>
            <w:noWrap/>
            <w:vAlign w:val="center"/>
          </w:tcPr>
          <w:p w:rsidR="005F31B3" w:rsidRPr="00B83120" w:rsidRDefault="00B83120" w:rsidP="0079176D">
            <w:pPr>
              <w:jc w:val="center"/>
              <w:rPr>
                <w:bCs/>
                <w:sz w:val="20"/>
                <w:szCs w:val="20"/>
              </w:rPr>
            </w:pPr>
            <w:r>
              <w:rPr>
                <w:bCs/>
                <w:sz w:val="20"/>
                <w:szCs w:val="20"/>
              </w:rPr>
              <w:t>234,43</w:t>
            </w:r>
          </w:p>
        </w:tc>
      </w:tr>
      <w:tr w:rsidR="005F31B3" w:rsidRPr="001A73E4" w:rsidTr="005F31B3">
        <w:trPr>
          <w:trHeight w:val="555"/>
        </w:trPr>
        <w:tc>
          <w:tcPr>
            <w:tcW w:w="2116" w:type="pct"/>
            <w:gridSpan w:val="2"/>
            <w:shd w:val="clear" w:color="auto" w:fill="D99594"/>
            <w:noWrap/>
            <w:vAlign w:val="center"/>
          </w:tcPr>
          <w:p w:rsidR="005F31B3" w:rsidRPr="002418EE" w:rsidRDefault="005F31B3" w:rsidP="005F31B3">
            <w:pPr>
              <w:jc w:val="center"/>
              <w:rPr>
                <w:b/>
                <w:bCs/>
                <w:color w:val="000000"/>
                <w:sz w:val="20"/>
                <w:szCs w:val="20"/>
              </w:rPr>
            </w:pPr>
            <w:r w:rsidRPr="002418EE">
              <w:rPr>
                <w:b/>
                <w:bCs/>
                <w:color w:val="000000"/>
                <w:sz w:val="20"/>
                <w:szCs w:val="20"/>
              </w:rPr>
              <w:t>TOPLAM</w:t>
            </w:r>
          </w:p>
        </w:tc>
        <w:tc>
          <w:tcPr>
            <w:tcW w:w="1031" w:type="pct"/>
            <w:shd w:val="clear" w:color="auto" w:fill="D99594"/>
            <w:vAlign w:val="center"/>
          </w:tcPr>
          <w:p w:rsidR="005F31B3" w:rsidRPr="002418EE" w:rsidRDefault="00A7603B" w:rsidP="00721660">
            <w:pPr>
              <w:jc w:val="center"/>
              <w:rPr>
                <w:b/>
                <w:bCs/>
                <w:sz w:val="20"/>
                <w:szCs w:val="20"/>
              </w:rPr>
            </w:pPr>
            <w:r>
              <w:rPr>
                <w:b/>
                <w:bCs/>
                <w:sz w:val="20"/>
                <w:szCs w:val="20"/>
              </w:rPr>
              <w:t>167.416.000</w:t>
            </w:r>
          </w:p>
        </w:tc>
        <w:tc>
          <w:tcPr>
            <w:tcW w:w="1031" w:type="pct"/>
            <w:shd w:val="clear" w:color="auto" w:fill="D99594"/>
            <w:vAlign w:val="center"/>
          </w:tcPr>
          <w:p w:rsidR="005F31B3" w:rsidRPr="00B83120" w:rsidRDefault="00B83120" w:rsidP="009435CC">
            <w:pPr>
              <w:jc w:val="center"/>
              <w:rPr>
                <w:b/>
                <w:bCs/>
                <w:sz w:val="20"/>
                <w:szCs w:val="20"/>
              </w:rPr>
            </w:pPr>
            <w:r w:rsidRPr="00B83120">
              <w:rPr>
                <w:b/>
                <w:bCs/>
                <w:sz w:val="20"/>
                <w:szCs w:val="20"/>
              </w:rPr>
              <w:t>175.599.000</w:t>
            </w:r>
          </w:p>
        </w:tc>
        <w:tc>
          <w:tcPr>
            <w:tcW w:w="822" w:type="pct"/>
            <w:shd w:val="clear" w:color="auto" w:fill="D99594"/>
            <w:vAlign w:val="center"/>
          </w:tcPr>
          <w:p w:rsidR="005F31B3" w:rsidRPr="00B83120" w:rsidRDefault="00B83120" w:rsidP="0079176D">
            <w:pPr>
              <w:jc w:val="center"/>
              <w:rPr>
                <w:b/>
                <w:bCs/>
                <w:sz w:val="20"/>
                <w:szCs w:val="20"/>
              </w:rPr>
            </w:pPr>
            <w:r>
              <w:rPr>
                <w:b/>
                <w:bCs/>
                <w:sz w:val="20"/>
                <w:szCs w:val="20"/>
              </w:rPr>
              <w:t>104,89</w:t>
            </w:r>
          </w:p>
        </w:tc>
      </w:tr>
    </w:tbl>
    <w:p w:rsidR="007E4474" w:rsidRPr="001A73E4" w:rsidRDefault="007E4474" w:rsidP="007E4474">
      <w:pPr>
        <w:jc w:val="both"/>
      </w:pPr>
    </w:p>
    <w:p w:rsidR="00FF0F87" w:rsidRPr="001A73E4" w:rsidRDefault="00FF0F87" w:rsidP="007E4474">
      <w:pPr>
        <w:jc w:val="both"/>
      </w:pPr>
    </w:p>
    <w:p w:rsidR="007E4474" w:rsidRPr="00525F14" w:rsidRDefault="007E4474" w:rsidP="007E4474">
      <w:pPr>
        <w:jc w:val="both"/>
      </w:pPr>
      <w:r w:rsidRPr="009A7A1E">
        <w:t xml:space="preserve">Bu </w:t>
      </w:r>
      <w:r w:rsidR="007C0F70" w:rsidRPr="009A7A1E">
        <w:t xml:space="preserve">tabloya göre, </w:t>
      </w:r>
      <w:r w:rsidR="00050CC1" w:rsidRPr="009A7A1E">
        <w:t>Üniversitemizin 201</w:t>
      </w:r>
      <w:r w:rsidR="00A7603B" w:rsidRPr="009A7A1E">
        <w:t xml:space="preserve">9 </w:t>
      </w:r>
      <w:r w:rsidRPr="009A7A1E">
        <w:t xml:space="preserve">yılında </w:t>
      </w:r>
      <w:r w:rsidR="007C0F70" w:rsidRPr="009A7A1E">
        <w:t xml:space="preserve">öz gelir olarak </w:t>
      </w:r>
      <w:r w:rsidR="009A7A1E" w:rsidRPr="009A7A1E">
        <w:rPr>
          <w:b/>
        </w:rPr>
        <w:t>11.031.000</w:t>
      </w:r>
      <w:r w:rsidR="00F605AD" w:rsidRPr="009A7A1E">
        <w:t xml:space="preserve"> TL</w:t>
      </w:r>
      <w:r w:rsidR="007C0F70" w:rsidRPr="009A7A1E">
        <w:t xml:space="preserve"> gelir elde edeceği ve </w:t>
      </w:r>
      <w:r w:rsidR="009A7A1E" w:rsidRPr="009A7A1E">
        <w:rPr>
          <w:b/>
        </w:rPr>
        <w:t>164.568.000</w:t>
      </w:r>
      <w:r w:rsidR="00F605AD" w:rsidRPr="009A7A1E">
        <w:rPr>
          <w:b/>
        </w:rPr>
        <w:t xml:space="preserve"> </w:t>
      </w:r>
      <w:r w:rsidR="00F605AD" w:rsidRPr="009A7A1E">
        <w:t>TL</w:t>
      </w:r>
      <w:r w:rsidR="007C0F70" w:rsidRPr="009A7A1E">
        <w:t xml:space="preserve"> hazine yardımı olmak üzere toplam </w:t>
      </w:r>
      <w:r w:rsidR="009A7A1E" w:rsidRPr="009A7A1E">
        <w:rPr>
          <w:b/>
        </w:rPr>
        <w:t>175.599</w:t>
      </w:r>
      <w:r w:rsidR="00566A99" w:rsidRPr="009A7A1E">
        <w:rPr>
          <w:b/>
        </w:rPr>
        <w:t>.000</w:t>
      </w:r>
      <w:r w:rsidR="00F605AD" w:rsidRPr="009A7A1E">
        <w:rPr>
          <w:b/>
        </w:rPr>
        <w:t xml:space="preserve"> </w:t>
      </w:r>
      <w:r w:rsidR="00F605AD" w:rsidRPr="009A7A1E">
        <w:t>TL</w:t>
      </w:r>
      <w:r w:rsidRPr="009A7A1E">
        <w:t xml:space="preserve"> bütçe geliri</w:t>
      </w:r>
      <w:r w:rsidR="00790666">
        <w:t xml:space="preserve"> gerçekleşmesi</w:t>
      </w:r>
      <w:r w:rsidRPr="009A7A1E">
        <w:t xml:space="preserve"> beklenmektedir.</w:t>
      </w:r>
    </w:p>
    <w:p w:rsidR="005439F7" w:rsidRPr="00525F14" w:rsidRDefault="005439F7" w:rsidP="005B1320">
      <w:pPr>
        <w:jc w:val="both"/>
      </w:pPr>
    </w:p>
    <w:p w:rsidR="00532A60" w:rsidRPr="00525F14" w:rsidRDefault="000A67BE" w:rsidP="005B1320">
      <w:pPr>
        <w:jc w:val="both"/>
      </w:pPr>
      <w:r w:rsidRPr="00525F14">
        <w:t>Üniversitemiz</w:t>
      </w:r>
      <w:r w:rsidR="007E00B5" w:rsidRPr="00525F14">
        <w:t>in</w:t>
      </w:r>
      <w:r w:rsidRPr="00525F14">
        <w:t xml:space="preserve"> </w:t>
      </w:r>
      <w:r w:rsidR="00AD370C" w:rsidRPr="00525F14">
        <w:t>20</w:t>
      </w:r>
      <w:r w:rsidR="00727235" w:rsidRPr="00525F14">
        <w:t>1</w:t>
      </w:r>
      <w:r w:rsidR="00A7603B">
        <w:t>9</w:t>
      </w:r>
      <w:r w:rsidRPr="00525F14">
        <w:t xml:space="preserve"> Yılı Yatırım Programında yer alan projelerimizin tamamlanma çalışmalarına bu </w:t>
      </w:r>
      <w:r w:rsidR="007E4474" w:rsidRPr="00525F14">
        <w:t>dönemde hız verilerek ödeneğin</w:t>
      </w:r>
      <w:r w:rsidRPr="00525F14">
        <w:t xml:space="preserve"> tamamının harcanması planlanmaktadır. Bu neden</w:t>
      </w:r>
      <w:r w:rsidR="005B1320" w:rsidRPr="00525F14">
        <w:t xml:space="preserve">le; </w:t>
      </w:r>
      <w:r w:rsidR="003B5722" w:rsidRPr="00525F14">
        <w:rPr>
          <w:rFonts w:eastAsia="MS Mincho"/>
        </w:rPr>
        <w:t>20</w:t>
      </w:r>
      <w:r w:rsidR="00A7603B">
        <w:rPr>
          <w:rFonts w:eastAsia="MS Mincho"/>
        </w:rPr>
        <w:t>19</w:t>
      </w:r>
      <w:r w:rsidR="003B5722" w:rsidRPr="00525F14">
        <w:rPr>
          <w:rFonts w:eastAsia="MS Mincho"/>
        </w:rPr>
        <w:t xml:space="preserve"> yılında üniversitemiz bütçesine ilk altı ayda y</w:t>
      </w:r>
      <w:r w:rsidR="00432574" w:rsidRPr="00525F14">
        <w:rPr>
          <w:rFonts w:eastAsia="MS Mincho"/>
        </w:rPr>
        <w:t>apılan eklemelerle birlikte 06</w:t>
      </w:r>
      <w:r w:rsidR="003B5722" w:rsidRPr="00525F14">
        <w:rPr>
          <w:rFonts w:eastAsia="MS Mincho"/>
        </w:rPr>
        <w:t xml:space="preserve"> sermaye giderleri ödeneğimiz </w:t>
      </w:r>
      <w:r w:rsidR="00A7603B">
        <w:rPr>
          <w:b/>
        </w:rPr>
        <w:t>58.380.000</w:t>
      </w:r>
      <w:r w:rsidR="00213044" w:rsidRPr="00525F14">
        <w:rPr>
          <w:b/>
          <w:bCs/>
        </w:rPr>
        <w:t xml:space="preserve"> </w:t>
      </w:r>
      <w:r w:rsidR="00213044" w:rsidRPr="00D469F2">
        <w:rPr>
          <w:rFonts w:eastAsia="MS Mincho"/>
          <w:b/>
        </w:rPr>
        <w:t>TL</w:t>
      </w:r>
      <w:r w:rsidR="003B5722" w:rsidRPr="00525F14">
        <w:rPr>
          <w:rFonts w:eastAsia="MS Mincho"/>
        </w:rPr>
        <w:t xml:space="preserve"> olmuş, </w:t>
      </w:r>
      <w:r w:rsidR="00532A60" w:rsidRPr="00525F14">
        <w:rPr>
          <w:rFonts w:eastAsia="MS Mincho"/>
        </w:rPr>
        <w:t>06</w:t>
      </w:r>
      <w:r w:rsidR="005B1320" w:rsidRPr="00525F14">
        <w:t xml:space="preserve">-Sermaye Giderlerinin </w:t>
      </w:r>
      <w:r w:rsidR="00EC2BFA" w:rsidRPr="00525F14">
        <w:t>yılsonu</w:t>
      </w:r>
      <w:r w:rsidRPr="00525F14">
        <w:t xml:space="preserve"> tahmini </w:t>
      </w:r>
      <w:r w:rsidRPr="00983239">
        <w:t>ola</w:t>
      </w:r>
      <w:r w:rsidR="00790666">
        <w:t>rak</w:t>
      </w:r>
      <w:r w:rsidRPr="00983239">
        <w:t xml:space="preserve"> </w:t>
      </w:r>
      <w:r w:rsidR="00983239" w:rsidRPr="00983239">
        <w:rPr>
          <w:rFonts w:eastAsia="MS Mincho"/>
          <w:b/>
        </w:rPr>
        <w:t>58.380</w:t>
      </w:r>
      <w:r w:rsidR="004B4615" w:rsidRPr="00983239">
        <w:rPr>
          <w:rFonts w:eastAsia="MS Mincho"/>
          <w:b/>
        </w:rPr>
        <w:t>.000</w:t>
      </w:r>
      <w:r w:rsidR="00213044" w:rsidRPr="00983239">
        <w:rPr>
          <w:rFonts w:eastAsia="MS Mincho"/>
        </w:rPr>
        <w:t xml:space="preserve"> </w:t>
      </w:r>
      <w:r w:rsidR="00213044" w:rsidRPr="00983239">
        <w:rPr>
          <w:b/>
        </w:rPr>
        <w:t>TL</w:t>
      </w:r>
      <w:r w:rsidR="00213044" w:rsidRPr="00983239">
        <w:t>’nin</w:t>
      </w:r>
      <w:r w:rsidRPr="00525F14">
        <w:t xml:space="preserve"> harcan</w:t>
      </w:r>
      <w:r w:rsidR="00BB7548" w:rsidRPr="00525F14">
        <w:t>ması</w:t>
      </w:r>
      <w:r w:rsidRPr="00525F14">
        <w:t xml:space="preserve"> planlanmaktadır.</w:t>
      </w:r>
    </w:p>
    <w:p w:rsidR="0078082D" w:rsidRPr="00525F14" w:rsidRDefault="0078082D" w:rsidP="005B1320">
      <w:pPr>
        <w:jc w:val="both"/>
      </w:pPr>
    </w:p>
    <w:p w:rsidR="003F4089" w:rsidRDefault="003F4089" w:rsidP="005B1320">
      <w:pPr>
        <w:jc w:val="both"/>
      </w:pPr>
    </w:p>
    <w:p w:rsidR="00964D5A" w:rsidRPr="00525F14" w:rsidRDefault="00964D5A" w:rsidP="005B1320">
      <w:pPr>
        <w:jc w:val="both"/>
      </w:pPr>
    </w:p>
    <w:p w:rsidR="002B69AA" w:rsidRPr="00525F14" w:rsidRDefault="00381249" w:rsidP="00FF0F87">
      <w:pPr>
        <w:rPr>
          <w:rStyle w:val="Normal1"/>
          <w:rFonts w:ascii="Times New Roman" w:hAnsi="Times New Roman"/>
          <w:b/>
        </w:rPr>
      </w:pPr>
      <w:r w:rsidRPr="00525F14">
        <w:rPr>
          <w:rStyle w:val="Normal1"/>
          <w:rFonts w:ascii="Times New Roman" w:hAnsi="Times New Roman"/>
          <w:b/>
        </w:rPr>
        <w:t>201</w:t>
      </w:r>
      <w:r w:rsidR="00A7603B">
        <w:rPr>
          <w:rStyle w:val="Normal1"/>
          <w:rFonts w:ascii="Times New Roman" w:hAnsi="Times New Roman"/>
          <w:b/>
        </w:rPr>
        <w:t>9</w:t>
      </w:r>
      <w:r w:rsidR="002B69AA" w:rsidRPr="00525F14">
        <w:rPr>
          <w:rStyle w:val="Normal1"/>
          <w:rFonts w:ascii="Times New Roman" w:hAnsi="Times New Roman"/>
          <w:b/>
        </w:rPr>
        <w:t xml:space="preserve"> YILI YATIRIM PROGRAMI UYGULAMALARI</w:t>
      </w:r>
      <w:r w:rsidR="003F4089" w:rsidRPr="00525F14">
        <w:rPr>
          <w:rStyle w:val="Normal1"/>
          <w:rFonts w:ascii="Times New Roman" w:hAnsi="Times New Roman"/>
          <w:b/>
        </w:rPr>
        <w:t>;</w:t>
      </w:r>
    </w:p>
    <w:p w:rsidR="003F4089" w:rsidRPr="00525F14" w:rsidRDefault="003F4089" w:rsidP="002B69AA">
      <w:pPr>
        <w:jc w:val="both"/>
        <w:rPr>
          <w:rStyle w:val="Normal1"/>
          <w:rFonts w:ascii="Times New Roman" w:hAnsi="Times New Roman"/>
        </w:rPr>
      </w:pPr>
    </w:p>
    <w:p w:rsidR="002B69AA" w:rsidRPr="00525F14" w:rsidRDefault="002B69AA" w:rsidP="002B69AA">
      <w:pPr>
        <w:jc w:val="both"/>
        <w:rPr>
          <w:rStyle w:val="Normal1"/>
          <w:rFonts w:ascii="Times New Roman" w:hAnsi="Times New Roman"/>
          <w:b/>
        </w:rPr>
      </w:pPr>
      <w:r w:rsidRPr="00525F14">
        <w:rPr>
          <w:rStyle w:val="Normal1"/>
          <w:rFonts w:ascii="Times New Roman" w:hAnsi="Times New Roman"/>
          <w:b/>
        </w:rPr>
        <w:t>EĞİTİM-YÜKSEKÖĞRETİM</w:t>
      </w:r>
    </w:p>
    <w:p w:rsidR="002B69AA" w:rsidRPr="00525F14" w:rsidRDefault="002B69AA" w:rsidP="002B69AA">
      <w:pPr>
        <w:jc w:val="both"/>
        <w:rPr>
          <w:rStyle w:val="Normal1"/>
          <w:rFonts w:ascii="Times New Roman" w:hAnsi="Times New Roman"/>
        </w:rPr>
      </w:pPr>
    </w:p>
    <w:p w:rsidR="002B69AA" w:rsidRPr="00525F14" w:rsidRDefault="00625BFA" w:rsidP="002B69AA">
      <w:pPr>
        <w:numPr>
          <w:ilvl w:val="0"/>
          <w:numId w:val="11"/>
        </w:numPr>
        <w:tabs>
          <w:tab w:val="left" w:pos="426"/>
        </w:tabs>
        <w:ind w:left="0" w:firstLine="0"/>
        <w:jc w:val="both"/>
        <w:rPr>
          <w:rStyle w:val="Normal1"/>
          <w:rFonts w:ascii="Times New Roman" w:hAnsi="Times New Roman"/>
        </w:rPr>
      </w:pPr>
      <w:r w:rsidRPr="00525F14">
        <w:rPr>
          <w:rStyle w:val="Normal1"/>
          <w:rFonts w:ascii="Times New Roman" w:hAnsi="Times New Roman"/>
          <w:b/>
        </w:rPr>
        <w:t>201</w:t>
      </w:r>
      <w:r w:rsidR="008850C2">
        <w:rPr>
          <w:rStyle w:val="Normal1"/>
          <w:rFonts w:ascii="Times New Roman" w:hAnsi="Times New Roman"/>
          <w:b/>
        </w:rPr>
        <w:t>9</w:t>
      </w:r>
      <w:r w:rsidR="002B69AA" w:rsidRPr="00525F14">
        <w:rPr>
          <w:rStyle w:val="Normal1"/>
          <w:rFonts w:ascii="Times New Roman" w:hAnsi="Times New Roman"/>
          <w:b/>
        </w:rPr>
        <w:t>H03</w:t>
      </w:r>
      <w:r w:rsidR="008850C2">
        <w:rPr>
          <w:rStyle w:val="Normal1"/>
          <w:rFonts w:ascii="Times New Roman" w:hAnsi="Times New Roman"/>
          <w:b/>
        </w:rPr>
        <w:t>6560</w:t>
      </w:r>
      <w:r w:rsidR="00AF0D51" w:rsidRPr="00525F14">
        <w:rPr>
          <w:rStyle w:val="Normal1"/>
          <w:rFonts w:ascii="Times New Roman" w:hAnsi="Times New Roman"/>
          <w:b/>
        </w:rPr>
        <w:t xml:space="preserve"> Çeşitli Ünitelerin Etüt </w:t>
      </w:r>
      <w:r w:rsidR="002B69AA" w:rsidRPr="00525F14">
        <w:rPr>
          <w:rStyle w:val="Normal1"/>
          <w:rFonts w:ascii="Times New Roman" w:hAnsi="Times New Roman"/>
          <w:b/>
        </w:rPr>
        <w:t>Projesi:</w:t>
      </w:r>
    </w:p>
    <w:p w:rsidR="00285B31" w:rsidRPr="00525F14" w:rsidRDefault="00625BFA" w:rsidP="002B69AA">
      <w:pPr>
        <w:jc w:val="both"/>
        <w:rPr>
          <w:rStyle w:val="Normal1"/>
          <w:rFonts w:ascii="Times New Roman" w:hAnsi="Times New Roman"/>
        </w:rPr>
      </w:pPr>
      <w:r w:rsidRPr="00525F14">
        <w:rPr>
          <w:rStyle w:val="Normal1"/>
          <w:rFonts w:ascii="Times New Roman" w:hAnsi="Times New Roman"/>
        </w:rPr>
        <w:t>201</w:t>
      </w:r>
      <w:r w:rsidR="008850C2">
        <w:rPr>
          <w:rStyle w:val="Normal1"/>
          <w:rFonts w:ascii="Times New Roman" w:hAnsi="Times New Roman"/>
        </w:rPr>
        <w:t>9</w:t>
      </w:r>
      <w:r w:rsidR="00C72556" w:rsidRPr="00525F14">
        <w:rPr>
          <w:rStyle w:val="Normal1"/>
          <w:rFonts w:ascii="Times New Roman" w:hAnsi="Times New Roman"/>
        </w:rPr>
        <w:t xml:space="preserve"> Yılı başlangıç ödeneği </w:t>
      </w:r>
      <w:r w:rsidR="00DE4F58" w:rsidRPr="00525F14">
        <w:rPr>
          <w:rStyle w:val="Normal1"/>
          <w:rFonts w:ascii="Times New Roman" w:hAnsi="Times New Roman"/>
        </w:rPr>
        <w:t>500.000</w:t>
      </w:r>
      <w:r w:rsidR="002B69AA" w:rsidRPr="00525F14">
        <w:rPr>
          <w:rStyle w:val="Normal1"/>
          <w:rFonts w:ascii="Times New Roman" w:hAnsi="Times New Roman"/>
        </w:rPr>
        <w:t xml:space="preserve"> </w:t>
      </w:r>
      <w:r w:rsidR="00532A60" w:rsidRPr="00525F14">
        <w:rPr>
          <w:rStyle w:val="Normal1"/>
          <w:rFonts w:ascii="Times New Roman" w:hAnsi="Times New Roman"/>
        </w:rPr>
        <w:t>TL olup</w:t>
      </w:r>
      <w:r w:rsidR="002B69AA" w:rsidRPr="00525F14">
        <w:rPr>
          <w:rStyle w:val="Normal1"/>
          <w:rFonts w:ascii="Times New Roman" w:hAnsi="Times New Roman"/>
        </w:rPr>
        <w:t xml:space="preserve">, bu proje kapsamında ilk altı ayda </w:t>
      </w:r>
      <w:r w:rsidR="008850C2">
        <w:rPr>
          <w:rStyle w:val="Normal1"/>
          <w:rFonts w:ascii="Times New Roman" w:hAnsi="Times New Roman"/>
        </w:rPr>
        <w:t xml:space="preserve">230.000 TL </w:t>
      </w:r>
      <w:r w:rsidR="004D3DE5" w:rsidRPr="00525F14">
        <w:rPr>
          <w:rStyle w:val="Normal1"/>
          <w:rFonts w:ascii="Times New Roman" w:hAnsi="Times New Roman"/>
        </w:rPr>
        <w:t xml:space="preserve">harcama yapılmıştır. </w:t>
      </w:r>
      <w:r w:rsidR="00213044" w:rsidRPr="00525F14">
        <w:rPr>
          <w:color w:val="000000"/>
        </w:rPr>
        <w:t>201</w:t>
      </w:r>
      <w:r w:rsidR="008850C2">
        <w:rPr>
          <w:color w:val="000000"/>
        </w:rPr>
        <w:t>9</w:t>
      </w:r>
      <w:r w:rsidR="00213044" w:rsidRPr="00525F14">
        <w:rPr>
          <w:color w:val="000000"/>
        </w:rPr>
        <w:t xml:space="preserve"> yılında ödeneğin tamamının harcanması planlanmaktadır.</w:t>
      </w:r>
    </w:p>
    <w:p w:rsidR="00213044" w:rsidRPr="00525F14" w:rsidRDefault="00213044" w:rsidP="002B69AA">
      <w:pPr>
        <w:jc w:val="both"/>
        <w:rPr>
          <w:rStyle w:val="Normal1"/>
          <w:rFonts w:ascii="Times New Roman" w:hAnsi="Times New Roman"/>
        </w:rPr>
      </w:pPr>
    </w:p>
    <w:p w:rsidR="002B69AA" w:rsidRPr="00525F14" w:rsidRDefault="002B69AA" w:rsidP="002B69AA">
      <w:pPr>
        <w:numPr>
          <w:ilvl w:val="0"/>
          <w:numId w:val="11"/>
        </w:numPr>
        <w:tabs>
          <w:tab w:val="left" w:pos="426"/>
        </w:tabs>
        <w:ind w:left="0" w:firstLine="0"/>
        <w:jc w:val="both"/>
        <w:rPr>
          <w:rStyle w:val="Normal1"/>
          <w:rFonts w:ascii="Times New Roman" w:hAnsi="Times New Roman"/>
          <w:b/>
        </w:rPr>
      </w:pPr>
      <w:r w:rsidRPr="00525F14">
        <w:rPr>
          <w:rStyle w:val="Normal1"/>
          <w:rFonts w:ascii="Times New Roman" w:hAnsi="Times New Roman"/>
          <w:b/>
        </w:rPr>
        <w:t>2012H032100 Kampus Alt Yapısı:</w:t>
      </w:r>
    </w:p>
    <w:p w:rsidR="002B69AA" w:rsidRPr="00525F14" w:rsidRDefault="000A05CE" w:rsidP="002B69AA">
      <w:pPr>
        <w:jc w:val="both"/>
        <w:rPr>
          <w:color w:val="000000"/>
        </w:rPr>
      </w:pPr>
      <w:r w:rsidRPr="00525F14">
        <w:rPr>
          <w:color w:val="000000"/>
        </w:rPr>
        <w:t>201</w:t>
      </w:r>
      <w:r w:rsidR="008850C2">
        <w:rPr>
          <w:color w:val="000000"/>
        </w:rPr>
        <w:t>9</w:t>
      </w:r>
      <w:r w:rsidR="002B69AA" w:rsidRPr="00525F14">
        <w:rPr>
          <w:color w:val="000000"/>
        </w:rPr>
        <w:t xml:space="preserve"> yılı başlangıç</w:t>
      </w:r>
      <w:r w:rsidR="00975F2E" w:rsidRPr="00525F14">
        <w:rPr>
          <w:color w:val="000000"/>
        </w:rPr>
        <w:t xml:space="preserve"> ödeneği </w:t>
      </w:r>
      <w:r w:rsidR="008850C2">
        <w:rPr>
          <w:color w:val="000000"/>
        </w:rPr>
        <w:t>1.000.000</w:t>
      </w:r>
      <w:r w:rsidR="00C72556" w:rsidRPr="00525F14">
        <w:rPr>
          <w:color w:val="000000"/>
        </w:rPr>
        <w:t xml:space="preserve"> TL olup, </w:t>
      </w:r>
      <w:r w:rsidR="00202790" w:rsidRPr="00525F14">
        <w:rPr>
          <w:rStyle w:val="Normal1"/>
          <w:rFonts w:ascii="Times New Roman" w:hAnsi="Times New Roman"/>
        </w:rPr>
        <w:t>bu proje kapsamında ilk altı ayda</w:t>
      </w:r>
      <w:r w:rsidR="00DE4F58" w:rsidRPr="00525F14">
        <w:rPr>
          <w:rStyle w:val="Normal1"/>
          <w:rFonts w:ascii="Times New Roman" w:hAnsi="Times New Roman"/>
        </w:rPr>
        <w:t xml:space="preserve"> </w:t>
      </w:r>
      <w:r w:rsidR="008850C2">
        <w:rPr>
          <w:rStyle w:val="Normal1"/>
          <w:rFonts w:ascii="Times New Roman" w:hAnsi="Times New Roman"/>
        </w:rPr>
        <w:t>855</w:t>
      </w:r>
      <w:r w:rsidR="00DE4F58" w:rsidRPr="00525F14">
        <w:rPr>
          <w:rStyle w:val="Normal1"/>
          <w:rFonts w:ascii="Times New Roman" w:hAnsi="Times New Roman"/>
        </w:rPr>
        <w:t>.000 TL harcama yapıl</w:t>
      </w:r>
      <w:r w:rsidR="00F7330B" w:rsidRPr="00525F14">
        <w:rPr>
          <w:rStyle w:val="Normal1"/>
          <w:rFonts w:ascii="Times New Roman" w:hAnsi="Times New Roman"/>
        </w:rPr>
        <w:t>mıştır</w:t>
      </w:r>
      <w:r w:rsidR="00202790" w:rsidRPr="00525F14">
        <w:rPr>
          <w:rStyle w:val="Normal1"/>
          <w:rFonts w:ascii="Times New Roman" w:hAnsi="Times New Roman"/>
        </w:rPr>
        <w:t xml:space="preserve">. </w:t>
      </w:r>
      <w:r w:rsidR="00C72556" w:rsidRPr="00525F14">
        <w:rPr>
          <w:color w:val="000000"/>
        </w:rPr>
        <w:t>201</w:t>
      </w:r>
      <w:r w:rsidR="002D6E2B">
        <w:rPr>
          <w:color w:val="000000"/>
        </w:rPr>
        <w:t>9</w:t>
      </w:r>
      <w:r w:rsidRPr="00525F14">
        <w:rPr>
          <w:color w:val="000000"/>
        </w:rPr>
        <w:t xml:space="preserve"> </w:t>
      </w:r>
      <w:r w:rsidR="002B69AA" w:rsidRPr="00525F14">
        <w:rPr>
          <w:color w:val="000000"/>
        </w:rPr>
        <w:t xml:space="preserve">yılında </w:t>
      </w:r>
      <w:r w:rsidR="00975F2E" w:rsidRPr="00525F14">
        <w:rPr>
          <w:color w:val="000000"/>
        </w:rPr>
        <w:t xml:space="preserve">ödeneğin tamamının harcanması </w:t>
      </w:r>
      <w:r w:rsidR="00532A60" w:rsidRPr="00525F14">
        <w:rPr>
          <w:color w:val="000000"/>
        </w:rPr>
        <w:t>planlanmaktadır</w:t>
      </w:r>
      <w:r w:rsidR="002B69AA" w:rsidRPr="00525F14">
        <w:rPr>
          <w:color w:val="000000"/>
        </w:rPr>
        <w:t>.</w:t>
      </w:r>
      <w:r w:rsidR="00B726D4" w:rsidRPr="00525F14">
        <w:rPr>
          <w:color w:val="000000"/>
        </w:rPr>
        <w:t xml:space="preserve"> </w:t>
      </w:r>
    </w:p>
    <w:p w:rsidR="002B69AA" w:rsidRPr="00525F14" w:rsidRDefault="002B69AA" w:rsidP="002B69AA">
      <w:pPr>
        <w:tabs>
          <w:tab w:val="left" w:pos="426"/>
        </w:tabs>
        <w:jc w:val="both"/>
        <w:rPr>
          <w:rStyle w:val="Normal1"/>
          <w:rFonts w:ascii="Times New Roman" w:hAnsi="Times New Roman"/>
          <w:b/>
        </w:rPr>
      </w:pPr>
      <w:r w:rsidRPr="00525F14">
        <w:rPr>
          <w:rStyle w:val="Normal1"/>
          <w:rFonts w:ascii="Times New Roman" w:hAnsi="Times New Roman"/>
          <w:b/>
        </w:rPr>
        <w:t xml:space="preserve"> </w:t>
      </w:r>
    </w:p>
    <w:p w:rsidR="002B69AA" w:rsidRPr="00525F14" w:rsidRDefault="002B69AA" w:rsidP="002B69AA">
      <w:pPr>
        <w:numPr>
          <w:ilvl w:val="0"/>
          <w:numId w:val="11"/>
        </w:numPr>
        <w:tabs>
          <w:tab w:val="left" w:pos="426"/>
        </w:tabs>
        <w:ind w:left="0" w:firstLine="0"/>
        <w:jc w:val="both"/>
        <w:rPr>
          <w:rStyle w:val="Normal1"/>
          <w:rFonts w:ascii="Times New Roman" w:hAnsi="Times New Roman"/>
          <w:b/>
        </w:rPr>
      </w:pPr>
      <w:r w:rsidRPr="00525F14">
        <w:rPr>
          <w:rStyle w:val="Normal1"/>
          <w:rFonts w:ascii="Times New Roman" w:hAnsi="Times New Roman"/>
          <w:b/>
        </w:rPr>
        <w:t xml:space="preserve">2012H032110 Derslik ve Merkezi Birimler Projesi: </w:t>
      </w:r>
    </w:p>
    <w:p w:rsidR="00BC4248" w:rsidRPr="00525F14" w:rsidRDefault="00BC4248" w:rsidP="00BC4248">
      <w:pPr>
        <w:jc w:val="both"/>
        <w:rPr>
          <w:color w:val="000000"/>
        </w:rPr>
      </w:pPr>
      <w:r w:rsidRPr="00525F14">
        <w:rPr>
          <w:color w:val="000000"/>
        </w:rPr>
        <w:t>201</w:t>
      </w:r>
      <w:r w:rsidR="008850C2">
        <w:rPr>
          <w:color w:val="000000"/>
        </w:rPr>
        <w:t>9</w:t>
      </w:r>
      <w:r w:rsidR="00DE4F58" w:rsidRPr="00525F14">
        <w:rPr>
          <w:color w:val="000000"/>
        </w:rPr>
        <w:t xml:space="preserve"> yılı başlangıç ödeneği 1</w:t>
      </w:r>
      <w:r w:rsidR="008F5CA2">
        <w:rPr>
          <w:color w:val="000000"/>
        </w:rPr>
        <w:t>2.25</w:t>
      </w:r>
      <w:r w:rsidR="00DE4F58" w:rsidRPr="00525F14">
        <w:rPr>
          <w:color w:val="000000"/>
        </w:rPr>
        <w:t>0.000</w:t>
      </w:r>
      <w:r w:rsidR="002D6D58">
        <w:rPr>
          <w:color w:val="000000"/>
        </w:rPr>
        <w:t xml:space="preserve"> </w:t>
      </w:r>
      <w:r w:rsidR="00DE4F58" w:rsidRPr="00525F14">
        <w:rPr>
          <w:color w:val="000000"/>
        </w:rPr>
        <w:t>T</w:t>
      </w:r>
      <w:r w:rsidRPr="00525F14">
        <w:rPr>
          <w:color w:val="000000"/>
        </w:rPr>
        <w:t xml:space="preserve">L olup, </w:t>
      </w:r>
      <w:r w:rsidR="00F7330B" w:rsidRPr="00525F14">
        <w:rPr>
          <w:color w:val="000000"/>
        </w:rPr>
        <w:t xml:space="preserve">bu proje kapsamında ilk altı ayda </w:t>
      </w:r>
      <w:r w:rsidR="008F5CA2">
        <w:rPr>
          <w:color w:val="000000"/>
        </w:rPr>
        <w:t>2.150.000 TL ekleme yapılmış, 6.213</w:t>
      </w:r>
      <w:r w:rsidR="00DE4F58" w:rsidRPr="00525F14">
        <w:rPr>
          <w:color w:val="000000"/>
        </w:rPr>
        <w:t>.000</w:t>
      </w:r>
      <w:r w:rsidR="00F7330B" w:rsidRPr="00525F14">
        <w:rPr>
          <w:color w:val="000000"/>
        </w:rPr>
        <w:t xml:space="preserve"> TL harcama yapılmıştır.</w:t>
      </w:r>
      <w:r w:rsidR="00F66F45" w:rsidRPr="00525F14">
        <w:rPr>
          <w:color w:val="000000"/>
        </w:rPr>
        <w:t xml:space="preserve"> </w:t>
      </w:r>
      <w:r w:rsidR="00874202" w:rsidRPr="00525F14">
        <w:rPr>
          <w:color w:val="000000"/>
        </w:rPr>
        <w:t xml:space="preserve">Merkezi derslik binası </w:t>
      </w:r>
      <w:r w:rsidR="008F5CA2">
        <w:rPr>
          <w:color w:val="000000"/>
        </w:rPr>
        <w:t>i</w:t>
      </w:r>
      <w:r w:rsidR="00874202" w:rsidRPr="00525F14">
        <w:rPr>
          <w:color w:val="000000"/>
        </w:rPr>
        <w:t>nşaat faaliyetleri devam e</w:t>
      </w:r>
      <w:r w:rsidR="00087B29">
        <w:rPr>
          <w:color w:val="000000"/>
        </w:rPr>
        <w:t>tmektedir</w:t>
      </w:r>
      <w:r w:rsidR="00874202" w:rsidRPr="00525F14">
        <w:rPr>
          <w:color w:val="000000"/>
        </w:rPr>
        <w:t>.</w:t>
      </w:r>
      <w:r w:rsidRPr="00525F14">
        <w:rPr>
          <w:color w:val="000000"/>
        </w:rPr>
        <w:t xml:space="preserve"> </w:t>
      </w:r>
    </w:p>
    <w:p w:rsidR="002B69AA" w:rsidRPr="00525F14" w:rsidRDefault="002B69AA" w:rsidP="002B69AA">
      <w:pPr>
        <w:jc w:val="both"/>
        <w:rPr>
          <w:bCs/>
          <w:i/>
        </w:rPr>
      </w:pPr>
    </w:p>
    <w:p w:rsidR="002B69AA" w:rsidRPr="00525F14" w:rsidRDefault="002B69AA" w:rsidP="002B69AA">
      <w:pPr>
        <w:tabs>
          <w:tab w:val="left" w:pos="426"/>
        </w:tabs>
        <w:jc w:val="both"/>
        <w:rPr>
          <w:rStyle w:val="Normal1"/>
          <w:rFonts w:ascii="Times New Roman" w:hAnsi="Times New Roman"/>
          <w:b/>
        </w:rPr>
      </w:pPr>
      <w:r w:rsidRPr="00525F14">
        <w:rPr>
          <w:rStyle w:val="Normal1"/>
          <w:rFonts w:ascii="Times New Roman" w:hAnsi="Times New Roman"/>
          <w:b/>
        </w:rPr>
        <w:t xml:space="preserve">4.  </w:t>
      </w:r>
      <w:r w:rsidR="0080068B" w:rsidRPr="00525F14">
        <w:rPr>
          <w:rStyle w:val="Normal1"/>
          <w:rFonts w:ascii="Times New Roman" w:hAnsi="Times New Roman"/>
          <w:b/>
        </w:rPr>
        <w:t xml:space="preserve"> </w:t>
      </w:r>
      <w:r w:rsidRPr="00525F14">
        <w:rPr>
          <w:rStyle w:val="Normal1"/>
          <w:rFonts w:ascii="Times New Roman" w:hAnsi="Times New Roman"/>
          <w:b/>
        </w:rPr>
        <w:t>201</w:t>
      </w:r>
      <w:r w:rsidR="008F5CA2">
        <w:rPr>
          <w:rStyle w:val="Normal1"/>
          <w:rFonts w:ascii="Times New Roman" w:hAnsi="Times New Roman"/>
          <w:b/>
        </w:rPr>
        <w:t>9H032350</w:t>
      </w:r>
      <w:r w:rsidR="002C072D" w:rsidRPr="00525F14">
        <w:rPr>
          <w:rStyle w:val="Normal1"/>
          <w:rFonts w:ascii="Times New Roman" w:hAnsi="Times New Roman"/>
          <w:b/>
        </w:rPr>
        <w:t xml:space="preserve"> Muhtelif İşler Projesi:</w:t>
      </w:r>
    </w:p>
    <w:p w:rsidR="006F4D16" w:rsidRPr="00525F14" w:rsidRDefault="002B69AA" w:rsidP="006F4D16">
      <w:pPr>
        <w:jc w:val="both"/>
        <w:rPr>
          <w:rStyle w:val="Normal1"/>
          <w:rFonts w:ascii="Times New Roman" w:hAnsi="Times New Roman"/>
        </w:rPr>
      </w:pPr>
      <w:r w:rsidRPr="00525F14">
        <w:rPr>
          <w:rStyle w:val="Normal1"/>
          <w:rFonts w:ascii="Times New Roman" w:hAnsi="Times New Roman"/>
        </w:rPr>
        <w:t xml:space="preserve">Bu projede, belirli bir program </w:t>
      </w:r>
      <w:r w:rsidR="00806D29" w:rsidRPr="00525F14">
        <w:rPr>
          <w:rStyle w:val="Normal1"/>
          <w:rFonts w:ascii="Times New Roman" w:hAnsi="Times New Roman"/>
        </w:rPr>
        <w:t>dâhilinde</w:t>
      </w:r>
      <w:r w:rsidRPr="00525F14">
        <w:rPr>
          <w:rStyle w:val="Normal1"/>
          <w:rFonts w:ascii="Times New Roman" w:hAnsi="Times New Roman"/>
        </w:rPr>
        <w:t xml:space="preserve"> Üniversitemiz kullanımındaki muhtelif </w:t>
      </w:r>
      <w:r w:rsidR="00806D29" w:rsidRPr="00525F14">
        <w:rPr>
          <w:rStyle w:val="Normal1"/>
          <w:rFonts w:ascii="Times New Roman" w:hAnsi="Times New Roman"/>
        </w:rPr>
        <w:t>mekânların</w:t>
      </w:r>
      <w:r w:rsidRPr="00525F14">
        <w:rPr>
          <w:rStyle w:val="Normal1"/>
          <w:rFonts w:ascii="Times New Roman" w:hAnsi="Times New Roman"/>
        </w:rPr>
        <w:t xml:space="preserve"> tadilat, bakım ve onarımları yaptırılmakta, makine teçhizat, bilgisayar donanım yazılım alımları, kütüphane yayın alımları, taşıt alımları, mefruşat alımları gibi mal ve hizmet alımları yapılmaktadır. </w:t>
      </w:r>
      <w:r w:rsidR="00C72556" w:rsidRPr="00525F14">
        <w:rPr>
          <w:rStyle w:val="Normal1"/>
          <w:rFonts w:ascii="Times New Roman" w:hAnsi="Times New Roman"/>
        </w:rPr>
        <w:t>201</w:t>
      </w:r>
      <w:r w:rsidR="008F5CA2">
        <w:rPr>
          <w:rStyle w:val="Normal1"/>
          <w:rFonts w:ascii="Times New Roman" w:hAnsi="Times New Roman"/>
        </w:rPr>
        <w:t>9</w:t>
      </w:r>
      <w:r w:rsidR="00975F2E" w:rsidRPr="00525F14">
        <w:rPr>
          <w:rStyle w:val="Normal1"/>
          <w:rFonts w:ascii="Times New Roman" w:hAnsi="Times New Roman"/>
        </w:rPr>
        <w:t xml:space="preserve"> yılı başlangıç ödeneği </w:t>
      </w:r>
      <w:r w:rsidR="008F5CA2">
        <w:rPr>
          <w:rStyle w:val="Normal1"/>
          <w:rFonts w:ascii="Times New Roman" w:hAnsi="Times New Roman"/>
        </w:rPr>
        <w:t>4.955</w:t>
      </w:r>
      <w:r w:rsidR="00DE4F58" w:rsidRPr="00525F14">
        <w:rPr>
          <w:rStyle w:val="Normal1"/>
          <w:rFonts w:ascii="Times New Roman" w:hAnsi="Times New Roman"/>
        </w:rPr>
        <w:t>.000</w:t>
      </w:r>
      <w:r w:rsidR="00975F2E" w:rsidRPr="00525F14">
        <w:rPr>
          <w:rStyle w:val="Normal1"/>
          <w:rFonts w:ascii="Times New Roman" w:hAnsi="Times New Roman"/>
        </w:rPr>
        <w:t xml:space="preserve"> TL olup, ilk altı ayda</w:t>
      </w:r>
      <w:r w:rsidR="008F5CA2">
        <w:rPr>
          <w:rStyle w:val="Normal1"/>
          <w:rFonts w:ascii="Times New Roman" w:hAnsi="Times New Roman"/>
        </w:rPr>
        <w:t xml:space="preserve"> 1.430.</w:t>
      </w:r>
      <w:r w:rsidR="00DE4F58" w:rsidRPr="00525F14">
        <w:rPr>
          <w:rStyle w:val="Normal1"/>
          <w:rFonts w:ascii="Times New Roman" w:hAnsi="Times New Roman"/>
        </w:rPr>
        <w:t>000</w:t>
      </w:r>
      <w:r w:rsidR="00975F2E" w:rsidRPr="00525F14">
        <w:rPr>
          <w:rStyle w:val="Normal1"/>
          <w:rFonts w:ascii="Times New Roman" w:hAnsi="Times New Roman"/>
        </w:rPr>
        <w:t xml:space="preserve"> </w:t>
      </w:r>
      <w:r w:rsidR="00532A60" w:rsidRPr="00525F14">
        <w:rPr>
          <w:rStyle w:val="Normal1"/>
          <w:rFonts w:ascii="Times New Roman" w:hAnsi="Times New Roman"/>
        </w:rPr>
        <w:t>TL ekleme</w:t>
      </w:r>
      <w:r w:rsidRPr="00525F14">
        <w:rPr>
          <w:rStyle w:val="Normal1"/>
          <w:rFonts w:ascii="Times New Roman" w:hAnsi="Times New Roman"/>
        </w:rPr>
        <w:t xml:space="preserve"> yapılmış</w:t>
      </w:r>
      <w:r w:rsidR="008F5CA2">
        <w:rPr>
          <w:rStyle w:val="Normal1"/>
          <w:rFonts w:ascii="Times New Roman" w:hAnsi="Times New Roman"/>
        </w:rPr>
        <w:t>, 2</w:t>
      </w:r>
      <w:r w:rsidR="008E628E" w:rsidRPr="00525F14">
        <w:rPr>
          <w:rStyle w:val="Normal1"/>
          <w:rFonts w:ascii="Times New Roman" w:hAnsi="Times New Roman"/>
        </w:rPr>
        <w:t>.</w:t>
      </w:r>
      <w:r w:rsidR="008F5CA2">
        <w:rPr>
          <w:rStyle w:val="Normal1"/>
          <w:rFonts w:ascii="Times New Roman" w:hAnsi="Times New Roman"/>
        </w:rPr>
        <w:t>713</w:t>
      </w:r>
      <w:r w:rsidR="008E628E" w:rsidRPr="00525F14">
        <w:rPr>
          <w:rStyle w:val="Normal1"/>
          <w:rFonts w:ascii="Times New Roman" w:hAnsi="Times New Roman"/>
        </w:rPr>
        <w:t>.000</w:t>
      </w:r>
      <w:r w:rsidR="00975F2E" w:rsidRPr="00525F14">
        <w:rPr>
          <w:rStyle w:val="Normal1"/>
          <w:rFonts w:ascii="Times New Roman" w:hAnsi="Times New Roman"/>
        </w:rPr>
        <w:t xml:space="preserve"> </w:t>
      </w:r>
      <w:r w:rsidRPr="00525F14">
        <w:rPr>
          <w:rStyle w:val="Normal1"/>
          <w:rFonts w:ascii="Times New Roman" w:hAnsi="Times New Roman"/>
        </w:rPr>
        <w:t xml:space="preserve">TL harcanmıştır. </w:t>
      </w:r>
    </w:p>
    <w:p w:rsidR="006F4D16" w:rsidRPr="00525F14" w:rsidRDefault="006F4D16" w:rsidP="006F4D16">
      <w:pPr>
        <w:jc w:val="both"/>
        <w:rPr>
          <w:rStyle w:val="Normal1"/>
          <w:rFonts w:ascii="Times New Roman" w:hAnsi="Times New Roman"/>
        </w:rPr>
      </w:pPr>
    </w:p>
    <w:p w:rsidR="002B69AA" w:rsidRPr="00525F14" w:rsidRDefault="006F4D16" w:rsidP="006F4D16">
      <w:pPr>
        <w:jc w:val="both"/>
        <w:rPr>
          <w:rStyle w:val="Normal1"/>
          <w:rFonts w:ascii="Times New Roman" w:hAnsi="Times New Roman"/>
        </w:rPr>
      </w:pPr>
      <w:r w:rsidRPr="00525F14">
        <w:rPr>
          <w:rStyle w:val="Normal1"/>
          <w:rFonts w:ascii="Times New Roman" w:hAnsi="Times New Roman"/>
          <w:b/>
        </w:rPr>
        <w:t>5.</w:t>
      </w:r>
      <w:r w:rsidRPr="00525F14">
        <w:rPr>
          <w:rStyle w:val="Normal1"/>
          <w:rFonts w:ascii="Times New Roman" w:hAnsi="Times New Roman"/>
        </w:rPr>
        <w:t xml:space="preserve"> </w:t>
      </w:r>
      <w:r w:rsidRPr="00525F14">
        <w:rPr>
          <w:rStyle w:val="Normal1"/>
          <w:rFonts w:ascii="Times New Roman" w:hAnsi="Times New Roman"/>
          <w:b/>
        </w:rPr>
        <w:t xml:space="preserve">  </w:t>
      </w:r>
      <w:r w:rsidR="002B69AA" w:rsidRPr="00525F14">
        <w:rPr>
          <w:rStyle w:val="Normal1"/>
          <w:rFonts w:ascii="Times New Roman" w:hAnsi="Times New Roman"/>
          <w:b/>
        </w:rPr>
        <w:t>2012HO34000 Üniversite Bilgi Yönetimi Sistemi Projesi:</w:t>
      </w:r>
    </w:p>
    <w:p w:rsidR="002B69AA" w:rsidRPr="00525F14" w:rsidRDefault="002B69AA" w:rsidP="008E40BE">
      <w:pPr>
        <w:jc w:val="both"/>
        <w:rPr>
          <w:rStyle w:val="Normal1"/>
          <w:rFonts w:ascii="Times New Roman" w:hAnsi="Times New Roman"/>
        </w:rPr>
      </w:pPr>
      <w:r w:rsidRPr="001C39A8">
        <w:rPr>
          <w:rStyle w:val="Normal1"/>
          <w:rFonts w:ascii="Times New Roman" w:hAnsi="Times New Roman"/>
        </w:rPr>
        <w:t xml:space="preserve">Üniversitemiz Bilgi İşlem Daire Başkanlığı tarafından yürütülen bedeli yaklaşık </w:t>
      </w:r>
      <w:r w:rsidR="008E628E" w:rsidRPr="001C39A8">
        <w:rPr>
          <w:rStyle w:val="Normal1"/>
          <w:rFonts w:ascii="Times New Roman" w:hAnsi="Times New Roman"/>
        </w:rPr>
        <w:t>1</w:t>
      </w:r>
      <w:r w:rsidR="00274588" w:rsidRPr="001C39A8">
        <w:rPr>
          <w:rStyle w:val="Normal1"/>
          <w:rFonts w:ascii="Times New Roman" w:hAnsi="Times New Roman"/>
        </w:rPr>
        <w:t>3</w:t>
      </w:r>
      <w:r w:rsidR="008E628E" w:rsidRPr="001C39A8">
        <w:rPr>
          <w:rStyle w:val="Normal1"/>
          <w:rFonts w:ascii="Times New Roman" w:hAnsi="Times New Roman"/>
        </w:rPr>
        <w:t>.</w:t>
      </w:r>
      <w:r w:rsidR="00274588" w:rsidRPr="001C39A8">
        <w:rPr>
          <w:rStyle w:val="Normal1"/>
          <w:rFonts w:ascii="Times New Roman" w:hAnsi="Times New Roman"/>
        </w:rPr>
        <w:t>4</w:t>
      </w:r>
      <w:r w:rsidR="008E628E" w:rsidRPr="001C39A8">
        <w:rPr>
          <w:rStyle w:val="Normal1"/>
          <w:rFonts w:ascii="Times New Roman" w:hAnsi="Times New Roman"/>
        </w:rPr>
        <w:t>00.000</w:t>
      </w:r>
      <w:r w:rsidRPr="001C39A8">
        <w:rPr>
          <w:rStyle w:val="Normal1"/>
          <w:rFonts w:ascii="Times New Roman" w:hAnsi="Times New Roman"/>
        </w:rPr>
        <w:t xml:space="preserve"> TL olan Üniversite Otomasyon Yazılımı projesi ile ilgili proje fizibilite ve yaklaşık maliyet çalışmaları yapılarak muhtelif işler projesinden ayrı bir proje haline gelmiştir. </w:t>
      </w:r>
      <w:r w:rsidR="00C72556" w:rsidRPr="001C39A8">
        <w:rPr>
          <w:rStyle w:val="Normal1"/>
          <w:rFonts w:ascii="Times New Roman" w:hAnsi="Times New Roman"/>
        </w:rPr>
        <w:t>201</w:t>
      </w:r>
      <w:r w:rsidR="008F5CA2" w:rsidRPr="001C39A8">
        <w:rPr>
          <w:rStyle w:val="Normal1"/>
          <w:rFonts w:ascii="Times New Roman" w:hAnsi="Times New Roman"/>
        </w:rPr>
        <w:t>9</w:t>
      </w:r>
      <w:r w:rsidRPr="001C39A8">
        <w:rPr>
          <w:rStyle w:val="Normal1"/>
          <w:rFonts w:ascii="Times New Roman" w:hAnsi="Times New Roman"/>
        </w:rPr>
        <w:t xml:space="preserve"> yı</w:t>
      </w:r>
      <w:r w:rsidR="00CA36D2" w:rsidRPr="001C39A8">
        <w:rPr>
          <w:rStyle w:val="Normal1"/>
          <w:rFonts w:ascii="Times New Roman" w:hAnsi="Times New Roman"/>
        </w:rPr>
        <w:t xml:space="preserve">lı başlangıç ödeneği </w:t>
      </w:r>
      <w:r w:rsidR="008F5CA2" w:rsidRPr="001C39A8">
        <w:rPr>
          <w:rStyle w:val="Normal1"/>
          <w:rFonts w:ascii="Times New Roman" w:hAnsi="Times New Roman"/>
        </w:rPr>
        <w:t>600</w:t>
      </w:r>
      <w:r w:rsidR="008E628E" w:rsidRPr="001C39A8">
        <w:rPr>
          <w:rStyle w:val="Normal1"/>
          <w:rFonts w:ascii="Times New Roman" w:hAnsi="Times New Roman"/>
        </w:rPr>
        <w:t>.000</w:t>
      </w:r>
      <w:r w:rsidRPr="001C39A8">
        <w:rPr>
          <w:rStyle w:val="Normal1"/>
          <w:rFonts w:ascii="Times New Roman" w:hAnsi="Times New Roman"/>
        </w:rPr>
        <w:t xml:space="preserve"> TL olup, ilk altı ayda </w:t>
      </w:r>
      <w:r w:rsidR="008F5CA2" w:rsidRPr="001C39A8">
        <w:rPr>
          <w:rStyle w:val="Normal1"/>
          <w:rFonts w:ascii="Times New Roman" w:hAnsi="Times New Roman"/>
        </w:rPr>
        <w:t>35</w:t>
      </w:r>
      <w:r w:rsidR="008E628E" w:rsidRPr="001C39A8">
        <w:rPr>
          <w:rStyle w:val="Normal1"/>
          <w:rFonts w:ascii="Times New Roman" w:hAnsi="Times New Roman"/>
        </w:rPr>
        <w:t>.000</w:t>
      </w:r>
      <w:r w:rsidR="00CA36D2" w:rsidRPr="001C39A8">
        <w:rPr>
          <w:rStyle w:val="Normal1"/>
          <w:rFonts w:ascii="Times New Roman" w:hAnsi="Times New Roman"/>
        </w:rPr>
        <w:t xml:space="preserve"> TL </w:t>
      </w:r>
      <w:r w:rsidRPr="001C39A8">
        <w:rPr>
          <w:rStyle w:val="Normal1"/>
          <w:rFonts w:ascii="Times New Roman" w:hAnsi="Times New Roman"/>
        </w:rPr>
        <w:t>harca</w:t>
      </w:r>
      <w:r w:rsidR="001967CA" w:rsidRPr="001C39A8">
        <w:rPr>
          <w:rStyle w:val="Normal1"/>
          <w:rFonts w:ascii="Times New Roman" w:hAnsi="Times New Roman"/>
        </w:rPr>
        <w:t>ma yapılmıştır</w:t>
      </w:r>
      <w:r w:rsidRPr="001C39A8">
        <w:rPr>
          <w:rStyle w:val="Normal1"/>
          <w:rFonts w:ascii="Times New Roman" w:hAnsi="Times New Roman"/>
        </w:rPr>
        <w:t xml:space="preserve">. </w:t>
      </w:r>
      <w:r w:rsidR="00532A60" w:rsidRPr="001C39A8">
        <w:rPr>
          <w:rStyle w:val="Normal1"/>
          <w:rFonts w:ascii="Times New Roman" w:hAnsi="Times New Roman"/>
        </w:rPr>
        <w:t>Yılsonu</w:t>
      </w:r>
      <w:r w:rsidRPr="001C39A8">
        <w:rPr>
          <w:rStyle w:val="Normal1"/>
          <w:rFonts w:ascii="Times New Roman" w:hAnsi="Times New Roman"/>
        </w:rPr>
        <w:t xml:space="preserve"> harcama tahmini </w:t>
      </w:r>
      <w:r w:rsidR="008F5CA2" w:rsidRPr="001C39A8">
        <w:rPr>
          <w:rStyle w:val="Normal1"/>
          <w:rFonts w:ascii="Times New Roman" w:hAnsi="Times New Roman"/>
        </w:rPr>
        <w:t>600</w:t>
      </w:r>
      <w:r w:rsidR="008E628E" w:rsidRPr="001C39A8">
        <w:rPr>
          <w:rStyle w:val="Normal1"/>
          <w:rFonts w:ascii="Times New Roman" w:hAnsi="Times New Roman"/>
        </w:rPr>
        <w:t>.000</w:t>
      </w:r>
      <w:r w:rsidRPr="001C39A8">
        <w:rPr>
          <w:rStyle w:val="Normal1"/>
          <w:rFonts w:ascii="Times New Roman" w:hAnsi="Times New Roman"/>
        </w:rPr>
        <w:t xml:space="preserve"> TL olup, projenin </w:t>
      </w:r>
      <w:r w:rsidR="00C72556" w:rsidRPr="001C39A8">
        <w:rPr>
          <w:rStyle w:val="Normal1"/>
          <w:rFonts w:ascii="Times New Roman" w:hAnsi="Times New Roman"/>
        </w:rPr>
        <w:t xml:space="preserve">süresi </w:t>
      </w:r>
      <w:r w:rsidR="008E628E" w:rsidRPr="001C39A8">
        <w:rPr>
          <w:rStyle w:val="Normal1"/>
          <w:rFonts w:ascii="Times New Roman" w:hAnsi="Times New Roman"/>
        </w:rPr>
        <w:t>2020</w:t>
      </w:r>
      <w:r w:rsidRPr="001C39A8">
        <w:rPr>
          <w:rStyle w:val="Normal1"/>
          <w:rFonts w:ascii="Times New Roman" w:hAnsi="Times New Roman"/>
        </w:rPr>
        <w:t xml:space="preserve"> yılın</w:t>
      </w:r>
      <w:r w:rsidR="00C72556" w:rsidRPr="001C39A8">
        <w:rPr>
          <w:rStyle w:val="Normal1"/>
          <w:rFonts w:ascii="Times New Roman" w:hAnsi="Times New Roman"/>
        </w:rPr>
        <w:t>a uzatılmıştır.</w:t>
      </w:r>
    </w:p>
    <w:p w:rsidR="004419BB" w:rsidRPr="00525F14" w:rsidRDefault="004419BB" w:rsidP="008E40BE">
      <w:pPr>
        <w:jc w:val="both"/>
        <w:rPr>
          <w:rStyle w:val="Normal1"/>
          <w:rFonts w:ascii="Times New Roman" w:hAnsi="Times New Roman"/>
        </w:rPr>
      </w:pPr>
    </w:p>
    <w:p w:rsidR="00296359" w:rsidRPr="00525F14" w:rsidRDefault="00445599" w:rsidP="00296359">
      <w:pPr>
        <w:tabs>
          <w:tab w:val="left" w:pos="426"/>
        </w:tabs>
        <w:jc w:val="both"/>
        <w:rPr>
          <w:rStyle w:val="Normal1"/>
          <w:rFonts w:ascii="Times New Roman" w:hAnsi="Times New Roman"/>
          <w:b/>
        </w:rPr>
      </w:pPr>
      <w:r w:rsidRPr="00525F14">
        <w:rPr>
          <w:rStyle w:val="Normal1"/>
          <w:rFonts w:ascii="Times New Roman" w:hAnsi="Times New Roman"/>
          <w:b/>
        </w:rPr>
        <w:t>6</w:t>
      </w:r>
      <w:r w:rsidR="00393E48" w:rsidRPr="00525F14">
        <w:rPr>
          <w:rStyle w:val="Normal1"/>
          <w:rFonts w:ascii="Times New Roman" w:hAnsi="Times New Roman"/>
          <w:b/>
        </w:rPr>
        <w:t xml:space="preserve">. </w:t>
      </w:r>
      <w:r w:rsidR="006F4D16" w:rsidRPr="00525F14">
        <w:rPr>
          <w:rStyle w:val="Normal1"/>
          <w:rFonts w:ascii="Times New Roman" w:hAnsi="Times New Roman"/>
          <w:b/>
        </w:rPr>
        <w:t xml:space="preserve"> </w:t>
      </w:r>
      <w:r w:rsidR="00393E48" w:rsidRPr="00525F14">
        <w:rPr>
          <w:rStyle w:val="Normal1"/>
          <w:rFonts w:ascii="Times New Roman" w:hAnsi="Times New Roman"/>
          <w:b/>
        </w:rPr>
        <w:t>201</w:t>
      </w:r>
      <w:r w:rsidR="008F5CA2">
        <w:rPr>
          <w:rStyle w:val="Normal1"/>
          <w:rFonts w:ascii="Times New Roman" w:hAnsi="Times New Roman"/>
          <w:b/>
        </w:rPr>
        <w:t>9</w:t>
      </w:r>
      <w:r w:rsidR="00874202" w:rsidRPr="00525F14">
        <w:rPr>
          <w:rStyle w:val="Normal1"/>
          <w:rFonts w:ascii="Times New Roman" w:hAnsi="Times New Roman"/>
          <w:b/>
        </w:rPr>
        <w:t>H03</w:t>
      </w:r>
      <w:r w:rsidR="008F5CA2">
        <w:rPr>
          <w:rStyle w:val="Normal1"/>
          <w:rFonts w:ascii="Times New Roman" w:hAnsi="Times New Roman"/>
          <w:b/>
        </w:rPr>
        <w:t>655</w:t>
      </w:r>
      <w:r w:rsidR="00874202" w:rsidRPr="00525F14">
        <w:rPr>
          <w:rStyle w:val="Normal1"/>
          <w:rFonts w:ascii="Times New Roman" w:hAnsi="Times New Roman"/>
          <w:b/>
        </w:rPr>
        <w:t>0</w:t>
      </w:r>
      <w:r w:rsidR="00296359" w:rsidRPr="00525F14">
        <w:rPr>
          <w:rStyle w:val="Normal1"/>
          <w:rFonts w:ascii="Times New Roman" w:hAnsi="Times New Roman"/>
          <w:b/>
        </w:rPr>
        <w:t xml:space="preserve"> Yayın Alımı Projesi:</w:t>
      </w:r>
    </w:p>
    <w:p w:rsidR="008E628E" w:rsidRDefault="000E5E73" w:rsidP="008E628E">
      <w:pPr>
        <w:jc w:val="both"/>
        <w:rPr>
          <w:rStyle w:val="Normal1"/>
          <w:rFonts w:ascii="Times New Roman" w:hAnsi="Times New Roman"/>
        </w:rPr>
      </w:pPr>
      <w:r w:rsidRPr="001A73E4">
        <w:rPr>
          <w:rStyle w:val="Normal1"/>
          <w:rFonts w:ascii="Times New Roman" w:hAnsi="Times New Roman"/>
        </w:rPr>
        <w:t>Yıllık bir proje olup, 201</w:t>
      </w:r>
      <w:r w:rsidR="008F5CA2">
        <w:rPr>
          <w:rStyle w:val="Normal1"/>
          <w:rFonts w:ascii="Times New Roman" w:hAnsi="Times New Roman"/>
        </w:rPr>
        <w:t>9</w:t>
      </w:r>
      <w:r w:rsidR="00393E48" w:rsidRPr="001A73E4">
        <w:rPr>
          <w:rStyle w:val="Normal1"/>
          <w:rFonts w:ascii="Times New Roman" w:hAnsi="Times New Roman"/>
        </w:rPr>
        <w:t xml:space="preserve"> </w:t>
      </w:r>
      <w:r w:rsidRPr="001A73E4">
        <w:rPr>
          <w:rStyle w:val="Normal1"/>
          <w:rFonts w:ascii="Times New Roman" w:hAnsi="Times New Roman"/>
        </w:rPr>
        <w:t xml:space="preserve">yılı başlangıç ödeneği </w:t>
      </w:r>
      <w:r w:rsidR="008F5CA2">
        <w:rPr>
          <w:rStyle w:val="Normal1"/>
          <w:rFonts w:ascii="Times New Roman" w:hAnsi="Times New Roman"/>
        </w:rPr>
        <w:t>750</w:t>
      </w:r>
      <w:r w:rsidR="008E628E" w:rsidRPr="001A73E4">
        <w:rPr>
          <w:rStyle w:val="Normal1"/>
          <w:rFonts w:ascii="Times New Roman" w:hAnsi="Times New Roman"/>
        </w:rPr>
        <w:t>.000</w:t>
      </w:r>
      <w:r w:rsidRPr="001A73E4">
        <w:rPr>
          <w:rStyle w:val="Normal1"/>
          <w:rFonts w:ascii="Times New Roman" w:hAnsi="Times New Roman"/>
        </w:rPr>
        <w:t xml:space="preserve"> TL’dir.</w:t>
      </w:r>
      <w:r w:rsidR="00874202" w:rsidRPr="001A73E4">
        <w:rPr>
          <w:rStyle w:val="Normal1"/>
          <w:rFonts w:ascii="Times New Roman" w:hAnsi="Times New Roman"/>
        </w:rPr>
        <w:t xml:space="preserve"> </w:t>
      </w:r>
      <w:r w:rsidR="008F5CA2">
        <w:rPr>
          <w:rStyle w:val="Normal1"/>
          <w:rFonts w:ascii="Times New Roman" w:hAnsi="Times New Roman"/>
        </w:rPr>
        <w:t>Kitap ihalesi için kütüphane otomasyon sistemi üzerinden talep toplama aşaması tamamlanarak yaklaşık maliyet çalışmaları yapılmaktadır. Elektronik veri tabanı alımı için Kütüphane Komisyonunca belirlenen 16 adet veri tabanı alımı için satın alma prosedürleri devam etmekte</w:t>
      </w:r>
      <w:r w:rsidR="00355ECF">
        <w:rPr>
          <w:rStyle w:val="Normal1"/>
          <w:rFonts w:ascii="Times New Roman" w:hAnsi="Times New Roman"/>
        </w:rPr>
        <w:t xml:space="preserve"> olup, ilk altı ayda harcama yapılmamıştır.</w:t>
      </w:r>
    </w:p>
    <w:p w:rsidR="003347B9" w:rsidRPr="001A73E4" w:rsidRDefault="003347B9" w:rsidP="008E628E">
      <w:pPr>
        <w:jc w:val="both"/>
        <w:rPr>
          <w:rStyle w:val="Normal1"/>
          <w:rFonts w:ascii="Times New Roman" w:hAnsi="Times New Roman"/>
        </w:rPr>
      </w:pPr>
    </w:p>
    <w:p w:rsidR="002B69AA" w:rsidRPr="001A73E4" w:rsidRDefault="002B69AA" w:rsidP="002B69AA">
      <w:pPr>
        <w:jc w:val="both"/>
        <w:rPr>
          <w:rStyle w:val="Normal1"/>
          <w:rFonts w:ascii="Times New Roman" w:hAnsi="Times New Roman"/>
          <w:b/>
        </w:rPr>
      </w:pPr>
      <w:r w:rsidRPr="001A73E4">
        <w:rPr>
          <w:rStyle w:val="Normal1"/>
          <w:rFonts w:ascii="Times New Roman" w:hAnsi="Times New Roman"/>
          <w:b/>
        </w:rPr>
        <w:t>EĞİTİM - BEDEN EĞİTİMİ VE SPOR</w:t>
      </w:r>
    </w:p>
    <w:p w:rsidR="002B69AA" w:rsidRPr="001A73E4" w:rsidRDefault="002B69AA" w:rsidP="002B69AA">
      <w:pPr>
        <w:tabs>
          <w:tab w:val="left" w:pos="426"/>
        </w:tabs>
        <w:jc w:val="both"/>
        <w:rPr>
          <w:rStyle w:val="Normal1"/>
          <w:rFonts w:ascii="Times New Roman" w:hAnsi="Times New Roman"/>
        </w:rPr>
      </w:pPr>
    </w:p>
    <w:p w:rsidR="002B69AA" w:rsidRPr="001A73E4" w:rsidRDefault="002B69AA" w:rsidP="002B69AA">
      <w:pPr>
        <w:tabs>
          <w:tab w:val="left" w:pos="426"/>
        </w:tabs>
        <w:jc w:val="both"/>
        <w:rPr>
          <w:rStyle w:val="Normal1"/>
          <w:rFonts w:ascii="Times New Roman" w:hAnsi="Times New Roman"/>
          <w:b/>
        </w:rPr>
      </w:pPr>
      <w:r w:rsidRPr="001A73E4">
        <w:rPr>
          <w:rStyle w:val="Normal1"/>
          <w:rFonts w:ascii="Times New Roman" w:hAnsi="Times New Roman"/>
          <w:b/>
        </w:rPr>
        <w:t xml:space="preserve">2012H050100 Açık ve Kapalı Spor Tesisleri Projesi: </w:t>
      </w:r>
    </w:p>
    <w:p w:rsidR="008764FD" w:rsidRDefault="00FA4E36" w:rsidP="00FA4E36">
      <w:pPr>
        <w:tabs>
          <w:tab w:val="left" w:pos="426"/>
        </w:tabs>
        <w:jc w:val="both"/>
        <w:rPr>
          <w:rStyle w:val="Normal1"/>
          <w:rFonts w:ascii="Times New Roman" w:hAnsi="Times New Roman"/>
          <w:b/>
        </w:rPr>
      </w:pPr>
      <w:r w:rsidRPr="001A73E4">
        <w:rPr>
          <w:rStyle w:val="Normal1"/>
          <w:rFonts w:ascii="Times New Roman" w:hAnsi="Times New Roman"/>
        </w:rPr>
        <w:t>201</w:t>
      </w:r>
      <w:r w:rsidR="003347B9">
        <w:rPr>
          <w:rStyle w:val="Normal1"/>
          <w:rFonts w:ascii="Times New Roman" w:hAnsi="Times New Roman"/>
        </w:rPr>
        <w:t>9</w:t>
      </w:r>
      <w:r w:rsidR="00285B26" w:rsidRPr="001A73E4">
        <w:rPr>
          <w:rStyle w:val="Normal1"/>
          <w:rFonts w:ascii="Times New Roman" w:hAnsi="Times New Roman"/>
        </w:rPr>
        <w:t xml:space="preserve"> yılı başlangıç ödeneği </w:t>
      </w:r>
      <w:r w:rsidR="003347B9">
        <w:rPr>
          <w:rStyle w:val="Normal1"/>
          <w:rFonts w:ascii="Times New Roman" w:hAnsi="Times New Roman"/>
        </w:rPr>
        <w:t>300</w:t>
      </w:r>
      <w:r w:rsidR="008E628E" w:rsidRPr="001A73E4">
        <w:rPr>
          <w:rStyle w:val="Normal1"/>
          <w:rFonts w:ascii="Times New Roman" w:hAnsi="Times New Roman"/>
        </w:rPr>
        <w:t>.000</w:t>
      </w:r>
      <w:r w:rsidR="00285B26" w:rsidRPr="001A73E4">
        <w:rPr>
          <w:rStyle w:val="Normal1"/>
          <w:rFonts w:ascii="Times New Roman" w:hAnsi="Times New Roman"/>
        </w:rPr>
        <w:t xml:space="preserve"> TL</w:t>
      </w:r>
      <w:r w:rsidR="001967CA">
        <w:rPr>
          <w:rStyle w:val="Normal1"/>
          <w:rFonts w:ascii="Times New Roman" w:hAnsi="Times New Roman"/>
        </w:rPr>
        <w:t xml:space="preserve"> olup, ilk altı ayda 189.000 TL harcama yapılmıştır.</w:t>
      </w:r>
      <w:r w:rsidR="00285B26" w:rsidRPr="001A73E4">
        <w:rPr>
          <w:rStyle w:val="Normal1"/>
          <w:rFonts w:ascii="Times New Roman" w:hAnsi="Times New Roman"/>
        </w:rPr>
        <w:t xml:space="preserve"> </w:t>
      </w:r>
      <w:r w:rsidR="002B69AA" w:rsidRPr="001C39A8">
        <w:rPr>
          <w:rStyle w:val="Normal1"/>
          <w:rFonts w:ascii="Times New Roman" w:hAnsi="Times New Roman"/>
        </w:rPr>
        <w:t xml:space="preserve">Proje kapsamında kampüs alanında </w:t>
      </w:r>
      <w:r w:rsidR="00285B26" w:rsidRPr="001C39A8">
        <w:rPr>
          <w:rStyle w:val="Normal1"/>
          <w:rFonts w:ascii="Times New Roman" w:hAnsi="Times New Roman"/>
        </w:rPr>
        <w:t>1500</w:t>
      </w:r>
      <w:r w:rsidR="002B69AA" w:rsidRPr="001C39A8">
        <w:rPr>
          <w:rStyle w:val="Normal1"/>
          <w:rFonts w:ascii="Times New Roman" w:hAnsi="Times New Roman"/>
        </w:rPr>
        <w:t xml:space="preserve"> kişilik kapalı spor salonu </w:t>
      </w:r>
      <w:r w:rsidR="00285B26" w:rsidRPr="001C39A8">
        <w:rPr>
          <w:rStyle w:val="Normal1"/>
          <w:rFonts w:ascii="Times New Roman" w:hAnsi="Times New Roman"/>
        </w:rPr>
        <w:t xml:space="preserve">ve yarı olimpik kapalı yüzme havuzu </w:t>
      </w:r>
      <w:r w:rsidR="002B69AA" w:rsidRPr="001C39A8">
        <w:rPr>
          <w:rStyle w:val="Normal1"/>
          <w:rFonts w:ascii="Times New Roman" w:hAnsi="Times New Roman"/>
        </w:rPr>
        <w:t>yapılması</w:t>
      </w:r>
      <w:r w:rsidR="00285B26" w:rsidRPr="001C39A8">
        <w:rPr>
          <w:rStyle w:val="Normal1"/>
          <w:rFonts w:ascii="Times New Roman" w:hAnsi="Times New Roman"/>
        </w:rPr>
        <w:t xml:space="preserve"> planlanmış</w:t>
      </w:r>
      <w:r w:rsidRPr="001C39A8">
        <w:rPr>
          <w:rStyle w:val="Normal1"/>
          <w:rFonts w:ascii="Times New Roman" w:hAnsi="Times New Roman"/>
        </w:rPr>
        <w:t xml:space="preserve">, </w:t>
      </w:r>
      <w:r w:rsidR="00874202" w:rsidRPr="001C39A8">
        <w:rPr>
          <w:rStyle w:val="Normal1"/>
          <w:rFonts w:ascii="Times New Roman" w:hAnsi="Times New Roman"/>
        </w:rPr>
        <w:t xml:space="preserve">bu kapsamda yarı olimpik yüzme havuzu tamamlanmış olup, 4.200 seyirci kapasiteli Stadyum </w:t>
      </w:r>
      <w:r w:rsidR="001C39A8" w:rsidRPr="001C39A8">
        <w:rPr>
          <w:rStyle w:val="Normal1"/>
          <w:rFonts w:ascii="Times New Roman" w:hAnsi="Times New Roman"/>
        </w:rPr>
        <w:t>İnşaatı devam etmektedir.</w:t>
      </w:r>
    </w:p>
    <w:p w:rsidR="00573D35" w:rsidRDefault="00573D35" w:rsidP="00FA4E36">
      <w:pPr>
        <w:tabs>
          <w:tab w:val="left" w:pos="426"/>
        </w:tabs>
        <w:jc w:val="both"/>
        <w:rPr>
          <w:rStyle w:val="Normal1"/>
          <w:rFonts w:ascii="Times New Roman" w:hAnsi="Times New Roman"/>
          <w:b/>
        </w:rPr>
      </w:pPr>
    </w:p>
    <w:p w:rsidR="00573D35" w:rsidRPr="001A73E4" w:rsidRDefault="00573D35" w:rsidP="00FA4E36">
      <w:pPr>
        <w:tabs>
          <w:tab w:val="left" w:pos="426"/>
        </w:tabs>
        <w:jc w:val="both"/>
        <w:rPr>
          <w:rStyle w:val="Normal1"/>
          <w:rFonts w:ascii="Times New Roman" w:hAnsi="Times New Roman"/>
          <w:b/>
        </w:rPr>
      </w:pPr>
    </w:p>
    <w:p w:rsidR="002B69AA" w:rsidRPr="001A73E4" w:rsidRDefault="002B69AA" w:rsidP="00FA4E36">
      <w:pPr>
        <w:tabs>
          <w:tab w:val="left" w:pos="426"/>
        </w:tabs>
        <w:jc w:val="both"/>
        <w:rPr>
          <w:rStyle w:val="Normal1"/>
          <w:rFonts w:ascii="Times New Roman" w:hAnsi="Times New Roman"/>
          <w:b/>
        </w:rPr>
      </w:pPr>
      <w:r w:rsidRPr="001A73E4">
        <w:rPr>
          <w:rStyle w:val="Normal1"/>
          <w:rFonts w:ascii="Times New Roman" w:hAnsi="Times New Roman"/>
          <w:b/>
        </w:rPr>
        <w:t>EĞİTİM – KÜLTÜR</w:t>
      </w:r>
    </w:p>
    <w:p w:rsidR="002B69AA" w:rsidRPr="001A73E4" w:rsidRDefault="002B69AA" w:rsidP="002B69AA">
      <w:pPr>
        <w:jc w:val="both"/>
        <w:rPr>
          <w:rStyle w:val="Normal1"/>
          <w:rFonts w:ascii="Times New Roman" w:hAnsi="Times New Roman"/>
        </w:rPr>
      </w:pPr>
    </w:p>
    <w:p w:rsidR="002B69AA" w:rsidRPr="001A73E4" w:rsidRDefault="002B69AA" w:rsidP="002B69AA">
      <w:pPr>
        <w:tabs>
          <w:tab w:val="left" w:pos="426"/>
        </w:tabs>
        <w:jc w:val="both"/>
        <w:rPr>
          <w:rStyle w:val="Normal1"/>
          <w:rFonts w:ascii="Times New Roman" w:hAnsi="Times New Roman"/>
          <w:b/>
        </w:rPr>
      </w:pPr>
      <w:r w:rsidRPr="001A73E4">
        <w:rPr>
          <w:rStyle w:val="Normal1"/>
          <w:rFonts w:ascii="Times New Roman" w:hAnsi="Times New Roman"/>
          <w:b/>
        </w:rPr>
        <w:t xml:space="preserve">2013H040050 Askeri Hastane Binası Restorasyonu Projesi: </w:t>
      </w:r>
    </w:p>
    <w:p w:rsidR="00874202" w:rsidRPr="001A73E4" w:rsidRDefault="00FA4E36" w:rsidP="00874202">
      <w:pPr>
        <w:tabs>
          <w:tab w:val="left" w:pos="426"/>
        </w:tabs>
        <w:jc w:val="both"/>
        <w:rPr>
          <w:rStyle w:val="Normal1"/>
          <w:rFonts w:ascii="Times New Roman" w:hAnsi="Times New Roman"/>
        </w:rPr>
      </w:pPr>
      <w:r w:rsidRPr="001A73E4">
        <w:rPr>
          <w:rStyle w:val="Normal1"/>
          <w:rFonts w:ascii="Times New Roman" w:hAnsi="Times New Roman"/>
        </w:rPr>
        <w:t>201</w:t>
      </w:r>
      <w:r w:rsidR="00573D35">
        <w:rPr>
          <w:rStyle w:val="Normal1"/>
          <w:rFonts w:ascii="Times New Roman" w:hAnsi="Times New Roman"/>
        </w:rPr>
        <w:t>9</w:t>
      </w:r>
      <w:r w:rsidR="002B69AA" w:rsidRPr="001A73E4">
        <w:rPr>
          <w:rStyle w:val="Normal1"/>
          <w:rFonts w:ascii="Times New Roman" w:hAnsi="Times New Roman"/>
        </w:rPr>
        <w:t xml:space="preserve"> yılı başlangıç ödeneği </w:t>
      </w:r>
      <w:r w:rsidR="00573D35">
        <w:rPr>
          <w:rStyle w:val="Normal1"/>
          <w:rFonts w:ascii="Times New Roman" w:hAnsi="Times New Roman"/>
        </w:rPr>
        <w:t>1</w:t>
      </w:r>
      <w:r w:rsidR="008E628E" w:rsidRPr="001A73E4">
        <w:rPr>
          <w:rStyle w:val="Normal1"/>
          <w:rFonts w:ascii="Times New Roman" w:hAnsi="Times New Roman"/>
        </w:rPr>
        <w:t xml:space="preserve">.000.000 </w:t>
      </w:r>
      <w:r w:rsidR="002B69AA" w:rsidRPr="001A73E4">
        <w:rPr>
          <w:rStyle w:val="Normal1"/>
          <w:rFonts w:ascii="Times New Roman" w:hAnsi="Times New Roman"/>
        </w:rPr>
        <w:t>TL olup, ilk altı ayda harcama yapıl</w:t>
      </w:r>
      <w:r w:rsidR="00874202" w:rsidRPr="001A73E4">
        <w:rPr>
          <w:rStyle w:val="Normal1"/>
          <w:rFonts w:ascii="Times New Roman" w:hAnsi="Times New Roman"/>
        </w:rPr>
        <w:t>ma</w:t>
      </w:r>
      <w:r w:rsidR="002B69AA" w:rsidRPr="001A73E4">
        <w:rPr>
          <w:rStyle w:val="Normal1"/>
          <w:rFonts w:ascii="Times New Roman" w:hAnsi="Times New Roman"/>
        </w:rPr>
        <w:t xml:space="preserve">mıştır. </w:t>
      </w:r>
      <w:r w:rsidR="00740426" w:rsidRPr="001A73E4">
        <w:t xml:space="preserve"> </w:t>
      </w:r>
      <w:r w:rsidR="00573D35">
        <w:rPr>
          <w:rStyle w:val="Normal1"/>
          <w:rFonts w:ascii="Times New Roman" w:hAnsi="Times New Roman"/>
        </w:rPr>
        <w:t>Proje hazırlanmış, SİT Kurulu Onayı beklenilmektedir.</w:t>
      </w:r>
    </w:p>
    <w:p w:rsidR="00874202" w:rsidRDefault="00874202" w:rsidP="00874202">
      <w:pPr>
        <w:tabs>
          <w:tab w:val="left" w:pos="426"/>
        </w:tabs>
        <w:jc w:val="both"/>
        <w:rPr>
          <w:rStyle w:val="Normal1"/>
          <w:rFonts w:ascii="Times New Roman" w:hAnsi="Times New Roman"/>
        </w:rPr>
      </w:pPr>
    </w:p>
    <w:p w:rsidR="00964D5A" w:rsidRPr="001A73E4" w:rsidRDefault="00964D5A" w:rsidP="00874202">
      <w:pPr>
        <w:tabs>
          <w:tab w:val="left" w:pos="426"/>
        </w:tabs>
        <w:jc w:val="both"/>
        <w:rPr>
          <w:rStyle w:val="Normal1"/>
          <w:rFonts w:ascii="Times New Roman" w:hAnsi="Times New Roman"/>
        </w:rPr>
      </w:pPr>
    </w:p>
    <w:p w:rsidR="00B726D4" w:rsidRPr="001A73E4" w:rsidRDefault="00B726D4" w:rsidP="00874202">
      <w:pPr>
        <w:tabs>
          <w:tab w:val="left" w:pos="426"/>
        </w:tabs>
        <w:jc w:val="both"/>
        <w:rPr>
          <w:rStyle w:val="Normal1"/>
          <w:rFonts w:ascii="Times New Roman" w:hAnsi="Times New Roman"/>
          <w:b/>
        </w:rPr>
      </w:pPr>
      <w:r w:rsidRPr="001A73E4">
        <w:rPr>
          <w:rStyle w:val="Normal1"/>
          <w:rFonts w:ascii="Times New Roman" w:hAnsi="Times New Roman"/>
          <w:b/>
        </w:rPr>
        <w:t>DKH- TEKNOLOJİK ARAŞTIRMA</w:t>
      </w:r>
    </w:p>
    <w:p w:rsidR="00B726D4" w:rsidRPr="001A73E4" w:rsidRDefault="00B726D4" w:rsidP="00B726D4">
      <w:pPr>
        <w:jc w:val="both"/>
        <w:rPr>
          <w:rStyle w:val="Normal1"/>
          <w:rFonts w:ascii="Times New Roman" w:hAnsi="Times New Roman"/>
        </w:rPr>
      </w:pPr>
    </w:p>
    <w:p w:rsidR="00B726D4" w:rsidRPr="001C39A8" w:rsidRDefault="00B726D4" w:rsidP="00B726D4">
      <w:pPr>
        <w:tabs>
          <w:tab w:val="left" w:pos="426"/>
        </w:tabs>
        <w:jc w:val="both"/>
        <w:rPr>
          <w:rStyle w:val="Normal1"/>
          <w:rFonts w:ascii="Times New Roman" w:hAnsi="Times New Roman"/>
          <w:b/>
        </w:rPr>
      </w:pPr>
      <w:r w:rsidRPr="001A73E4">
        <w:rPr>
          <w:rStyle w:val="Normal1"/>
          <w:rFonts w:ascii="Times New Roman" w:hAnsi="Times New Roman"/>
          <w:b/>
        </w:rPr>
        <w:t>2014</w:t>
      </w:r>
      <w:r w:rsidR="00C25D5B" w:rsidRPr="001A73E4">
        <w:rPr>
          <w:rStyle w:val="Normal1"/>
          <w:rFonts w:ascii="Times New Roman" w:hAnsi="Times New Roman"/>
          <w:b/>
        </w:rPr>
        <w:t>K</w:t>
      </w:r>
      <w:r w:rsidRPr="001A73E4">
        <w:rPr>
          <w:rStyle w:val="Normal1"/>
          <w:rFonts w:ascii="Times New Roman" w:hAnsi="Times New Roman"/>
          <w:b/>
        </w:rPr>
        <w:t xml:space="preserve">120490 Merkezi Araştırma </w:t>
      </w:r>
      <w:r w:rsidRPr="001C39A8">
        <w:rPr>
          <w:rStyle w:val="Normal1"/>
          <w:rFonts w:ascii="Times New Roman" w:hAnsi="Times New Roman"/>
          <w:b/>
        </w:rPr>
        <w:t xml:space="preserve">Laboratuvarı: </w:t>
      </w:r>
    </w:p>
    <w:p w:rsidR="00B726D4" w:rsidRPr="001A73E4" w:rsidRDefault="00FA4E36" w:rsidP="00B726D4">
      <w:pPr>
        <w:tabs>
          <w:tab w:val="left" w:pos="426"/>
        </w:tabs>
        <w:jc w:val="both"/>
        <w:rPr>
          <w:rStyle w:val="Normal1"/>
          <w:rFonts w:ascii="Times New Roman" w:hAnsi="Times New Roman"/>
        </w:rPr>
      </w:pPr>
      <w:r w:rsidRPr="001C39A8">
        <w:rPr>
          <w:rStyle w:val="Normal1"/>
          <w:rFonts w:ascii="Times New Roman" w:hAnsi="Times New Roman"/>
        </w:rPr>
        <w:t>201</w:t>
      </w:r>
      <w:r w:rsidR="00501445" w:rsidRPr="001C39A8">
        <w:rPr>
          <w:rStyle w:val="Normal1"/>
          <w:rFonts w:ascii="Times New Roman" w:hAnsi="Times New Roman"/>
        </w:rPr>
        <w:t xml:space="preserve">9 </w:t>
      </w:r>
      <w:r w:rsidRPr="001C39A8">
        <w:rPr>
          <w:rStyle w:val="Normal1"/>
          <w:rFonts w:ascii="Times New Roman" w:hAnsi="Times New Roman"/>
        </w:rPr>
        <w:t>yılı başlangıç ödeneği</w:t>
      </w:r>
      <w:r w:rsidR="00740426" w:rsidRPr="001C39A8">
        <w:rPr>
          <w:rStyle w:val="Normal1"/>
          <w:rFonts w:ascii="Times New Roman" w:hAnsi="Times New Roman"/>
        </w:rPr>
        <w:t xml:space="preserve"> </w:t>
      </w:r>
      <w:r w:rsidR="00501445" w:rsidRPr="001C39A8">
        <w:rPr>
          <w:rStyle w:val="Normal1"/>
          <w:rFonts w:ascii="Times New Roman" w:hAnsi="Times New Roman"/>
        </w:rPr>
        <w:t>5.</w:t>
      </w:r>
      <w:r w:rsidR="00740426" w:rsidRPr="001C39A8">
        <w:rPr>
          <w:rStyle w:val="Normal1"/>
          <w:rFonts w:ascii="Times New Roman" w:hAnsi="Times New Roman"/>
        </w:rPr>
        <w:t>000</w:t>
      </w:r>
      <w:r w:rsidR="00B726D4" w:rsidRPr="001C39A8">
        <w:rPr>
          <w:rStyle w:val="Normal1"/>
          <w:rFonts w:ascii="Times New Roman" w:hAnsi="Times New Roman"/>
        </w:rPr>
        <w:t xml:space="preserve"> TL olup, </w:t>
      </w:r>
      <w:r w:rsidRPr="001C39A8">
        <w:rPr>
          <w:rStyle w:val="Normal1"/>
          <w:rFonts w:ascii="Times New Roman" w:hAnsi="Times New Roman"/>
        </w:rPr>
        <w:t>inşaat</w:t>
      </w:r>
      <w:r w:rsidR="00C25D5B" w:rsidRPr="001C39A8">
        <w:rPr>
          <w:rStyle w:val="Normal1"/>
          <w:rFonts w:ascii="Times New Roman" w:hAnsi="Times New Roman"/>
        </w:rPr>
        <w:t xml:space="preserve"> ve diğerleri olmak üzere iki kısımdan oluşmaktadır. İnşaat kısmı</w:t>
      </w:r>
      <w:r w:rsidRPr="001C39A8">
        <w:rPr>
          <w:rStyle w:val="Normal1"/>
          <w:rFonts w:ascii="Times New Roman" w:hAnsi="Times New Roman"/>
        </w:rPr>
        <w:t xml:space="preserve"> 2014 sonunda tamamlanmış, makine teçhizat alımları devam etmektedir. </w:t>
      </w:r>
      <w:r w:rsidR="007702D3" w:rsidRPr="001C39A8">
        <w:rPr>
          <w:rStyle w:val="Normal1"/>
          <w:rFonts w:ascii="Times New Roman" w:hAnsi="Times New Roman"/>
        </w:rPr>
        <w:t>Proje kapsamında Deney Hayvanları Laboratuvarı inşaatı tamamlanmış, projenin</w:t>
      </w:r>
      <w:r w:rsidR="00C25D5B" w:rsidRPr="001C39A8">
        <w:rPr>
          <w:rStyle w:val="Normal1"/>
          <w:rFonts w:ascii="Times New Roman" w:hAnsi="Times New Roman"/>
        </w:rPr>
        <w:t xml:space="preserve"> </w:t>
      </w:r>
      <w:r w:rsidR="001C39A8" w:rsidRPr="001C39A8">
        <w:rPr>
          <w:rStyle w:val="Normal1"/>
          <w:rFonts w:ascii="Times New Roman" w:hAnsi="Times New Roman"/>
        </w:rPr>
        <w:t>2019</w:t>
      </w:r>
      <w:r w:rsidRPr="001C39A8">
        <w:rPr>
          <w:rStyle w:val="Normal1"/>
          <w:rFonts w:ascii="Times New Roman" w:hAnsi="Times New Roman"/>
        </w:rPr>
        <w:t xml:space="preserve"> yılında bitirilmesi planlanmaktadır.</w:t>
      </w:r>
    </w:p>
    <w:p w:rsidR="007702D3" w:rsidRDefault="007702D3" w:rsidP="00B726D4">
      <w:pPr>
        <w:tabs>
          <w:tab w:val="left" w:pos="426"/>
        </w:tabs>
        <w:jc w:val="both"/>
        <w:rPr>
          <w:rStyle w:val="Normal1"/>
          <w:rFonts w:ascii="Times New Roman" w:hAnsi="Times New Roman"/>
        </w:rPr>
      </w:pPr>
    </w:p>
    <w:p w:rsidR="00964D5A" w:rsidRPr="001A73E4" w:rsidRDefault="00964D5A" w:rsidP="00B726D4">
      <w:pPr>
        <w:tabs>
          <w:tab w:val="left" w:pos="426"/>
        </w:tabs>
        <w:jc w:val="both"/>
        <w:rPr>
          <w:rStyle w:val="Normal1"/>
          <w:rFonts w:ascii="Times New Roman" w:hAnsi="Times New Roman"/>
        </w:rPr>
      </w:pPr>
    </w:p>
    <w:p w:rsidR="007702D3" w:rsidRPr="001A73E4" w:rsidRDefault="007702D3" w:rsidP="00B726D4">
      <w:pPr>
        <w:tabs>
          <w:tab w:val="left" w:pos="426"/>
        </w:tabs>
        <w:jc w:val="both"/>
        <w:rPr>
          <w:rStyle w:val="Normal1"/>
          <w:rFonts w:ascii="Times New Roman" w:hAnsi="Times New Roman"/>
          <w:b/>
        </w:rPr>
      </w:pPr>
      <w:r w:rsidRPr="001A73E4">
        <w:rPr>
          <w:rStyle w:val="Normal1"/>
          <w:rFonts w:ascii="Times New Roman" w:hAnsi="Times New Roman"/>
          <w:b/>
        </w:rPr>
        <w:t>SAĞLIK</w:t>
      </w:r>
    </w:p>
    <w:p w:rsidR="00096619" w:rsidRPr="001A73E4" w:rsidRDefault="00096619" w:rsidP="005B1320">
      <w:pPr>
        <w:jc w:val="both"/>
        <w:rPr>
          <w:rFonts w:eastAsia="MS Mincho"/>
        </w:rPr>
      </w:pPr>
    </w:p>
    <w:p w:rsidR="007702D3" w:rsidRPr="001A73E4" w:rsidRDefault="007702D3" w:rsidP="005B1320">
      <w:pPr>
        <w:jc w:val="both"/>
        <w:rPr>
          <w:rFonts w:eastAsia="MS Mincho"/>
          <w:b/>
        </w:rPr>
      </w:pPr>
      <w:r w:rsidRPr="001A73E4">
        <w:rPr>
          <w:rFonts w:eastAsia="MS Mincho"/>
          <w:b/>
        </w:rPr>
        <w:t>2017I000330 Diş Hekimliği Hastanesi</w:t>
      </w:r>
    </w:p>
    <w:p w:rsidR="007702D3" w:rsidRPr="001A73E4" w:rsidRDefault="007702D3" w:rsidP="005B1320">
      <w:pPr>
        <w:jc w:val="both"/>
        <w:rPr>
          <w:rFonts w:eastAsia="MS Mincho"/>
        </w:rPr>
      </w:pPr>
      <w:r w:rsidRPr="001A73E4">
        <w:rPr>
          <w:rFonts w:eastAsia="MS Mincho"/>
        </w:rPr>
        <w:t>201</w:t>
      </w:r>
      <w:r w:rsidR="00501445">
        <w:rPr>
          <w:rFonts w:eastAsia="MS Mincho"/>
        </w:rPr>
        <w:t>9</w:t>
      </w:r>
      <w:r w:rsidRPr="001A73E4">
        <w:rPr>
          <w:rFonts w:eastAsia="MS Mincho"/>
        </w:rPr>
        <w:t xml:space="preserve"> yılı başlangıç ödeneği</w:t>
      </w:r>
      <w:r w:rsidR="00AF1361" w:rsidRPr="001A73E4">
        <w:rPr>
          <w:rFonts w:eastAsia="MS Mincho"/>
        </w:rPr>
        <w:t xml:space="preserve"> </w:t>
      </w:r>
      <w:r w:rsidR="00501445">
        <w:rPr>
          <w:rFonts w:eastAsia="MS Mincho"/>
        </w:rPr>
        <w:t>4.140</w:t>
      </w:r>
      <w:r w:rsidR="00AF1361" w:rsidRPr="001A73E4">
        <w:rPr>
          <w:rFonts w:eastAsia="MS Mincho"/>
        </w:rPr>
        <w:t>.000</w:t>
      </w:r>
      <w:r w:rsidRPr="001A73E4">
        <w:rPr>
          <w:rFonts w:eastAsia="MS Mincho"/>
        </w:rPr>
        <w:t xml:space="preserve"> TL olup, </w:t>
      </w:r>
      <w:r w:rsidRPr="0010177A">
        <w:rPr>
          <w:rFonts w:eastAsia="MS Mincho"/>
        </w:rPr>
        <w:t>İnşaat ve Makine-Teçhizat olmak</w:t>
      </w:r>
      <w:r w:rsidR="00AF1361" w:rsidRPr="0010177A">
        <w:rPr>
          <w:rFonts w:eastAsia="MS Mincho"/>
        </w:rPr>
        <w:t xml:space="preserve"> üzere iki kısımdan oluşmakta 28</w:t>
      </w:r>
      <w:r w:rsidRPr="0010177A">
        <w:rPr>
          <w:rFonts w:eastAsia="MS Mincho"/>
        </w:rPr>
        <w:t>.</w:t>
      </w:r>
      <w:r w:rsidR="00AF1361" w:rsidRPr="0010177A">
        <w:rPr>
          <w:rFonts w:eastAsia="MS Mincho"/>
        </w:rPr>
        <w:t>9</w:t>
      </w:r>
      <w:r w:rsidRPr="0010177A">
        <w:rPr>
          <w:rFonts w:eastAsia="MS Mincho"/>
        </w:rPr>
        <w:t>00 metrekare diş hastanesi inşaatı ve makin</w:t>
      </w:r>
      <w:r w:rsidR="00501445" w:rsidRPr="0010177A">
        <w:rPr>
          <w:rFonts w:eastAsia="MS Mincho"/>
        </w:rPr>
        <w:t>e-teçhizat alımını kapsamakta olup, Diş Hekimliği Hastanesi inşaatına başlanmıştır.</w:t>
      </w:r>
      <w:r w:rsidRPr="0010177A">
        <w:rPr>
          <w:rFonts w:eastAsia="MS Mincho"/>
        </w:rPr>
        <w:t xml:space="preserve"> İlk</w:t>
      </w:r>
      <w:r w:rsidRPr="001A73E4">
        <w:rPr>
          <w:rFonts w:eastAsia="MS Mincho"/>
        </w:rPr>
        <w:t xml:space="preserve"> altı ayda </w:t>
      </w:r>
      <w:r w:rsidR="00501445">
        <w:rPr>
          <w:rFonts w:eastAsia="MS Mincho"/>
        </w:rPr>
        <w:t>1.575.000 TL harcama yapıl</w:t>
      </w:r>
      <w:r w:rsidRPr="001A73E4">
        <w:rPr>
          <w:rFonts w:eastAsia="MS Mincho"/>
        </w:rPr>
        <w:t>mıştır.</w:t>
      </w:r>
    </w:p>
    <w:p w:rsidR="007702D3" w:rsidRPr="001A73E4" w:rsidRDefault="007702D3" w:rsidP="005B1320">
      <w:pPr>
        <w:jc w:val="both"/>
        <w:rPr>
          <w:rFonts w:eastAsia="MS Mincho"/>
        </w:rPr>
      </w:pPr>
    </w:p>
    <w:p w:rsidR="00F200A6" w:rsidRDefault="007E4474" w:rsidP="005B1320">
      <w:pPr>
        <w:jc w:val="both"/>
        <w:rPr>
          <w:rFonts w:eastAsia="MS Mincho"/>
          <w:b/>
        </w:rPr>
      </w:pPr>
      <w:r w:rsidRPr="001A73E4">
        <w:rPr>
          <w:rFonts w:eastAsia="MS Mincho"/>
        </w:rPr>
        <w:t>5018 s</w:t>
      </w:r>
      <w:r w:rsidR="00F200A6" w:rsidRPr="001A73E4">
        <w:rPr>
          <w:rFonts w:eastAsia="MS Mincho"/>
        </w:rPr>
        <w:t>ayılı Kamu Mali Yönetimi ve Kontrol Kanunun</w:t>
      </w:r>
      <w:r w:rsidRPr="001A73E4">
        <w:rPr>
          <w:rFonts w:eastAsia="MS Mincho"/>
        </w:rPr>
        <w:t>un 30. m</w:t>
      </w:r>
      <w:r w:rsidR="00F200A6" w:rsidRPr="001A73E4">
        <w:rPr>
          <w:rFonts w:eastAsia="MS Mincho"/>
        </w:rPr>
        <w:t>addesi gereği kamuoyuna duyurulur.</w:t>
      </w:r>
      <w:r w:rsidRPr="001A73E4">
        <w:rPr>
          <w:rFonts w:eastAsia="MS Mincho"/>
        </w:rPr>
        <w:t xml:space="preserve"> </w:t>
      </w:r>
      <w:r w:rsidR="0023493A">
        <w:rPr>
          <w:rFonts w:eastAsia="MS Mincho"/>
          <w:b/>
        </w:rPr>
        <w:t>25</w:t>
      </w:r>
      <w:r w:rsidR="00F200A6" w:rsidRPr="001A73E4">
        <w:rPr>
          <w:rFonts w:eastAsia="MS Mincho"/>
          <w:b/>
        </w:rPr>
        <w:t>.07.</w:t>
      </w:r>
      <w:r w:rsidR="00AD370C" w:rsidRPr="001A73E4">
        <w:rPr>
          <w:rFonts w:eastAsia="MS Mincho"/>
          <w:b/>
        </w:rPr>
        <w:t>20</w:t>
      </w:r>
      <w:r w:rsidR="00694AD3" w:rsidRPr="001A73E4">
        <w:rPr>
          <w:rFonts w:eastAsia="MS Mincho"/>
          <w:b/>
        </w:rPr>
        <w:t>1</w:t>
      </w:r>
      <w:r w:rsidR="00C91C51">
        <w:rPr>
          <w:rFonts w:eastAsia="MS Mincho"/>
          <w:b/>
        </w:rPr>
        <w:t>9</w:t>
      </w:r>
    </w:p>
    <w:p w:rsidR="00525F14" w:rsidRPr="001A73E4" w:rsidRDefault="00525F14" w:rsidP="005B1320">
      <w:pPr>
        <w:jc w:val="both"/>
        <w:rPr>
          <w:rFonts w:eastAsia="MS Mincho"/>
          <w:b/>
        </w:rPr>
      </w:pPr>
    </w:p>
    <w:p w:rsidR="003F4089" w:rsidRPr="001A73E4" w:rsidRDefault="003F4089" w:rsidP="005B1320">
      <w:pPr>
        <w:rPr>
          <w:rFonts w:eastAsia="MS Mincho"/>
        </w:rPr>
      </w:pPr>
    </w:p>
    <w:p w:rsidR="00F200A6" w:rsidRPr="001A73E4" w:rsidRDefault="002A60A2" w:rsidP="005B1320">
      <w:pPr>
        <w:rPr>
          <w:u w:val="single"/>
        </w:rPr>
      </w:pPr>
      <w:hyperlink r:id="rId11" w:history="1">
        <w:r w:rsidR="00AD370C" w:rsidRPr="001A73E4">
          <w:rPr>
            <w:rStyle w:val="Kpr"/>
            <w:u w:val="single"/>
          </w:rPr>
          <w:t>20</w:t>
        </w:r>
        <w:r w:rsidR="00694AD3" w:rsidRPr="001A73E4">
          <w:rPr>
            <w:rStyle w:val="Kpr"/>
            <w:u w:val="single"/>
          </w:rPr>
          <w:t>1</w:t>
        </w:r>
        <w:r w:rsidR="00C91C51">
          <w:rPr>
            <w:rStyle w:val="Kpr"/>
            <w:u w:val="single"/>
          </w:rPr>
          <w:t>9</w:t>
        </w:r>
        <w:r w:rsidR="00F200A6" w:rsidRPr="001A73E4">
          <w:rPr>
            <w:rStyle w:val="Kpr"/>
            <w:u w:val="single"/>
          </w:rPr>
          <w:t xml:space="preserve"> YILI İLK ALTI AYLIK UYGULAMA SONUÇLARI</w:t>
        </w:r>
      </w:hyperlink>
      <w:r w:rsidR="00F200A6" w:rsidRPr="001A73E4">
        <w:rPr>
          <w:u w:val="single"/>
        </w:rPr>
        <w:t>:</w:t>
      </w:r>
    </w:p>
    <w:p w:rsidR="00F200A6" w:rsidRPr="001A73E4" w:rsidRDefault="00F200A6" w:rsidP="005B1320"/>
    <w:p w:rsidR="00F200A6" w:rsidRPr="001A73E4" w:rsidRDefault="00061FD0" w:rsidP="005B1320">
      <w:pPr>
        <w:rPr>
          <w:b/>
          <w:bCs/>
        </w:rPr>
      </w:pPr>
      <w:r w:rsidRPr="001A73E4">
        <w:rPr>
          <w:b/>
          <w:bCs/>
        </w:rPr>
        <w:t xml:space="preserve">Ek </w:t>
      </w:r>
      <w:r w:rsidR="00F200A6" w:rsidRPr="001A73E4">
        <w:rPr>
          <w:b/>
          <w:bCs/>
        </w:rPr>
        <w:t xml:space="preserve">1- </w:t>
      </w:r>
      <w:hyperlink r:id="rId12" w:history="1">
        <w:r w:rsidR="00F200A6" w:rsidRPr="001A73E4">
          <w:rPr>
            <w:rStyle w:val="Kpr"/>
          </w:rPr>
          <w:t>Bütçe Gelirlerinin Gelişimi</w:t>
        </w:r>
      </w:hyperlink>
    </w:p>
    <w:p w:rsidR="00F200A6" w:rsidRPr="001A73E4" w:rsidRDefault="00061FD0" w:rsidP="005B1320">
      <w:r w:rsidRPr="001A73E4">
        <w:rPr>
          <w:b/>
          <w:bCs/>
        </w:rPr>
        <w:t xml:space="preserve">Ek </w:t>
      </w:r>
      <w:r w:rsidR="00F200A6" w:rsidRPr="001A73E4">
        <w:rPr>
          <w:b/>
          <w:bCs/>
        </w:rPr>
        <w:t xml:space="preserve">2- </w:t>
      </w:r>
      <w:hyperlink r:id="rId13" w:history="1">
        <w:r w:rsidR="00F200A6" w:rsidRPr="001A73E4">
          <w:rPr>
            <w:rStyle w:val="Kpr"/>
          </w:rPr>
          <w:t>Bütçe Giderlerinin Gelişimi</w:t>
        </w:r>
      </w:hyperlink>
    </w:p>
    <w:p w:rsidR="00E55328" w:rsidRPr="001A73E4" w:rsidRDefault="00E55328" w:rsidP="005B1320"/>
    <w:p w:rsidR="00E55328" w:rsidRPr="001A73E4" w:rsidRDefault="00E55328" w:rsidP="005B1320"/>
    <w:p w:rsidR="00E55328" w:rsidRPr="001A73E4" w:rsidRDefault="00E55328" w:rsidP="005B1320"/>
    <w:p w:rsidR="00E55328" w:rsidRPr="001A73E4" w:rsidRDefault="00E55328" w:rsidP="005B1320"/>
    <w:p w:rsidR="00E55328" w:rsidRPr="001A73E4" w:rsidRDefault="00E55328" w:rsidP="005B1320"/>
    <w:p w:rsidR="009B3387" w:rsidRPr="001A73E4" w:rsidRDefault="009B3387" w:rsidP="005B1320">
      <w:pPr>
        <w:sectPr w:rsidR="009B3387" w:rsidRPr="001A73E4" w:rsidSect="001A73E4">
          <w:headerReference w:type="default" r:id="rId14"/>
          <w:footerReference w:type="default" r:id="rId15"/>
          <w:pgSz w:w="11907" w:h="16840" w:code="9"/>
          <w:pgMar w:top="993" w:right="1417" w:bottom="1417" w:left="1417" w:header="709" w:footer="709" w:gutter="0"/>
          <w:pgNumType w:start="0"/>
          <w:cols w:space="708"/>
          <w:titlePg/>
          <w:docGrid w:linePitch="360"/>
        </w:sectPr>
      </w:pPr>
    </w:p>
    <w:p w:rsidR="009B3387" w:rsidRPr="001A73E4" w:rsidRDefault="00603220" w:rsidP="009B3387">
      <w:pPr>
        <w:sectPr w:rsidR="009B3387" w:rsidRPr="001A73E4" w:rsidSect="009B3387">
          <w:pgSz w:w="16840" w:h="11907" w:orient="landscape" w:code="9"/>
          <w:pgMar w:top="1417" w:right="822" w:bottom="1417" w:left="851" w:header="709" w:footer="709" w:gutter="0"/>
          <w:pgNumType w:start="0"/>
          <w:cols w:space="708"/>
          <w:titlePg/>
          <w:docGrid w:linePitch="360"/>
        </w:sectPr>
      </w:pPr>
      <w:r w:rsidRPr="00603220">
        <w:rPr>
          <w:noProof/>
        </w:rPr>
        <w:drawing>
          <wp:inline distT="0" distB="0" distL="0" distR="0">
            <wp:extent cx="9700527" cy="6419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0527" cy="6419850"/>
                    </a:xfrm>
                    <a:prstGeom prst="rect">
                      <a:avLst/>
                    </a:prstGeom>
                    <a:noFill/>
                    <a:ln>
                      <a:noFill/>
                    </a:ln>
                  </pic:spPr>
                </pic:pic>
              </a:graphicData>
            </a:graphic>
          </wp:inline>
        </w:drawing>
      </w:r>
    </w:p>
    <w:p w:rsidR="009B3387" w:rsidRPr="001A73E4" w:rsidRDefault="0037511C" w:rsidP="009B3387">
      <w:r w:rsidRPr="0037511C">
        <w:rPr>
          <w:noProof/>
        </w:rPr>
        <w:drawing>
          <wp:inline distT="0" distB="0" distL="0" distR="0">
            <wp:extent cx="9686925" cy="6448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94331" cy="6453355"/>
                    </a:xfrm>
                    <a:prstGeom prst="rect">
                      <a:avLst/>
                    </a:prstGeom>
                    <a:noFill/>
                    <a:ln>
                      <a:noFill/>
                    </a:ln>
                  </pic:spPr>
                </pic:pic>
              </a:graphicData>
            </a:graphic>
          </wp:inline>
        </w:drawing>
      </w:r>
    </w:p>
    <w:sectPr w:rsidR="009B3387" w:rsidRPr="001A73E4" w:rsidSect="009B3387">
      <w:pgSz w:w="16840" w:h="11907" w:orient="landscape" w:code="9"/>
      <w:pgMar w:top="1417" w:right="822" w:bottom="1417"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37" w:rsidRDefault="001F1D37" w:rsidP="00137915">
      <w:r>
        <w:separator/>
      </w:r>
    </w:p>
  </w:endnote>
  <w:endnote w:type="continuationSeparator" w:id="0">
    <w:p w:rsidR="001F1D37" w:rsidRDefault="001F1D37" w:rsidP="0013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3412"/>
      <w:gridCol w:w="996"/>
    </w:tblGrid>
    <w:tr w:rsidR="001F1D37">
      <w:trPr>
        <w:jc w:val="right"/>
      </w:trPr>
      <w:tc>
        <w:tcPr>
          <w:tcW w:w="0" w:type="auto"/>
        </w:tcPr>
        <w:p w:rsidR="001F1D37" w:rsidRDefault="001F1D37" w:rsidP="00E47FB3">
          <w:pPr>
            <w:pStyle w:val="Altbilgi"/>
            <w:jc w:val="right"/>
          </w:pPr>
          <w:r w:rsidRPr="008E4E53">
            <w:rPr>
              <w:i/>
              <w:sz w:val="22"/>
              <w:szCs w:val="22"/>
            </w:rPr>
            <w:t>Strateji Geliştirme Daire Başkanlığı</w:t>
          </w:r>
        </w:p>
      </w:tc>
      <w:tc>
        <w:tcPr>
          <w:tcW w:w="0" w:type="auto"/>
        </w:tcPr>
        <w:p w:rsidR="001F1D37" w:rsidRDefault="001F1D37">
          <w:pPr>
            <w:pStyle w:val="Altbilgi"/>
            <w:jc w:val="right"/>
          </w:pPr>
          <w:r>
            <w:rPr>
              <w:noProof/>
            </w:rPr>
            <mc:AlternateContent>
              <mc:Choice Requires="wpg">
                <w:drawing>
                  <wp:inline distT="0" distB="0" distL="0" distR="0">
                    <wp:extent cx="495300" cy="481965"/>
                    <wp:effectExtent l="0" t="0" r="0" b="0"/>
                    <wp:docPr id="450" name="Gr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451" name="Rectangle 451"/>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2" name="Rectangle 452"/>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3" name="Rectangle 453"/>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BC98A41" id="Grup 45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">
                    <v:rect id="Rectangle 451"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qBcQA&#10;AADcAAAADwAAAGRycy9kb3ducmV2LnhtbESPQUsDMRSE74L/ITzBi9ikYsWuTUutFHoSuvbS22Pz&#10;3CxuXpbN63b9941Q8DjMzDfMYjWGVg3UpyayhenEgCKuomu4tnD42j6+gkqC7LCNTBZ+KcFqeXuz&#10;wMLFM+9pKKVWGcKpQAtepCu0TpWngGkSO+Lsfcc+oGTZ19r1eM7w0OonY150wIbzgseONp6qn/IU&#10;LBgnaXYc3v1aPrX+aB7coTVza+/vxvUbKKFR/sPX9s5ZeJ5N4e9MPgJ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qgXEAAAA3AAAAA8AAAAAAAAAAAAAAAAAmAIAAGRycy9k&#10;b3ducmV2LnhtbFBLBQYAAAAABAAEAPUAAACJAwAAAAA=&#10;" fillcolor="#bfbfbf" strokecolor="white" strokeweight="1pt">
                      <v:fill opacity="32896f"/>
                      <v:shadow color="#d8d8d8" offset="3pt,3pt"/>
                    </v:rect>
                    <v:rect id="Rectangle 452"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Z+MMA&#10;AADcAAAADwAAAGRycy9kb3ducmV2LnhtbESPwWrDMBBE74X8g9hAbo1ctwnBjWJCIMU9lSb5gK21&#10;sUytlZEU2/n7qlDocZiZN8y2nGwnBvKhdazgaZmBIK6dbrlRcDkfHzcgQkTW2DkmBXcKUO5mD1ss&#10;tBv5k4ZTbESCcChQgYmxL6QMtSGLYel64uRdnbcYk/SN1B7HBLedzLNsLS22nBYM9nQwVH+fblYB&#10;6beq+/rgdXu43lZceW2e36NSi/m0fwURaYr/4b92pRW8rHL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6Z+MMAAADcAAAADwAAAAAAAAAAAAAAAACYAgAAZHJzL2Rv&#10;d25yZXYueG1sUEsFBgAAAAAEAAQA9QAAAIgDAAAAAA==&#10;" fillcolor="#c0504d" strokecolor="white" strokeweight="1pt">
                      <v:shadow color="#d8d8d8" offset="3pt,3pt"/>
                    </v:rect>
                    <v:rect id="Rectangle 453"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iR6cUA&#10;AADcAAAADwAAAGRycy9kb3ducmV2LnhtbESPT2sCMRTE7wW/Q3iCl1KT/rHY1ShWKfQk1Hrx9ti8&#10;bhY3L8vmdV2/fVMo9DjMzG+Y5XoIjeqpS3VkC/dTA4q4jK7mysLx8+1uDioJssMmMlm4UoL1anSz&#10;xMLFC39Qf5BKZQinAi14kbbQOpWeAqZpbImz9xW7gJJlV2nX4SXDQ6MfjHnWAWvOCx5b2noqz4fv&#10;YME4SbNT/+o3std6V9+6Y2NerJ2Mh80ClNAg/+G/9ruz8DR7hN8z+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JHpxQAAANwAAAAPAAAAAAAAAAAAAAAAAJgCAABkcnMv&#10;ZG93bnJldi54bWxQSwUGAAAAAAQABAD1AAAAigMAAAAA&#10;" fillcolor="#bfbfbf" strokecolor="white" strokeweight="1pt">
                      <v:fill opacity="32896f"/>
                      <v:shadow color="#d8d8d8" offset="3pt,3pt"/>
                    </v:rect>
                    <w10:anchorlock/>
                  </v:group>
                </w:pict>
              </mc:Fallback>
            </mc:AlternateContent>
          </w:r>
        </w:p>
      </w:tc>
    </w:tr>
  </w:tbl>
  <w:p w:rsidR="001F1D37" w:rsidRPr="00076764" w:rsidRDefault="001F1D37" w:rsidP="00116CE5">
    <w:pPr>
      <w:pStyle w:val="Altbilgi"/>
      <w:tabs>
        <w:tab w:val="clear" w:pos="4536"/>
        <w:tab w:val="clear" w:pos="9072"/>
        <w:tab w:val="right" w:pos="7938"/>
      </w:tabs>
      <w:rPr>
        <w:rStyle w:val="HafifVurgula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37" w:rsidRDefault="001F1D37" w:rsidP="00137915">
      <w:r>
        <w:separator/>
      </w:r>
    </w:p>
  </w:footnote>
  <w:footnote w:type="continuationSeparator" w:id="0">
    <w:p w:rsidR="001F1D37" w:rsidRDefault="001F1D37" w:rsidP="0013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7156"/>
      <w:gridCol w:w="792"/>
    </w:tblGrid>
    <w:tr w:rsidR="001F1D37" w:rsidTr="007528D4">
      <w:trPr>
        <w:trHeight w:hRule="exact" w:val="792"/>
        <w:jc w:val="right"/>
      </w:trPr>
      <w:tc>
        <w:tcPr>
          <w:tcW w:w="0" w:type="auto"/>
          <w:vAlign w:val="center"/>
        </w:tcPr>
        <w:p w:rsidR="001F1D37" w:rsidRPr="00B34100" w:rsidRDefault="001F1D37" w:rsidP="005C3507">
          <w:pPr>
            <w:pStyle w:val="stbilgi"/>
            <w:jc w:val="right"/>
            <w:rPr>
              <w:rFonts w:ascii="Cambria" w:hAnsi="Cambria"/>
              <w:b/>
            </w:rPr>
          </w:pPr>
          <w:r>
            <w:rPr>
              <w:rFonts w:ascii="Cambria" w:hAnsi="Cambria"/>
              <w:sz w:val="28"/>
              <w:szCs w:val="28"/>
            </w:rPr>
            <w:t xml:space="preserve"> </w:t>
          </w:r>
          <w:r>
            <w:rPr>
              <w:rFonts w:ascii="Cambria" w:hAnsi="Cambria"/>
              <w:b/>
            </w:rPr>
            <w:t>2019</w:t>
          </w:r>
          <w:r w:rsidRPr="00B34100">
            <w:rPr>
              <w:rFonts w:ascii="Cambria" w:hAnsi="Cambria"/>
              <w:b/>
            </w:rPr>
            <w:t xml:space="preserve"> YILI KURUMSAL MALİ DURUM VE BEKLENTİLER RAPORU</w:t>
          </w:r>
        </w:p>
      </w:tc>
      <w:tc>
        <w:tcPr>
          <w:tcW w:w="792" w:type="dxa"/>
          <w:shd w:val="clear" w:color="auto" w:fill="C0504D"/>
          <w:vAlign w:val="center"/>
        </w:tcPr>
        <w:p w:rsidR="001F1D37" w:rsidRPr="007528D4" w:rsidRDefault="001F1D37">
          <w:pPr>
            <w:pStyle w:val="stbilgi"/>
            <w:jc w:val="center"/>
            <w:rPr>
              <w:color w:val="FFFFFF"/>
            </w:rPr>
          </w:pPr>
          <w:r w:rsidRPr="007528D4">
            <w:fldChar w:fldCharType="begin"/>
          </w:r>
          <w:r>
            <w:instrText>PAGE  \* MERGEFORMAT</w:instrText>
          </w:r>
          <w:r w:rsidRPr="007528D4">
            <w:fldChar w:fldCharType="separate"/>
          </w:r>
          <w:r w:rsidR="002A60A2" w:rsidRPr="002A60A2">
            <w:rPr>
              <w:noProof/>
              <w:color w:val="FFFFFF"/>
            </w:rPr>
            <w:t>1</w:t>
          </w:r>
          <w:r w:rsidRPr="007528D4">
            <w:rPr>
              <w:color w:val="FFFFFF"/>
            </w:rPr>
            <w:fldChar w:fldCharType="end"/>
          </w:r>
        </w:p>
      </w:tc>
    </w:tr>
  </w:tbl>
  <w:p w:rsidR="001F1D37" w:rsidRPr="00076764" w:rsidRDefault="001F1D37" w:rsidP="007528D4">
    <w:pPr>
      <w:pStyle w:val="KonuBal"/>
      <w:tabs>
        <w:tab w:val="center" w:pos="4535"/>
        <w:tab w:val="right" w:pos="9071"/>
      </w:tabs>
      <w:rPr>
        <w:rStyle w:val="HafifVurgula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610B"/>
    <w:multiLevelType w:val="hybridMultilevel"/>
    <w:tmpl w:val="F28A3D7A"/>
    <w:lvl w:ilvl="0" w:tplc="24DED4D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D17508C"/>
    <w:multiLevelType w:val="hybridMultilevel"/>
    <w:tmpl w:val="9984EDAA"/>
    <w:lvl w:ilvl="0" w:tplc="E2103336">
      <w:start w:val="2010"/>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8674A1"/>
    <w:multiLevelType w:val="hybridMultilevel"/>
    <w:tmpl w:val="3BDE13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282E3E"/>
    <w:multiLevelType w:val="hybridMultilevel"/>
    <w:tmpl w:val="80420ACC"/>
    <w:lvl w:ilvl="0" w:tplc="E2103336">
      <w:start w:val="2010"/>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940D53"/>
    <w:multiLevelType w:val="hybridMultilevel"/>
    <w:tmpl w:val="9AD6B4A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0D4D27"/>
    <w:multiLevelType w:val="hybridMultilevel"/>
    <w:tmpl w:val="E5FA424C"/>
    <w:lvl w:ilvl="0" w:tplc="546E5F3C">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1D4D32"/>
    <w:multiLevelType w:val="hybridMultilevel"/>
    <w:tmpl w:val="CD829292"/>
    <w:lvl w:ilvl="0" w:tplc="971EF7D2">
      <w:start w:val="2010"/>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CA0BDE"/>
    <w:multiLevelType w:val="hybridMultilevel"/>
    <w:tmpl w:val="3940DB64"/>
    <w:lvl w:ilvl="0" w:tplc="A4503F2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6647D1"/>
    <w:multiLevelType w:val="hybridMultilevel"/>
    <w:tmpl w:val="71E27FA6"/>
    <w:lvl w:ilvl="0" w:tplc="754084C2">
      <w:start w:val="2010"/>
      <w:numFmt w:val="bullet"/>
      <w:lvlText w:val="-"/>
      <w:lvlJc w:val="left"/>
      <w:pPr>
        <w:ind w:left="1998" w:hanging="360"/>
      </w:pPr>
      <w:rPr>
        <w:rFonts w:ascii="Verdana" w:eastAsia="Times New Roman" w:hAnsi="Verdana" w:cs="Times New Roman" w:hint="default"/>
        <w:b/>
      </w:rPr>
    </w:lvl>
    <w:lvl w:ilvl="1" w:tplc="041F0003" w:tentative="1">
      <w:start w:val="1"/>
      <w:numFmt w:val="bullet"/>
      <w:lvlText w:val="o"/>
      <w:lvlJc w:val="left"/>
      <w:pPr>
        <w:ind w:left="2718" w:hanging="360"/>
      </w:pPr>
      <w:rPr>
        <w:rFonts w:ascii="Courier New" w:hAnsi="Courier New" w:cs="Courier New" w:hint="default"/>
      </w:rPr>
    </w:lvl>
    <w:lvl w:ilvl="2" w:tplc="041F0005" w:tentative="1">
      <w:start w:val="1"/>
      <w:numFmt w:val="bullet"/>
      <w:lvlText w:val=""/>
      <w:lvlJc w:val="left"/>
      <w:pPr>
        <w:ind w:left="3438" w:hanging="360"/>
      </w:pPr>
      <w:rPr>
        <w:rFonts w:ascii="Wingdings" w:hAnsi="Wingdings" w:hint="default"/>
      </w:rPr>
    </w:lvl>
    <w:lvl w:ilvl="3" w:tplc="041F0001" w:tentative="1">
      <w:start w:val="1"/>
      <w:numFmt w:val="bullet"/>
      <w:lvlText w:val=""/>
      <w:lvlJc w:val="left"/>
      <w:pPr>
        <w:ind w:left="4158" w:hanging="360"/>
      </w:pPr>
      <w:rPr>
        <w:rFonts w:ascii="Symbol" w:hAnsi="Symbol" w:hint="default"/>
      </w:rPr>
    </w:lvl>
    <w:lvl w:ilvl="4" w:tplc="041F0003" w:tentative="1">
      <w:start w:val="1"/>
      <w:numFmt w:val="bullet"/>
      <w:lvlText w:val="o"/>
      <w:lvlJc w:val="left"/>
      <w:pPr>
        <w:ind w:left="4878" w:hanging="360"/>
      </w:pPr>
      <w:rPr>
        <w:rFonts w:ascii="Courier New" w:hAnsi="Courier New" w:cs="Courier New" w:hint="default"/>
      </w:rPr>
    </w:lvl>
    <w:lvl w:ilvl="5" w:tplc="041F0005" w:tentative="1">
      <w:start w:val="1"/>
      <w:numFmt w:val="bullet"/>
      <w:lvlText w:val=""/>
      <w:lvlJc w:val="left"/>
      <w:pPr>
        <w:ind w:left="5598" w:hanging="360"/>
      </w:pPr>
      <w:rPr>
        <w:rFonts w:ascii="Wingdings" w:hAnsi="Wingdings" w:hint="default"/>
      </w:rPr>
    </w:lvl>
    <w:lvl w:ilvl="6" w:tplc="041F0001" w:tentative="1">
      <w:start w:val="1"/>
      <w:numFmt w:val="bullet"/>
      <w:lvlText w:val=""/>
      <w:lvlJc w:val="left"/>
      <w:pPr>
        <w:ind w:left="6318" w:hanging="360"/>
      </w:pPr>
      <w:rPr>
        <w:rFonts w:ascii="Symbol" w:hAnsi="Symbol" w:hint="default"/>
      </w:rPr>
    </w:lvl>
    <w:lvl w:ilvl="7" w:tplc="041F0003" w:tentative="1">
      <w:start w:val="1"/>
      <w:numFmt w:val="bullet"/>
      <w:lvlText w:val="o"/>
      <w:lvlJc w:val="left"/>
      <w:pPr>
        <w:ind w:left="7038" w:hanging="360"/>
      </w:pPr>
      <w:rPr>
        <w:rFonts w:ascii="Courier New" w:hAnsi="Courier New" w:cs="Courier New" w:hint="default"/>
      </w:rPr>
    </w:lvl>
    <w:lvl w:ilvl="8" w:tplc="041F0005" w:tentative="1">
      <w:start w:val="1"/>
      <w:numFmt w:val="bullet"/>
      <w:lvlText w:val=""/>
      <w:lvlJc w:val="left"/>
      <w:pPr>
        <w:ind w:left="7758" w:hanging="360"/>
      </w:pPr>
      <w:rPr>
        <w:rFonts w:ascii="Wingdings" w:hAnsi="Wingdings" w:hint="default"/>
      </w:rPr>
    </w:lvl>
  </w:abstractNum>
  <w:abstractNum w:abstractNumId="9">
    <w:nsid w:val="261A6FDD"/>
    <w:multiLevelType w:val="hybridMultilevel"/>
    <w:tmpl w:val="7534E1FC"/>
    <w:lvl w:ilvl="0" w:tplc="4614ECC4">
      <w:start w:val="1"/>
      <w:numFmt w:val="decimalZero"/>
      <w:lvlText w:val="%1-"/>
      <w:lvlJc w:val="left"/>
      <w:pPr>
        <w:ind w:left="1939" w:hanging="123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B7149B8"/>
    <w:multiLevelType w:val="hybridMultilevel"/>
    <w:tmpl w:val="7A9E9448"/>
    <w:lvl w:ilvl="0" w:tplc="F326B9FC">
      <w:start w:val="1"/>
      <w:numFmt w:val="decimalZero"/>
      <w:lvlText w:val="%1-"/>
      <w:lvlJc w:val="left"/>
      <w:pPr>
        <w:ind w:left="795" w:hanging="43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FF117C"/>
    <w:multiLevelType w:val="hybridMultilevel"/>
    <w:tmpl w:val="D0C00430"/>
    <w:lvl w:ilvl="0" w:tplc="DB247F4A">
      <w:start w:val="1"/>
      <w:numFmt w:val="decimalZero"/>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FF73AE"/>
    <w:multiLevelType w:val="hybridMultilevel"/>
    <w:tmpl w:val="8050EA7E"/>
    <w:lvl w:ilvl="0" w:tplc="8610AE0A">
      <w:start w:val="2010"/>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26153FA"/>
    <w:multiLevelType w:val="hybridMultilevel"/>
    <w:tmpl w:val="FCA60D64"/>
    <w:lvl w:ilvl="0" w:tplc="02941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BC5CC5"/>
    <w:multiLevelType w:val="hybridMultilevel"/>
    <w:tmpl w:val="693A595C"/>
    <w:lvl w:ilvl="0" w:tplc="94E8FE1C">
      <w:start w:val="14"/>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D0C08A9"/>
    <w:multiLevelType w:val="hybridMultilevel"/>
    <w:tmpl w:val="130AD158"/>
    <w:lvl w:ilvl="0" w:tplc="6718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3D52DD"/>
    <w:multiLevelType w:val="hybridMultilevel"/>
    <w:tmpl w:val="AD0AE51E"/>
    <w:lvl w:ilvl="0" w:tplc="7C0C3B7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66D52DC"/>
    <w:multiLevelType w:val="hybridMultilevel"/>
    <w:tmpl w:val="F7122FD6"/>
    <w:lvl w:ilvl="0" w:tplc="6E9CCABE">
      <w:start w:val="2010"/>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BEF23E6"/>
    <w:multiLevelType w:val="hybridMultilevel"/>
    <w:tmpl w:val="698240B6"/>
    <w:lvl w:ilvl="0" w:tplc="E2103336">
      <w:start w:val="2010"/>
      <w:numFmt w:val="bullet"/>
      <w:lvlText w:val="-"/>
      <w:lvlJc w:val="left"/>
      <w:pPr>
        <w:ind w:left="720" w:hanging="360"/>
      </w:pPr>
      <w:rPr>
        <w:rFonts w:ascii="Verdana" w:eastAsia="MS Mincho" w:hAnsi="Verdan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EE3BDB"/>
    <w:multiLevelType w:val="hybridMultilevel"/>
    <w:tmpl w:val="FD36A108"/>
    <w:lvl w:ilvl="0" w:tplc="1EE46C76">
      <w:start w:val="3"/>
      <w:numFmt w:val="decimalZero"/>
      <w:lvlText w:val="%1-"/>
      <w:lvlJc w:val="left"/>
      <w:pPr>
        <w:ind w:left="1099" w:hanging="39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66452812"/>
    <w:multiLevelType w:val="hybridMultilevel"/>
    <w:tmpl w:val="4030CFDE"/>
    <w:lvl w:ilvl="0" w:tplc="627C9E9C">
      <w:start w:val="1"/>
      <w:numFmt w:val="upperLetter"/>
      <w:lvlText w:val="%1."/>
      <w:lvlJc w:val="left"/>
      <w:pPr>
        <w:tabs>
          <w:tab w:val="num" w:pos="921"/>
        </w:tabs>
        <w:ind w:left="92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nsid w:val="66812927"/>
    <w:multiLevelType w:val="hybridMultilevel"/>
    <w:tmpl w:val="FD36A108"/>
    <w:lvl w:ilvl="0" w:tplc="1EE46C76">
      <w:start w:val="3"/>
      <w:numFmt w:val="decimalZero"/>
      <w:lvlText w:val="%1-"/>
      <w:lvlJc w:val="left"/>
      <w:pPr>
        <w:ind w:left="1099" w:hanging="39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68D75A8D"/>
    <w:multiLevelType w:val="hybridMultilevel"/>
    <w:tmpl w:val="69DA2BCC"/>
    <w:lvl w:ilvl="0" w:tplc="1E80726E">
      <w:start w:val="5"/>
      <w:numFmt w:val="decimalZero"/>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ECE1DE1"/>
    <w:multiLevelType w:val="hybridMultilevel"/>
    <w:tmpl w:val="3EB057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14D7118"/>
    <w:multiLevelType w:val="hybridMultilevel"/>
    <w:tmpl w:val="80467366"/>
    <w:lvl w:ilvl="0" w:tplc="6948768E">
      <w:start w:val="1"/>
      <w:numFmt w:val="decimalZero"/>
      <w:lvlText w:val="%1-"/>
      <w:lvlJc w:val="left"/>
      <w:pPr>
        <w:tabs>
          <w:tab w:val="num" w:pos="1114"/>
        </w:tabs>
        <w:ind w:left="1114" w:hanging="405"/>
      </w:pPr>
      <w:rPr>
        <w:rFonts w:hint="default"/>
        <w:b/>
      </w:rPr>
    </w:lvl>
    <w:lvl w:ilvl="1" w:tplc="041F0019">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5">
    <w:nsid w:val="719064F7"/>
    <w:multiLevelType w:val="hybridMultilevel"/>
    <w:tmpl w:val="246C9DC4"/>
    <w:lvl w:ilvl="0" w:tplc="D158D2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FF252B"/>
    <w:multiLevelType w:val="hybridMultilevel"/>
    <w:tmpl w:val="95A456BC"/>
    <w:lvl w:ilvl="0" w:tplc="BCA2465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301532"/>
    <w:multiLevelType w:val="hybridMultilevel"/>
    <w:tmpl w:val="1DFE1B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5C83913"/>
    <w:multiLevelType w:val="hybridMultilevel"/>
    <w:tmpl w:val="2F8C7A34"/>
    <w:lvl w:ilvl="0" w:tplc="90E0550C">
      <w:start w:val="3"/>
      <w:numFmt w:val="decimalZero"/>
      <w:lvlText w:val="%1-"/>
      <w:lvlJc w:val="left"/>
      <w:pPr>
        <w:ind w:left="6813" w:hanging="43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105ED0"/>
    <w:multiLevelType w:val="hybridMultilevel"/>
    <w:tmpl w:val="BDC6D3A8"/>
    <w:lvl w:ilvl="0" w:tplc="746E3F18">
      <w:start w:val="5"/>
      <w:numFmt w:val="decimalZero"/>
      <w:lvlText w:val="%1-"/>
      <w:lvlJc w:val="left"/>
      <w:pPr>
        <w:ind w:left="1099" w:hanging="39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7BE552AA"/>
    <w:multiLevelType w:val="hybridMultilevel"/>
    <w:tmpl w:val="9C26EEC0"/>
    <w:lvl w:ilvl="0" w:tplc="D954F7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9"/>
  </w:num>
  <w:num w:numId="4">
    <w:abstractNumId w:val="19"/>
  </w:num>
  <w:num w:numId="5">
    <w:abstractNumId w:val="21"/>
  </w:num>
  <w:num w:numId="6">
    <w:abstractNumId w:val="24"/>
  </w:num>
  <w:num w:numId="7">
    <w:abstractNumId w:val="0"/>
  </w:num>
  <w:num w:numId="8">
    <w:abstractNumId w:val="30"/>
  </w:num>
  <w:num w:numId="9">
    <w:abstractNumId w:val="11"/>
  </w:num>
  <w:num w:numId="10">
    <w:abstractNumId w:val="22"/>
  </w:num>
  <w:num w:numId="11">
    <w:abstractNumId w:val="13"/>
  </w:num>
  <w:num w:numId="12">
    <w:abstractNumId w:val="15"/>
  </w:num>
  <w:num w:numId="13">
    <w:abstractNumId w:val="27"/>
  </w:num>
  <w:num w:numId="14">
    <w:abstractNumId w:val="25"/>
  </w:num>
  <w:num w:numId="15">
    <w:abstractNumId w:val="23"/>
  </w:num>
  <w:num w:numId="16">
    <w:abstractNumId w:val="10"/>
  </w:num>
  <w:num w:numId="17">
    <w:abstractNumId w:val="28"/>
  </w:num>
  <w:num w:numId="18">
    <w:abstractNumId w:val="7"/>
  </w:num>
  <w:num w:numId="19">
    <w:abstractNumId w:val="6"/>
  </w:num>
  <w:num w:numId="20">
    <w:abstractNumId w:val="18"/>
  </w:num>
  <w:num w:numId="21">
    <w:abstractNumId w:val="17"/>
  </w:num>
  <w:num w:numId="22">
    <w:abstractNumId w:val="12"/>
  </w:num>
  <w:num w:numId="23">
    <w:abstractNumId w:val="8"/>
  </w:num>
  <w:num w:numId="24">
    <w:abstractNumId w:val="14"/>
  </w:num>
  <w:num w:numId="25">
    <w:abstractNumId w:val="2"/>
  </w:num>
  <w:num w:numId="26">
    <w:abstractNumId w:val="3"/>
  </w:num>
  <w:num w:numId="27">
    <w:abstractNumId w:val="1"/>
  </w:num>
  <w:num w:numId="28">
    <w:abstractNumId w:val="5"/>
  </w:num>
  <w:num w:numId="29">
    <w:abstractNumId w:val="26"/>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31"/>
    <w:rsid w:val="00000148"/>
    <w:rsid w:val="00001689"/>
    <w:rsid w:val="000020D5"/>
    <w:rsid w:val="000022B3"/>
    <w:rsid w:val="00003114"/>
    <w:rsid w:val="0000398D"/>
    <w:rsid w:val="00004A17"/>
    <w:rsid w:val="00004CDE"/>
    <w:rsid w:val="00005127"/>
    <w:rsid w:val="000053EF"/>
    <w:rsid w:val="00005802"/>
    <w:rsid w:val="000066B5"/>
    <w:rsid w:val="0000756C"/>
    <w:rsid w:val="000105C7"/>
    <w:rsid w:val="00011186"/>
    <w:rsid w:val="00011E35"/>
    <w:rsid w:val="0001323D"/>
    <w:rsid w:val="0001335E"/>
    <w:rsid w:val="000149E6"/>
    <w:rsid w:val="00015C08"/>
    <w:rsid w:val="00016BF0"/>
    <w:rsid w:val="00016DFA"/>
    <w:rsid w:val="00017967"/>
    <w:rsid w:val="0002108E"/>
    <w:rsid w:val="00021883"/>
    <w:rsid w:val="00021DB6"/>
    <w:rsid w:val="0002277A"/>
    <w:rsid w:val="00023F7E"/>
    <w:rsid w:val="00024595"/>
    <w:rsid w:val="00024A4C"/>
    <w:rsid w:val="000260D8"/>
    <w:rsid w:val="00026F4E"/>
    <w:rsid w:val="000272F9"/>
    <w:rsid w:val="00031044"/>
    <w:rsid w:val="00031D69"/>
    <w:rsid w:val="00031FBA"/>
    <w:rsid w:val="0003338E"/>
    <w:rsid w:val="00033726"/>
    <w:rsid w:val="00033E0C"/>
    <w:rsid w:val="000343E1"/>
    <w:rsid w:val="000346D9"/>
    <w:rsid w:val="0003568B"/>
    <w:rsid w:val="00035A4C"/>
    <w:rsid w:val="00035C4C"/>
    <w:rsid w:val="00035C59"/>
    <w:rsid w:val="00035F1D"/>
    <w:rsid w:val="000360AB"/>
    <w:rsid w:val="0003761D"/>
    <w:rsid w:val="00040523"/>
    <w:rsid w:val="00040648"/>
    <w:rsid w:val="000440E8"/>
    <w:rsid w:val="0004535F"/>
    <w:rsid w:val="00046429"/>
    <w:rsid w:val="00046975"/>
    <w:rsid w:val="0004708D"/>
    <w:rsid w:val="00047D60"/>
    <w:rsid w:val="00050516"/>
    <w:rsid w:val="0005059A"/>
    <w:rsid w:val="00050CC1"/>
    <w:rsid w:val="00050EAC"/>
    <w:rsid w:val="00050FD2"/>
    <w:rsid w:val="00054C87"/>
    <w:rsid w:val="00055E27"/>
    <w:rsid w:val="000568B7"/>
    <w:rsid w:val="00057480"/>
    <w:rsid w:val="00060B09"/>
    <w:rsid w:val="00060D6F"/>
    <w:rsid w:val="00061A91"/>
    <w:rsid w:val="00061FD0"/>
    <w:rsid w:val="000641D1"/>
    <w:rsid w:val="00064548"/>
    <w:rsid w:val="00064677"/>
    <w:rsid w:val="00065834"/>
    <w:rsid w:val="0006659F"/>
    <w:rsid w:val="00066822"/>
    <w:rsid w:val="00073124"/>
    <w:rsid w:val="00073BAE"/>
    <w:rsid w:val="00074419"/>
    <w:rsid w:val="00074545"/>
    <w:rsid w:val="00074EFB"/>
    <w:rsid w:val="00075188"/>
    <w:rsid w:val="00075758"/>
    <w:rsid w:val="00076764"/>
    <w:rsid w:val="00077548"/>
    <w:rsid w:val="000775B9"/>
    <w:rsid w:val="00080B77"/>
    <w:rsid w:val="00081225"/>
    <w:rsid w:val="000822B1"/>
    <w:rsid w:val="000826B0"/>
    <w:rsid w:val="0008510E"/>
    <w:rsid w:val="000857DF"/>
    <w:rsid w:val="00086071"/>
    <w:rsid w:val="00086692"/>
    <w:rsid w:val="00086B17"/>
    <w:rsid w:val="00087B29"/>
    <w:rsid w:val="00090258"/>
    <w:rsid w:val="0009174E"/>
    <w:rsid w:val="00091CCB"/>
    <w:rsid w:val="000938E2"/>
    <w:rsid w:val="00093AE1"/>
    <w:rsid w:val="00094E6D"/>
    <w:rsid w:val="00095686"/>
    <w:rsid w:val="00095B76"/>
    <w:rsid w:val="00096619"/>
    <w:rsid w:val="00097990"/>
    <w:rsid w:val="000A05CE"/>
    <w:rsid w:val="000A10FC"/>
    <w:rsid w:val="000A15F8"/>
    <w:rsid w:val="000A1670"/>
    <w:rsid w:val="000A17FE"/>
    <w:rsid w:val="000A1D6F"/>
    <w:rsid w:val="000A1E75"/>
    <w:rsid w:val="000A4FE1"/>
    <w:rsid w:val="000A53BC"/>
    <w:rsid w:val="000A5B01"/>
    <w:rsid w:val="000A5DBF"/>
    <w:rsid w:val="000A623D"/>
    <w:rsid w:val="000A67BE"/>
    <w:rsid w:val="000A73EE"/>
    <w:rsid w:val="000B1836"/>
    <w:rsid w:val="000B3A2B"/>
    <w:rsid w:val="000B3B23"/>
    <w:rsid w:val="000B4164"/>
    <w:rsid w:val="000B49B6"/>
    <w:rsid w:val="000B54DB"/>
    <w:rsid w:val="000B5E0D"/>
    <w:rsid w:val="000C041B"/>
    <w:rsid w:val="000C0ACF"/>
    <w:rsid w:val="000C1BD4"/>
    <w:rsid w:val="000C3457"/>
    <w:rsid w:val="000C507C"/>
    <w:rsid w:val="000C58D1"/>
    <w:rsid w:val="000C5BE3"/>
    <w:rsid w:val="000C5C88"/>
    <w:rsid w:val="000C5E7C"/>
    <w:rsid w:val="000D1A60"/>
    <w:rsid w:val="000D1ABA"/>
    <w:rsid w:val="000D2843"/>
    <w:rsid w:val="000D3181"/>
    <w:rsid w:val="000D3193"/>
    <w:rsid w:val="000D3CBF"/>
    <w:rsid w:val="000D3F50"/>
    <w:rsid w:val="000D4632"/>
    <w:rsid w:val="000D4791"/>
    <w:rsid w:val="000D4E8A"/>
    <w:rsid w:val="000D4F9D"/>
    <w:rsid w:val="000D5D07"/>
    <w:rsid w:val="000D6138"/>
    <w:rsid w:val="000D6983"/>
    <w:rsid w:val="000D6CB4"/>
    <w:rsid w:val="000D6CEC"/>
    <w:rsid w:val="000D6DBD"/>
    <w:rsid w:val="000D74EB"/>
    <w:rsid w:val="000E06F9"/>
    <w:rsid w:val="000E0AAA"/>
    <w:rsid w:val="000E1525"/>
    <w:rsid w:val="000E181B"/>
    <w:rsid w:val="000E25F9"/>
    <w:rsid w:val="000E2F94"/>
    <w:rsid w:val="000E3034"/>
    <w:rsid w:val="000E3248"/>
    <w:rsid w:val="000E324D"/>
    <w:rsid w:val="000E4160"/>
    <w:rsid w:val="000E4A44"/>
    <w:rsid w:val="000E5E73"/>
    <w:rsid w:val="000E5ED7"/>
    <w:rsid w:val="000E6910"/>
    <w:rsid w:val="000F142D"/>
    <w:rsid w:val="000F3E9E"/>
    <w:rsid w:val="000F428A"/>
    <w:rsid w:val="000F4E07"/>
    <w:rsid w:val="000F796F"/>
    <w:rsid w:val="000F7D00"/>
    <w:rsid w:val="00100676"/>
    <w:rsid w:val="00100EC8"/>
    <w:rsid w:val="001010DB"/>
    <w:rsid w:val="0010177A"/>
    <w:rsid w:val="00101A4D"/>
    <w:rsid w:val="00102363"/>
    <w:rsid w:val="00102A49"/>
    <w:rsid w:val="00103D5F"/>
    <w:rsid w:val="00103DEA"/>
    <w:rsid w:val="001052AF"/>
    <w:rsid w:val="001055EA"/>
    <w:rsid w:val="00105754"/>
    <w:rsid w:val="00106726"/>
    <w:rsid w:val="00107998"/>
    <w:rsid w:val="001135C0"/>
    <w:rsid w:val="00114F1E"/>
    <w:rsid w:val="001151C3"/>
    <w:rsid w:val="00115573"/>
    <w:rsid w:val="00115C8B"/>
    <w:rsid w:val="0011637F"/>
    <w:rsid w:val="00116866"/>
    <w:rsid w:val="00116CE5"/>
    <w:rsid w:val="001172E2"/>
    <w:rsid w:val="00117FAA"/>
    <w:rsid w:val="0012076C"/>
    <w:rsid w:val="00120D73"/>
    <w:rsid w:val="00120E07"/>
    <w:rsid w:val="00121709"/>
    <w:rsid w:val="0012182A"/>
    <w:rsid w:val="0012244F"/>
    <w:rsid w:val="00124B17"/>
    <w:rsid w:val="00125A45"/>
    <w:rsid w:val="0012633F"/>
    <w:rsid w:val="00127745"/>
    <w:rsid w:val="001309DE"/>
    <w:rsid w:val="001327C0"/>
    <w:rsid w:val="0013281B"/>
    <w:rsid w:val="00133367"/>
    <w:rsid w:val="00133C3D"/>
    <w:rsid w:val="00133D19"/>
    <w:rsid w:val="001369B7"/>
    <w:rsid w:val="00136EA5"/>
    <w:rsid w:val="00137915"/>
    <w:rsid w:val="00137CE6"/>
    <w:rsid w:val="00137E7C"/>
    <w:rsid w:val="001421AD"/>
    <w:rsid w:val="00143196"/>
    <w:rsid w:val="00143761"/>
    <w:rsid w:val="001445CF"/>
    <w:rsid w:val="001447B0"/>
    <w:rsid w:val="001448BE"/>
    <w:rsid w:val="00144D05"/>
    <w:rsid w:val="00144D72"/>
    <w:rsid w:val="00145193"/>
    <w:rsid w:val="00146BD1"/>
    <w:rsid w:val="00146E84"/>
    <w:rsid w:val="00147354"/>
    <w:rsid w:val="00150343"/>
    <w:rsid w:val="00150C8C"/>
    <w:rsid w:val="00150D9C"/>
    <w:rsid w:val="00151A28"/>
    <w:rsid w:val="00152026"/>
    <w:rsid w:val="00152078"/>
    <w:rsid w:val="00152703"/>
    <w:rsid w:val="00153751"/>
    <w:rsid w:val="00154639"/>
    <w:rsid w:val="001555C7"/>
    <w:rsid w:val="001560EF"/>
    <w:rsid w:val="001567F3"/>
    <w:rsid w:val="00157B0C"/>
    <w:rsid w:val="00160B64"/>
    <w:rsid w:val="00160B8D"/>
    <w:rsid w:val="001614AE"/>
    <w:rsid w:val="00161A20"/>
    <w:rsid w:val="0016295D"/>
    <w:rsid w:val="00162FF7"/>
    <w:rsid w:val="00164EF5"/>
    <w:rsid w:val="001652C3"/>
    <w:rsid w:val="00165408"/>
    <w:rsid w:val="001654CE"/>
    <w:rsid w:val="001679EA"/>
    <w:rsid w:val="00167FCD"/>
    <w:rsid w:val="00171A74"/>
    <w:rsid w:val="001722BD"/>
    <w:rsid w:val="0017496E"/>
    <w:rsid w:val="00174FA0"/>
    <w:rsid w:val="00175594"/>
    <w:rsid w:val="00176731"/>
    <w:rsid w:val="00177419"/>
    <w:rsid w:val="0017787B"/>
    <w:rsid w:val="00177F2B"/>
    <w:rsid w:val="00180D70"/>
    <w:rsid w:val="00182661"/>
    <w:rsid w:val="00183908"/>
    <w:rsid w:val="001848BD"/>
    <w:rsid w:val="00186345"/>
    <w:rsid w:val="00190DB7"/>
    <w:rsid w:val="00191E9D"/>
    <w:rsid w:val="00192627"/>
    <w:rsid w:val="0019381F"/>
    <w:rsid w:val="00193F96"/>
    <w:rsid w:val="00194088"/>
    <w:rsid w:val="001945FE"/>
    <w:rsid w:val="001952A4"/>
    <w:rsid w:val="001963AA"/>
    <w:rsid w:val="001967CA"/>
    <w:rsid w:val="00196A84"/>
    <w:rsid w:val="00196D94"/>
    <w:rsid w:val="00196F2F"/>
    <w:rsid w:val="0019726F"/>
    <w:rsid w:val="0019787E"/>
    <w:rsid w:val="001A1684"/>
    <w:rsid w:val="001A1B2B"/>
    <w:rsid w:val="001A1C35"/>
    <w:rsid w:val="001A2176"/>
    <w:rsid w:val="001A2352"/>
    <w:rsid w:val="001A260E"/>
    <w:rsid w:val="001A267D"/>
    <w:rsid w:val="001A2C5F"/>
    <w:rsid w:val="001A429B"/>
    <w:rsid w:val="001A44BF"/>
    <w:rsid w:val="001A485D"/>
    <w:rsid w:val="001A4E1C"/>
    <w:rsid w:val="001A73E4"/>
    <w:rsid w:val="001A7EF5"/>
    <w:rsid w:val="001B00F9"/>
    <w:rsid w:val="001B0C8A"/>
    <w:rsid w:val="001B1B3A"/>
    <w:rsid w:val="001B1EBA"/>
    <w:rsid w:val="001B2544"/>
    <w:rsid w:val="001B2B1F"/>
    <w:rsid w:val="001B366A"/>
    <w:rsid w:val="001B48DF"/>
    <w:rsid w:val="001B51B0"/>
    <w:rsid w:val="001B52B6"/>
    <w:rsid w:val="001B655C"/>
    <w:rsid w:val="001B7B67"/>
    <w:rsid w:val="001C11CF"/>
    <w:rsid w:val="001C1912"/>
    <w:rsid w:val="001C39A8"/>
    <w:rsid w:val="001C54EC"/>
    <w:rsid w:val="001C5FDE"/>
    <w:rsid w:val="001C6171"/>
    <w:rsid w:val="001C6741"/>
    <w:rsid w:val="001C6DF7"/>
    <w:rsid w:val="001C7360"/>
    <w:rsid w:val="001C76C2"/>
    <w:rsid w:val="001D105E"/>
    <w:rsid w:val="001D4892"/>
    <w:rsid w:val="001D50D8"/>
    <w:rsid w:val="001D5BAE"/>
    <w:rsid w:val="001D6403"/>
    <w:rsid w:val="001D6F59"/>
    <w:rsid w:val="001E0565"/>
    <w:rsid w:val="001E0A74"/>
    <w:rsid w:val="001E0CE6"/>
    <w:rsid w:val="001E0FC9"/>
    <w:rsid w:val="001E1F2C"/>
    <w:rsid w:val="001E252D"/>
    <w:rsid w:val="001E2D23"/>
    <w:rsid w:val="001E3211"/>
    <w:rsid w:val="001E56AB"/>
    <w:rsid w:val="001E5F31"/>
    <w:rsid w:val="001E648B"/>
    <w:rsid w:val="001E7AE6"/>
    <w:rsid w:val="001F1D37"/>
    <w:rsid w:val="001F3002"/>
    <w:rsid w:val="001F3527"/>
    <w:rsid w:val="001F40A6"/>
    <w:rsid w:val="001F4387"/>
    <w:rsid w:val="001F45A9"/>
    <w:rsid w:val="001F593B"/>
    <w:rsid w:val="001F6663"/>
    <w:rsid w:val="001F6CEA"/>
    <w:rsid w:val="001F6E0B"/>
    <w:rsid w:val="001F6F8E"/>
    <w:rsid w:val="001F7DF5"/>
    <w:rsid w:val="00200022"/>
    <w:rsid w:val="00201703"/>
    <w:rsid w:val="00201CA2"/>
    <w:rsid w:val="00202790"/>
    <w:rsid w:val="002028E6"/>
    <w:rsid w:val="0020379D"/>
    <w:rsid w:val="00203933"/>
    <w:rsid w:val="00203954"/>
    <w:rsid w:val="00204023"/>
    <w:rsid w:val="00205801"/>
    <w:rsid w:val="00206325"/>
    <w:rsid w:val="002108CE"/>
    <w:rsid w:val="002117A6"/>
    <w:rsid w:val="0021260F"/>
    <w:rsid w:val="00213044"/>
    <w:rsid w:val="0021391F"/>
    <w:rsid w:val="00215444"/>
    <w:rsid w:val="002175AB"/>
    <w:rsid w:val="00217813"/>
    <w:rsid w:val="002179EB"/>
    <w:rsid w:val="00217B46"/>
    <w:rsid w:val="002208C5"/>
    <w:rsid w:val="00220C46"/>
    <w:rsid w:val="0022114F"/>
    <w:rsid w:val="002217C3"/>
    <w:rsid w:val="00221BD4"/>
    <w:rsid w:val="00221CF3"/>
    <w:rsid w:val="0022273F"/>
    <w:rsid w:val="00224763"/>
    <w:rsid w:val="0022603D"/>
    <w:rsid w:val="00226632"/>
    <w:rsid w:val="002274C6"/>
    <w:rsid w:val="00227CE1"/>
    <w:rsid w:val="00231366"/>
    <w:rsid w:val="00231D22"/>
    <w:rsid w:val="00231F2F"/>
    <w:rsid w:val="00232D07"/>
    <w:rsid w:val="00233139"/>
    <w:rsid w:val="0023332E"/>
    <w:rsid w:val="0023493A"/>
    <w:rsid w:val="00240302"/>
    <w:rsid w:val="0024091A"/>
    <w:rsid w:val="002418EE"/>
    <w:rsid w:val="002421F1"/>
    <w:rsid w:val="00242E8C"/>
    <w:rsid w:val="00243876"/>
    <w:rsid w:val="002439CC"/>
    <w:rsid w:val="00243CC7"/>
    <w:rsid w:val="002444DD"/>
    <w:rsid w:val="00244F88"/>
    <w:rsid w:val="00245764"/>
    <w:rsid w:val="00246A8B"/>
    <w:rsid w:val="00246D10"/>
    <w:rsid w:val="00246DEE"/>
    <w:rsid w:val="00246F5B"/>
    <w:rsid w:val="002470DE"/>
    <w:rsid w:val="00250A2F"/>
    <w:rsid w:val="00250A7D"/>
    <w:rsid w:val="00251008"/>
    <w:rsid w:val="002510F5"/>
    <w:rsid w:val="00251258"/>
    <w:rsid w:val="0025147B"/>
    <w:rsid w:val="00253010"/>
    <w:rsid w:val="0025331D"/>
    <w:rsid w:val="00253751"/>
    <w:rsid w:val="00253850"/>
    <w:rsid w:val="00254045"/>
    <w:rsid w:val="00254798"/>
    <w:rsid w:val="00256201"/>
    <w:rsid w:val="00257B09"/>
    <w:rsid w:val="00257BAC"/>
    <w:rsid w:val="002607C7"/>
    <w:rsid w:val="00260C28"/>
    <w:rsid w:val="0026163F"/>
    <w:rsid w:val="00263195"/>
    <w:rsid w:val="002633AD"/>
    <w:rsid w:val="0026343A"/>
    <w:rsid w:val="00263526"/>
    <w:rsid w:val="00263906"/>
    <w:rsid w:val="002656B2"/>
    <w:rsid w:val="002663F9"/>
    <w:rsid w:val="0026659A"/>
    <w:rsid w:val="00270855"/>
    <w:rsid w:val="00270DF9"/>
    <w:rsid w:val="00271DC8"/>
    <w:rsid w:val="00274588"/>
    <w:rsid w:val="00274CD8"/>
    <w:rsid w:val="00276458"/>
    <w:rsid w:val="002768B6"/>
    <w:rsid w:val="0027703D"/>
    <w:rsid w:val="002803AE"/>
    <w:rsid w:val="00280A04"/>
    <w:rsid w:val="002826C6"/>
    <w:rsid w:val="00282A58"/>
    <w:rsid w:val="00284C92"/>
    <w:rsid w:val="00284E63"/>
    <w:rsid w:val="00285B26"/>
    <w:rsid w:val="00285B31"/>
    <w:rsid w:val="00286DCD"/>
    <w:rsid w:val="002876AB"/>
    <w:rsid w:val="00287B90"/>
    <w:rsid w:val="00287D42"/>
    <w:rsid w:val="002901D1"/>
    <w:rsid w:val="0029044B"/>
    <w:rsid w:val="00290F73"/>
    <w:rsid w:val="002912F3"/>
    <w:rsid w:val="00291401"/>
    <w:rsid w:val="00291C1B"/>
    <w:rsid w:val="0029223A"/>
    <w:rsid w:val="002922DA"/>
    <w:rsid w:val="00292A3C"/>
    <w:rsid w:val="00292C0A"/>
    <w:rsid w:val="0029327D"/>
    <w:rsid w:val="002934A2"/>
    <w:rsid w:val="002948A4"/>
    <w:rsid w:val="002948BC"/>
    <w:rsid w:val="00296359"/>
    <w:rsid w:val="002A0180"/>
    <w:rsid w:val="002A0A04"/>
    <w:rsid w:val="002A1929"/>
    <w:rsid w:val="002A2344"/>
    <w:rsid w:val="002A26A7"/>
    <w:rsid w:val="002A2891"/>
    <w:rsid w:val="002A2CB0"/>
    <w:rsid w:val="002A42FA"/>
    <w:rsid w:val="002A5858"/>
    <w:rsid w:val="002A599F"/>
    <w:rsid w:val="002A5B1A"/>
    <w:rsid w:val="002A5F9C"/>
    <w:rsid w:val="002A60A2"/>
    <w:rsid w:val="002A76A2"/>
    <w:rsid w:val="002A7A4D"/>
    <w:rsid w:val="002A7A62"/>
    <w:rsid w:val="002A7B6F"/>
    <w:rsid w:val="002A7C88"/>
    <w:rsid w:val="002B03D0"/>
    <w:rsid w:val="002B0F4B"/>
    <w:rsid w:val="002B222B"/>
    <w:rsid w:val="002B3ABE"/>
    <w:rsid w:val="002B3FBB"/>
    <w:rsid w:val="002B5C11"/>
    <w:rsid w:val="002B69AA"/>
    <w:rsid w:val="002B6C2F"/>
    <w:rsid w:val="002C072D"/>
    <w:rsid w:val="002C3239"/>
    <w:rsid w:val="002C3ED3"/>
    <w:rsid w:val="002C43E9"/>
    <w:rsid w:val="002C456B"/>
    <w:rsid w:val="002C4F12"/>
    <w:rsid w:val="002C5353"/>
    <w:rsid w:val="002C6A18"/>
    <w:rsid w:val="002C73AC"/>
    <w:rsid w:val="002D0576"/>
    <w:rsid w:val="002D1A56"/>
    <w:rsid w:val="002D20AD"/>
    <w:rsid w:val="002D2F06"/>
    <w:rsid w:val="002D34F5"/>
    <w:rsid w:val="002D3AD8"/>
    <w:rsid w:val="002D3B7F"/>
    <w:rsid w:val="002D410B"/>
    <w:rsid w:val="002D4E21"/>
    <w:rsid w:val="002D5CD6"/>
    <w:rsid w:val="002D5CF9"/>
    <w:rsid w:val="002D66B4"/>
    <w:rsid w:val="002D6D58"/>
    <w:rsid w:val="002D6E2B"/>
    <w:rsid w:val="002D769D"/>
    <w:rsid w:val="002D7B2F"/>
    <w:rsid w:val="002E0073"/>
    <w:rsid w:val="002E07C5"/>
    <w:rsid w:val="002E2C38"/>
    <w:rsid w:val="002E3A40"/>
    <w:rsid w:val="002E5205"/>
    <w:rsid w:val="002E60A1"/>
    <w:rsid w:val="002E65DB"/>
    <w:rsid w:val="002F073E"/>
    <w:rsid w:val="002F07E1"/>
    <w:rsid w:val="002F2482"/>
    <w:rsid w:val="002F28CA"/>
    <w:rsid w:val="002F2D0A"/>
    <w:rsid w:val="002F369E"/>
    <w:rsid w:val="002F3C72"/>
    <w:rsid w:val="002F457F"/>
    <w:rsid w:val="002F4715"/>
    <w:rsid w:val="002F4A16"/>
    <w:rsid w:val="002F627A"/>
    <w:rsid w:val="002F6335"/>
    <w:rsid w:val="002F74CC"/>
    <w:rsid w:val="002F7DC0"/>
    <w:rsid w:val="00300A48"/>
    <w:rsid w:val="00301376"/>
    <w:rsid w:val="0030229C"/>
    <w:rsid w:val="003026F3"/>
    <w:rsid w:val="003029A0"/>
    <w:rsid w:val="00303327"/>
    <w:rsid w:val="003034E4"/>
    <w:rsid w:val="00303506"/>
    <w:rsid w:val="00303A04"/>
    <w:rsid w:val="00303A89"/>
    <w:rsid w:val="00303CCF"/>
    <w:rsid w:val="00305EBD"/>
    <w:rsid w:val="0030630D"/>
    <w:rsid w:val="00306420"/>
    <w:rsid w:val="00306969"/>
    <w:rsid w:val="00306EB2"/>
    <w:rsid w:val="00307245"/>
    <w:rsid w:val="00310C0C"/>
    <w:rsid w:val="00310DF3"/>
    <w:rsid w:val="00312913"/>
    <w:rsid w:val="00313F35"/>
    <w:rsid w:val="00314378"/>
    <w:rsid w:val="00315004"/>
    <w:rsid w:val="003153A4"/>
    <w:rsid w:val="00315AF0"/>
    <w:rsid w:val="00315C92"/>
    <w:rsid w:val="00316C3F"/>
    <w:rsid w:val="003175CD"/>
    <w:rsid w:val="0032008E"/>
    <w:rsid w:val="0032036E"/>
    <w:rsid w:val="003210E8"/>
    <w:rsid w:val="003213B4"/>
    <w:rsid w:val="00321A2E"/>
    <w:rsid w:val="00322082"/>
    <w:rsid w:val="0032255F"/>
    <w:rsid w:val="0032332E"/>
    <w:rsid w:val="0032345E"/>
    <w:rsid w:val="0032399E"/>
    <w:rsid w:val="00323D01"/>
    <w:rsid w:val="003259B8"/>
    <w:rsid w:val="00327EED"/>
    <w:rsid w:val="003307FD"/>
    <w:rsid w:val="003322DD"/>
    <w:rsid w:val="003331D6"/>
    <w:rsid w:val="003336C9"/>
    <w:rsid w:val="00333F38"/>
    <w:rsid w:val="003347B9"/>
    <w:rsid w:val="003358BB"/>
    <w:rsid w:val="00335A8E"/>
    <w:rsid w:val="00335EC1"/>
    <w:rsid w:val="00336160"/>
    <w:rsid w:val="00336C2C"/>
    <w:rsid w:val="00336C7C"/>
    <w:rsid w:val="00342FA3"/>
    <w:rsid w:val="00343699"/>
    <w:rsid w:val="00343841"/>
    <w:rsid w:val="00346090"/>
    <w:rsid w:val="003468DE"/>
    <w:rsid w:val="0034792A"/>
    <w:rsid w:val="003503D6"/>
    <w:rsid w:val="00350BFF"/>
    <w:rsid w:val="00351063"/>
    <w:rsid w:val="00353422"/>
    <w:rsid w:val="00355750"/>
    <w:rsid w:val="00355A2A"/>
    <w:rsid w:val="00355ECF"/>
    <w:rsid w:val="00355FD6"/>
    <w:rsid w:val="00356589"/>
    <w:rsid w:val="00356EA0"/>
    <w:rsid w:val="00357967"/>
    <w:rsid w:val="00357E8E"/>
    <w:rsid w:val="00361FBF"/>
    <w:rsid w:val="003621E4"/>
    <w:rsid w:val="003622C7"/>
    <w:rsid w:val="003628F5"/>
    <w:rsid w:val="00363566"/>
    <w:rsid w:val="0036422C"/>
    <w:rsid w:val="003644A3"/>
    <w:rsid w:val="003645FD"/>
    <w:rsid w:val="00365230"/>
    <w:rsid w:val="003659CD"/>
    <w:rsid w:val="00366995"/>
    <w:rsid w:val="00367A07"/>
    <w:rsid w:val="0037045A"/>
    <w:rsid w:val="00373D83"/>
    <w:rsid w:val="0037432E"/>
    <w:rsid w:val="00374753"/>
    <w:rsid w:val="00374FCC"/>
    <w:rsid w:val="0037511C"/>
    <w:rsid w:val="00375BAD"/>
    <w:rsid w:val="003760F5"/>
    <w:rsid w:val="00376550"/>
    <w:rsid w:val="00377E10"/>
    <w:rsid w:val="00381249"/>
    <w:rsid w:val="0038128F"/>
    <w:rsid w:val="003815DB"/>
    <w:rsid w:val="003825B7"/>
    <w:rsid w:val="003840D7"/>
    <w:rsid w:val="00384A31"/>
    <w:rsid w:val="00384DC7"/>
    <w:rsid w:val="003858D6"/>
    <w:rsid w:val="003861C5"/>
    <w:rsid w:val="00390293"/>
    <w:rsid w:val="00390ABB"/>
    <w:rsid w:val="00390CF2"/>
    <w:rsid w:val="0039218F"/>
    <w:rsid w:val="00393E48"/>
    <w:rsid w:val="00394FF0"/>
    <w:rsid w:val="00396150"/>
    <w:rsid w:val="00396D2B"/>
    <w:rsid w:val="003A0976"/>
    <w:rsid w:val="003A107E"/>
    <w:rsid w:val="003A1ECE"/>
    <w:rsid w:val="003A4892"/>
    <w:rsid w:val="003A6A20"/>
    <w:rsid w:val="003A6C1C"/>
    <w:rsid w:val="003A6D48"/>
    <w:rsid w:val="003A77F3"/>
    <w:rsid w:val="003B0AE6"/>
    <w:rsid w:val="003B18F4"/>
    <w:rsid w:val="003B1ECC"/>
    <w:rsid w:val="003B27C1"/>
    <w:rsid w:val="003B5722"/>
    <w:rsid w:val="003B576B"/>
    <w:rsid w:val="003B6182"/>
    <w:rsid w:val="003B61F9"/>
    <w:rsid w:val="003B6562"/>
    <w:rsid w:val="003B6FA7"/>
    <w:rsid w:val="003B7358"/>
    <w:rsid w:val="003B7846"/>
    <w:rsid w:val="003B7E42"/>
    <w:rsid w:val="003B7FF6"/>
    <w:rsid w:val="003C1600"/>
    <w:rsid w:val="003C2864"/>
    <w:rsid w:val="003C3D3C"/>
    <w:rsid w:val="003C576C"/>
    <w:rsid w:val="003C679B"/>
    <w:rsid w:val="003C7528"/>
    <w:rsid w:val="003C770C"/>
    <w:rsid w:val="003C7A80"/>
    <w:rsid w:val="003C7C8F"/>
    <w:rsid w:val="003D1570"/>
    <w:rsid w:val="003D1B30"/>
    <w:rsid w:val="003D1EB3"/>
    <w:rsid w:val="003D3682"/>
    <w:rsid w:val="003D37FE"/>
    <w:rsid w:val="003D58A1"/>
    <w:rsid w:val="003D675F"/>
    <w:rsid w:val="003D67D8"/>
    <w:rsid w:val="003E0029"/>
    <w:rsid w:val="003E03E5"/>
    <w:rsid w:val="003E13B7"/>
    <w:rsid w:val="003E143B"/>
    <w:rsid w:val="003E1D5C"/>
    <w:rsid w:val="003E2F1B"/>
    <w:rsid w:val="003E3976"/>
    <w:rsid w:val="003E3F59"/>
    <w:rsid w:val="003E75C5"/>
    <w:rsid w:val="003F2F30"/>
    <w:rsid w:val="003F2FAC"/>
    <w:rsid w:val="003F4089"/>
    <w:rsid w:val="003F5998"/>
    <w:rsid w:val="003F5BD6"/>
    <w:rsid w:val="003F6491"/>
    <w:rsid w:val="003F6BC8"/>
    <w:rsid w:val="003F75C9"/>
    <w:rsid w:val="00401059"/>
    <w:rsid w:val="00401192"/>
    <w:rsid w:val="0040306B"/>
    <w:rsid w:val="004034C3"/>
    <w:rsid w:val="004038D1"/>
    <w:rsid w:val="0040682D"/>
    <w:rsid w:val="004100F0"/>
    <w:rsid w:val="00412BB8"/>
    <w:rsid w:val="004133FD"/>
    <w:rsid w:val="004134CF"/>
    <w:rsid w:val="0041470F"/>
    <w:rsid w:val="004167CE"/>
    <w:rsid w:val="00416874"/>
    <w:rsid w:val="00417FE3"/>
    <w:rsid w:val="00420991"/>
    <w:rsid w:val="00420DC4"/>
    <w:rsid w:val="004211A4"/>
    <w:rsid w:val="00421467"/>
    <w:rsid w:val="00421CC5"/>
    <w:rsid w:val="0042232E"/>
    <w:rsid w:val="00423606"/>
    <w:rsid w:val="004259D6"/>
    <w:rsid w:val="00426D7C"/>
    <w:rsid w:val="00427251"/>
    <w:rsid w:val="00431954"/>
    <w:rsid w:val="00432574"/>
    <w:rsid w:val="00437BE0"/>
    <w:rsid w:val="00437E9A"/>
    <w:rsid w:val="0044091A"/>
    <w:rsid w:val="0044112B"/>
    <w:rsid w:val="004419BB"/>
    <w:rsid w:val="004437DC"/>
    <w:rsid w:val="00443804"/>
    <w:rsid w:val="00443F8F"/>
    <w:rsid w:val="00445599"/>
    <w:rsid w:val="00445755"/>
    <w:rsid w:val="0044742B"/>
    <w:rsid w:val="00450707"/>
    <w:rsid w:val="0045182D"/>
    <w:rsid w:val="0045183E"/>
    <w:rsid w:val="00451F4E"/>
    <w:rsid w:val="0045226E"/>
    <w:rsid w:val="0045260D"/>
    <w:rsid w:val="00452632"/>
    <w:rsid w:val="0045269D"/>
    <w:rsid w:val="00454805"/>
    <w:rsid w:val="00454A8E"/>
    <w:rsid w:val="004552C4"/>
    <w:rsid w:val="00457102"/>
    <w:rsid w:val="0045747E"/>
    <w:rsid w:val="00457B40"/>
    <w:rsid w:val="00460CFB"/>
    <w:rsid w:val="004610BF"/>
    <w:rsid w:val="00462274"/>
    <w:rsid w:val="004640E5"/>
    <w:rsid w:val="00464BBA"/>
    <w:rsid w:val="004656A4"/>
    <w:rsid w:val="00465F82"/>
    <w:rsid w:val="00467A66"/>
    <w:rsid w:val="004725CB"/>
    <w:rsid w:val="00472A4B"/>
    <w:rsid w:val="004744CE"/>
    <w:rsid w:val="004752FB"/>
    <w:rsid w:val="00475589"/>
    <w:rsid w:val="00475A42"/>
    <w:rsid w:val="004762B8"/>
    <w:rsid w:val="004823B2"/>
    <w:rsid w:val="00484CE6"/>
    <w:rsid w:val="00484F2B"/>
    <w:rsid w:val="00485A91"/>
    <w:rsid w:val="0048711B"/>
    <w:rsid w:val="00490132"/>
    <w:rsid w:val="00490C34"/>
    <w:rsid w:val="004913B9"/>
    <w:rsid w:val="00492BA0"/>
    <w:rsid w:val="00494177"/>
    <w:rsid w:val="00495901"/>
    <w:rsid w:val="004965F7"/>
    <w:rsid w:val="00496DD2"/>
    <w:rsid w:val="00497049"/>
    <w:rsid w:val="004A1E2D"/>
    <w:rsid w:val="004A2C59"/>
    <w:rsid w:val="004A323D"/>
    <w:rsid w:val="004A3497"/>
    <w:rsid w:val="004A34DF"/>
    <w:rsid w:val="004A3A07"/>
    <w:rsid w:val="004A58EF"/>
    <w:rsid w:val="004A5CB5"/>
    <w:rsid w:val="004A671F"/>
    <w:rsid w:val="004A7A4D"/>
    <w:rsid w:val="004A7E32"/>
    <w:rsid w:val="004A7EBE"/>
    <w:rsid w:val="004B136F"/>
    <w:rsid w:val="004B16DE"/>
    <w:rsid w:val="004B4126"/>
    <w:rsid w:val="004B4615"/>
    <w:rsid w:val="004B52AD"/>
    <w:rsid w:val="004B5CAC"/>
    <w:rsid w:val="004B64FF"/>
    <w:rsid w:val="004B6B40"/>
    <w:rsid w:val="004C0057"/>
    <w:rsid w:val="004C0AA8"/>
    <w:rsid w:val="004C1522"/>
    <w:rsid w:val="004C2215"/>
    <w:rsid w:val="004C5B2E"/>
    <w:rsid w:val="004C62CA"/>
    <w:rsid w:val="004C66A5"/>
    <w:rsid w:val="004D0023"/>
    <w:rsid w:val="004D0D94"/>
    <w:rsid w:val="004D0E46"/>
    <w:rsid w:val="004D1203"/>
    <w:rsid w:val="004D1239"/>
    <w:rsid w:val="004D17CF"/>
    <w:rsid w:val="004D1893"/>
    <w:rsid w:val="004D3DE5"/>
    <w:rsid w:val="004D4E45"/>
    <w:rsid w:val="004D5B74"/>
    <w:rsid w:val="004D6342"/>
    <w:rsid w:val="004D6F8B"/>
    <w:rsid w:val="004D7D0F"/>
    <w:rsid w:val="004E0DAE"/>
    <w:rsid w:val="004E1502"/>
    <w:rsid w:val="004E2930"/>
    <w:rsid w:val="004E4C23"/>
    <w:rsid w:val="004E5001"/>
    <w:rsid w:val="004E59FB"/>
    <w:rsid w:val="004E7ADA"/>
    <w:rsid w:val="004F23E3"/>
    <w:rsid w:val="004F3758"/>
    <w:rsid w:val="004F3840"/>
    <w:rsid w:val="004F42B8"/>
    <w:rsid w:val="004F66B4"/>
    <w:rsid w:val="004F685F"/>
    <w:rsid w:val="004F76D3"/>
    <w:rsid w:val="00500ECD"/>
    <w:rsid w:val="00501445"/>
    <w:rsid w:val="0050159F"/>
    <w:rsid w:val="00501E1E"/>
    <w:rsid w:val="00502063"/>
    <w:rsid w:val="0050210A"/>
    <w:rsid w:val="005041FB"/>
    <w:rsid w:val="00504A66"/>
    <w:rsid w:val="00504B44"/>
    <w:rsid w:val="00507585"/>
    <w:rsid w:val="00507BF8"/>
    <w:rsid w:val="00512456"/>
    <w:rsid w:val="00512A56"/>
    <w:rsid w:val="00513C30"/>
    <w:rsid w:val="0051457A"/>
    <w:rsid w:val="005163D4"/>
    <w:rsid w:val="0051648D"/>
    <w:rsid w:val="00517FBF"/>
    <w:rsid w:val="0052026A"/>
    <w:rsid w:val="00521291"/>
    <w:rsid w:val="00521F82"/>
    <w:rsid w:val="005222CC"/>
    <w:rsid w:val="00523C37"/>
    <w:rsid w:val="00525F14"/>
    <w:rsid w:val="005264C4"/>
    <w:rsid w:val="00526D2C"/>
    <w:rsid w:val="005271CD"/>
    <w:rsid w:val="00527B3E"/>
    <w:rsid w:val="00531BCE"/>
    <w:rsid w:val="00531CAD"/>
    <w:rsid w:val="005323DF"/>
    <w:rsid w:val="00532A60"/>
    <w:rsid w:val="0053385C"/>
    <w:rsid w:val="00533946"/>
    <w:rsid w:val="00533F7C"/>
    <w:rsid w:val="00534442"/>
    <w:rsid w:val="00535402"/>
    <w:rsid w:val="00536A6E"/>
    <w:rsid w:val="00536B81"/>
    <w:rsid w:val="00541EF4"/>
    <w:rsid w:val="00541FA5"/>
    <w:rsid w:val="00542BF9"/>
    <w:rsid w:val="00542DB2"/>
    <w:rsid w:val="005439F7"/>
    <w:rsid w:val="005451E0"/>
    <w:rsid w:val="00545511"/>
    <w:rsid w:val="005457B9"/>
    <w:rsid w:val="005458DE"/>
    <w:rsid w:val="00547680"/>
    <w:rsid w:val="00550D0C"/>
    <w:rsid w:val="00551D5F"/>
    <w:rsid w:val="00552AD9"/>
    <w:rsid w:val="005544A5"/>
    <w:rsid w:val="00554A57"/>
    <w:rsid w:val="005552F4"/>
    <w:rsid w:val="00555B18"/>
    <w:rsid w:val="00557232"/>
    <w:rsid w:val="00560D23"/>
    <w:rsid w:val="005612AE"/>
    <w:rsid w:val="005621B9"/>
    <w:rsid w:val="00563B50"/>
    <w:rsid w:val="00564704"/>
    <w:rsid w:val="00564BFC"/>
    <w:rsid w:val="00564F5B"/>
    <w:rsid w:val="005655A7"/>
    <w:rsid w:val="005656B5"/>
    <w:rsid w:val="00566660"/>
    <w:rsid w:val="00566A99"/>
    <w:rsid w:val="00567444"/>
    <w:rsid w:val="0056752A"/>
    <w:rsid w:val="005712DB"/>
    <w:rsid w:val="005727CB"/>
    <w:rsid w:val="00573D35"/>
    <w:rsid w:val="0057445C"/>
    <w:rsid w:val="00574890"/>
    <w:rsid w:val="00575B3C"/>
    <w:rsid w:val="00576D09"/>
    <w:rsid w:val="00577FE3"/>
    <w:rsid w:val="00582E74"/>
    <w:rsid w:val="0058429C"/>
    <w:rsid w:val="00584DC9"/>
    <w:rsid w:val="005867CE"/>
    <w:rsid w:val="00586CC7"/>
    <w:rsid w:val="00587DC6"/>
    <w:rsid w:val="00587DD7"/>
    <w:rsid w:val="005913D6"/>
    <w:rsid w:val="00591611"/>
    <w:rsid w:val="00592128"/>
    <w:rsid w:val="00594154"/>
    <w:rsid w:val="005941AB"/>
    <w:rsid w:val="0059542A"/>
    <w:rsid w:val="00595F44"/>
    <w:rsid w:val="0059756B"/>
    <w:rsid w:val="00597FE1"/>
    <w:rsid w:val="005A0208"/>
    <w:rsid w:val="005A06EE"/>
    <w:rsid w:val="005A0AA8"/>
    <w:rsid w:val="005A126B"/>
    <w:rsid w:val="005A1B88"/>
    <w:rsid w:val="005A3772"/>
    <w:rsid w:val="005A3A19"/>
    <w:rsid w:val="005A489C"/>
    <w:rsid w:val="005A5202"/>
    <w:rsid w:val="005A56BD"/>
    <w:rsid w:val="005A59F3"/>
    <w:rsid w:val="005B02C3"/>
    <w:rsid w:val="005B07EF"/>
    <w:rsid w:val="005B0878"/>
    <w:rsid w:val="005B1320"/>
    <w:rsid w:val="005B19D6"/>
    <w:rsid w:val="005B2CEA"/>
    <w:rsid w:val="005B2FBA"/>
    <w:rsid w:val="005B350C"/>
    <w:rsid w:val="005B3617"/>
    <w:rsid w:val="005B3DF5"/>
    <w:rsid w:val="005B4098"/>
    <w:rsid w:val="005B4B9F"/>
    <w:rsid w:val="005B4FB9"/>
    <w:rsid w:val="005B6164"/>
    <w:rsid w:val="005B6DB9"/>
    <w:rsid w:val="005B77D3"/>
    <w:rsid w:val="005B79E1"/>
    <w:rsid w:val="005C14B8"/>
    <w:rsid w:val="005C23E6"/>
    <w:rsid w:val="005C25D5"/>
    <w:rsid w:val="005C3507"/>
    <w:rsid w:val="005C3920"/>
    <w:rsid w:val="005C4D4A"/>
    <w:rsid w:val="005C5B8E"/>
    <w:rsid w:val="005C6DE1"/>
    <w:rsid w:val="005C7A3F"/>
    <w:rsid w:val="005D1DF9"/>
    <w:rsid w:val="005D20A8"/>
    <w:rsid w:val="005D38D6"/>
    <w:rsid w:val="005D3ECB"/>
    <w:rsid w:val="005D5132"/>
    <w:rsid w:val="005D5907"/>
    <w:rsid w:val="005D5922"/>
    <w:rsid w:val="005D5A86"/>
    <w:rsid w:val="005D5BAF"/>
    <w:rsid w:val="005D6308"/>
    <w:rsid w:val="005D664B"/>
    <w:rsid w:val="005E066B"/>
    <w:rsid w:val="005E1F04"/>
    <w:rsid w:val="005E29C0"/>
    <w:rsid w:val="005E375E"/>
    <w:rsid w:val="005E3C32"/>
    <w:rsid w:val="005E4427"/>
    <w:rsid w:val="005E4935"/>
    <w:rsid w:val="005E5B5D"/>
    <w:rsid w:val="005E6604"/>
    <w:rsid w:val="005E6735"/>
    <w:rsid w:val="005E71D1"/>
    <w:rsid w:val="005E7B4F"/>
    <w:rsid w:val="005F1702"/>
    <w:rsid w:val="005F2E12"/>
    <w:rsid w:val="005F31B3"/>
    <w:rsid w:val="005F4213"/>
    <w:rsid w:val="005F4BBD"/>
    <w:rsid w:val="005F7F5E"/>
    <w:rsid w:val="00600457"/>
    <w:rsid w:val="006014AB"/>
    <w:rsid w:val="006015A1"/>
    <w:rsid w:val="00601A7B"/>
    <w:rsid w:val="00602A06"/>
    <w:rsid w:val="00602FA8"/>
    <w:rsid w:val="00603220"/>
    <w:rsid w:val="006053EA"/>
    <w:rsid w:val="00606108"/>
    <w:rsid w:val="00606D40"/>
    <w:rsid w:val="0061018D"/>
    <w:rsid w:val="00610227"/>
    <w:rsid w:val="00610B3B"/>
    <w:rsid w:val="006112AD"/>
    <w:rsid w:val="00611317"/>
    <w:rsid w:val="00612728"/>
    <w:rsid w:val="00612EBC"/>
    <w:rsid w:val="00614C70"/>
    <w:rsid w:val="00615FD6"/>
    <w:rsid w:val="006160D3"/>
    <w:rsid w:val="00616647"/>
    <w:rsid w:val="00617745"/>
    <w:rsid w:val="00621629"/>
    <w:rsid w:val="00623889"/>
    <w:rsid w:val="00625840"/>
    <w:rsid w:val="00625BFA"/>
    <w:rsid w:val="00625C0B"/>
    <w:rsid w:val="006265E3"/>
    <w:rsid w:val="00626849"/>
    <w:rsid w:val="00627B30"/>
    <w:rsid w:val="00627C12"/>
    <w:rsid w:val="00630B8C"/>
    <w:rsid w:val="00632670"/>
    <w:rsid w:val="00632AEE"/>
    <w:rsid w:val="00635BEE"/>
    <w:rsid w:val="00637046"/>
    <w:rsid w:val="00640E7C"/>
    <w:rsid w:val="00641553"/>
    <w:rsid w:val="00641D0C"/>
    <w:rsid w:val="00645123"/>
    <w:rsid w:val="00646AB4"/>
    <w:rsid w:val="00650565"/>
    <w:rsid w:val="006507B1"/>
    <w:rsid w:val="0065383E"/>
    <w:rsid w:val="006548FC"/>
    <w:rsid w:val="0065545F"/>
    <w:rsid w:val="00655A37"/>
    <w:rsid w:val="0065712B"/>
    <w:rsid w:val="00657435"/>
    <w:rsid w:val="00657FB5"/>
    <w:rsid w:val="00660B49"/>
    <w:rsid w:val="0066337B"/>
    <w:rsid w:val="006639CB"/>
    <w:rsid w:val="00663C71"/>
    <w:rsid w:val="00664127"/>
    <w:rsid w:val="0066422C"/>
    <w:rsid w:val="00664754"/>
    <w:rsid w:val="00664A67"/>
    <w:rsid w:val="00667FB6"/>
    <w:rsid w:val="0067140F"/>
    <w:rsid w:val="0067169F"/>
    <w:rsid w:val="00673715"/>
    <w:rsid w:val="00676EA9"/>
    <w:rsid w:val="00676F8E"/>
    <w:rsid w:val="006805DD"/>
    <w:rsid w:val="00680B55"/>
    <w:rsid w:val="00681123"/>
    <w:rsid w:val="00681151"/>
    <w:rsid w:val="00681F44"/>
    <w:rsid w:val="0068334E"/>
    <w:rsid w:val="0068345C"/>
    <w:rsid w:val="006840FF"/>
    <w:rsid w:val="0068433F"/>
    <w:rsid w:val="0068451E"/>
    <w:rsid w:val="0068574A"/>
    <w:rsid w:val="00685860"/>
    <w:rsid w:val="00685F5C"/>
    <w:rsid w:val="006871BB"/>
    <w:rsid w:val="00687574"/>
    <w:rsid w:val="006903E3"/>
    <w:rsid w:val="00691FED"/>
    <w:rsid w:val="00694AD3"/>
    <w:rsid w:val="00695EAF"/>
    <w:rsid w:val="00696F7F"/>
    <w:rsid w:val="00697FD8"/>
    <w:rsid w:val="006A00E8"/>
    <w:rsid w:val="006A226E"/>
    <w:rsid w:val="006A28B1"/>
    <w:rsid w:val="006A312F"/>
    <w:rsid w:val="006A4473"/>
    <w:rsid w:val="006A4A87"/>
    <w:rsid w:val="006A5BA2"/>
    <w:rsid w:val="006A5D19"/>
    <w:rsid w:val="006A74DA"/>
    <w:rsid w:val="006A765C"/>
    <w:rsid w:val="006B089F"/>
    <w:rsid w:val="006B2321"/>
    <w:rsid w:val="006B238F"/>
    <w:rsid w:val="006B32DA"/>
    <w:rsid w:val="006B5536"/>
    <w:rsid w:val="006B6080"/>
    <w:rsid w:val="006B6829"/>
    <w:rsid w:val="006B69A8"/>
    <w:rsid w:val="006C0215"/>
    <w:rsid w:val="006C27A2"/>
    <w:rsid w:val="006C398C"/>
    <w:rsid w:val="006C46EB"/>
    <w:rsid w:val="006C4B91"/>
    <w:rsid w:val="006C65FA"/>
    <w:rsid w:val="006C6DE1"/>
    <w:rsid w:val="006C7BB0"/>
    <w:rsid w:val="006D3F95"/>
    <w:rsid w:val="006D4596"/>
    <w:rsid w:val="006D48F9"/>
    <w:rsid w:val="006D615F"/>
    <w:rsid w:val="006D63E1"/>
    <w:rsid w:val="006D6525"/>
    <w:rsid w:val="006D68AC"/>
    <w:rsid w:val="006E038B"/>
    <w:rsid w:val="006E0670"/>
    <w:rsid w:val="006E1759"/>
    <w:rsid w:val="006E30CB"/>
    <w:rsid w:val="006E490B"/>
    <w:rsid w:val="006E51D7"/>
    <w:rsid w:val="006E63E9"/>
    <w:rsid w:val="006E6E74"/>
    <w:rsid w:val="006E763D"/>
    <w:rsid w:val="006E771B"/>
    <w:rsid w:val="006F0EBD"/>
    <w:rsid w:val="006F20C2"/>
    <w:rsid w:val="006F2AD9"/>
    <w:rsid w:val="006F4D16"/>
    <w:rsid w:val="006F4D8E"/>
    <w:rsid w:val="006F5172"/>
    <w:rsid w:val="006F54E8"/>
    <w:rsid w:val="006F5AF4"/>
    <w:rsid w:val="006F5EFA"/>
    <w:rsid w:val="00700F3B"/>
    <w:rsid w:val="00701B2A"/>
    <w:rsid w:val="00702C94"/>
    <w:rsid w:val="007033BC"/>
    <w:rsid w:val="007034F4"/>
    <w:rsid w:val="0070485C"/>
    <w:rsid w:val="00704A1A"/>
    <w:rsid w:val="00704D99"/>
    <w:rsid w:val="007058B3"/>
    <w:rsid w:val="007068D4"/>
    <w:rsid w:val="00706ED7"/>
    <w:rsid w:val="00707F92"/>
    <w:rsid w:val="0071010C"/>
    <w:rsid w:val="00710649"/>
    <w:rsid w:val="007106A0"/>
    <w:rsid w:val="007111E1"/>
    <w:rsid w:val="0071147D"/>
    <w:rsid w:val="00712684"/>
    <w:rsid w:val="00712BD0"/>
    <w:rsid w:val="00712C55"/>
    <w:rsid w:val="00712F0B"/>
    <w:rsid w:val="00714324"/>
    <w:rsid w:val="007146EB"/>
    <w:rsid w:val="00714BFC"/>
    <w:rsid w:val="007151E0"/>
    <w:rsid w:val="00715E2E"/>
    <w:rsid w:val="0072024A"/>
    <w:rsid w:val="0072035A"/>
    <w:rsid w:val="007210A6"/>
    <w:rsid w:val="00721660"/>
    <w:rsid w:val="00721966"/>
    <w:rsid w:val="0072232B"/>
    <w:rsid w:val="007223EA"/>
    <w:rsid w:val="00722410"/>
    <w:rsid w:val="007233C4"/>
    <w:rsid w:val="00725420"/>
    <w:rsid w:val="00725499"/>
    <w:rsid w:val="00725D49"/>
    <w:rsid w:val="007261A7"/>
    <w:rsid w:val="00727235"/>
    <w:rsid w:val="00730D03"/>
    <w:rsid w:val="0073101F"/>
    <w:rsid w:val="00731521"/>
    <w:rsid w:val="00733071"/>
    <w:rsid w:val="007332B8"/>
    <w:rsid w:val="0073391A"/>
    <w:rsid w:val="007345A3"/>
    <w:rsid w:val="00734B10"/>
    <w:rsid w:val="00734BA7"/>
    <w:rsid w:val="007358FC"/>
    <w:rsid w:val="007364B3"/>
    <w:rsid w:val="00737695"/>
    <w:rsid w:val="00737CCA"/>
    <w:rsid w:val="0074029A"/>
    <w:rsid w:val="00740426"/>
    <w:rsid w:val="00740D07"/>
    <w:rsid w:val="00741D9B"/>
    <w:rsid w:val="00741F86"/>
    <w:rsid w:val="0074242C"/>
    <w:rsid w:val="00742566"/>
    <w:rsid w:val="00742765"/>
    <w:rsid w:val="007427BB"/>
    <w:rsid w:val="007441E4"/>
    <w:rsid w:val="0074486D"/>
    <w:rsid w:val="00744B32"/>
    <w:rsid w:val="00744FE8"/>
    <w:rsid w:val="00745115"/>
    <w:rsid w:val="0074781B"/>
    <w:rsid w:val="00750972"/>
    <w:rsid w:val="0075118A"/>
    <w:rsid w:val="007519C6"/>
    <w:rsid w:val="00751CAA"/>
    <w:rsid w:val="00752434"/>
    <w:rsid w:val="007528D4"/>
    <w:rsid w:val="00761305"/>
    <w:rsid w:val="007620EB"/>
    <w:rsid w:val="0076346E"/>
    <w:rsid w:val="0076369E"/>
    <w:rsid w:val="00763852"/>
    <w:rsid w:val="00764B0B"/>
    <w:rsid w:val="00764C50"/>
    <w:rsid w:val="0076514E"/>
    <w:rsid w:val="00765584"/>
    <w:rsid w:val="007666E5"/>
    <w:rsid w:val="00767C91"/>
    <w:rsid w:val="00770107"/>
    <w:rsid w:val="007702D3"/>
    <w:rsid w:val="007705C9"/>
    <w:rsid w:val="00771AE4"/>
    <w:rsid w:val="00772020"/>
    <w:rsid w:val="007727A3"/>
    <w:rsid w:val="00772E4C"/>
    <w:rsid w:val="0077330A"/>
    <w:rsid w:val="007748C3"/>
    <w:rsid w:val="007750F1"/>
    <w:rsid w:val="00775797"/>
    <w:rsid w:val="00775A6E"/>
    <w:rsid w:val="007774F0"/>
    <w:rsid w:val="0078010E"/>
    <w:rsid w:val="0078082D"/>
    <w:rsid w:val="0078098F"/>
    <w:rsid w:val="007814C6"/>
    <w:rsid w:val="00781CFF"/>
    <w:rsid w:val="0078548E"/>
    <w:rsid w:val="00785E6F"/>
    <w:rsid w:val="00786368"/>
    <w:rsid w:val="00786F3C"/>
    <w:rsid w:val="00787429"/>
    <w:rsid w:val="00790361"/>
    <w:rsid w:val="00790666"/>
    <w:rsid w:val="007912A4"/>
    <w:rsid w:val="0079176D"/>
    <w:rsid w:val="00791A24"/>
    <w:rsid w:val="00791AF1"/>
    <w:rsid w:val="00792075"/>
    <w:rsid w:val="0079248B"/>
    <w:rsid w:val="007928E0"/>
    <w:rsid w:val="0079334C"/>
    <w:rsid w:val="0079479B"/>
    <w:rsid w:val="00794B2F"/>
    <w:rsid w:val="00795F57"/>
    <w:rsid w:val="00797065"/>
    <w:rsid w:val="007A12EC"/>
    <w:rsid w:val="007A1335"/>
    <w:rsid w:val="007A1EBC"/>
    <w:rsid w:val="007A36DB"/>
    <w:rsid w:val="007A40CA"/>
    <w:rsid w:val="007A42E7"/>
    <w:rsid w:val="007A55A4"/>
    <w:rsid w:val="007A5EAD"/>
    <w:rsid w:val="007A66C0"/>
    <w:rsid w:val="007A767C"/>
    <w:rsid w:val="007B003E"/>
    <w:rsid w:val="007B0B68"/>
    <w:rsid w:val="007B10CF"/>
    <w:rsid w:val="007B11EA"/>
    <w:rsid w:val="007B186D"/>
    <w:rsid w:val="007B1CAE"/>
    <w:rsid w:val="007B1D77"/>
    <w:rsid w:val="007B1FE5"/>
    <w:rsid w:val="007B2139"/>
    <w:rsid w:val="007B30BD"/>
    <w:rsid w:val="007B3A98"/>
    <w:rsid w:val="007B4275"/>
    <w:rsid w:val="007B5E2F"/>
    <w:rsid w:val="007B7122"/>
    <w:rsid w:val="007B7A65"/>
    <w:rsid w:val="007C04BB"/>
    <w:rsid w:val="007C0F70"/>
    <w:rsid w:val="007C28C9"/>
    <w:rsid w:val="007C2DE6"/>
    <w:rsid w:val="007C4561"/>
    <w:rsid w:val="007C469D"/>
    <w:rsid w:val="007C494D"/>
    <w:rsid w:val="007C5B9E"/>
    <w:rsid w:val="007C5D61"/>
    <w:rsid w:val="007C5E5B"/>
    <w:rsid w:val="007C61AB"/>
    <w:rsid w:val="007C63F7"/>
    <w:rsid w:val="007C6E47"/>
    <w:rsid w:val="007C780A"/>
    <w:rsid w:val="007C7C02"/>
    <w:rsid w:val="007C7C31"/>
    <w:rsid w:val="007D14E1"/>
    <w:rsid w:val="007D2441"/>
    <w:rsid w:val="007D3285"/>
    <w:rsid w:val="007D410F"/>
    <w:rsid w:val="007D424E"/>
    <w:rsid w:val="007D46E5"/>
    <w:rsid w:val="007D6688"/>
    <w:rsid w:val="007D6711"/>
    <w:rsid w:val="007D672B"/>
    <w:rsid w:val="007D6E18"/>
    <w:rsid w:val="007D7373"/>
    <w:rsid w:val="007D74CF"/>
    <w:rsid w:val="007E00B5"/>
    <w:rsid w:val="007E0E3D"/>
    <w:rsid w:val="007E103A"/>
    <w:rsid w:val="007E10ED"/>
    <w:rsid w:val="007E1EDF"/>
    <w:rsid w:val="007E2B82"/>
    <w:rsid w:val="007E3959"/>
    <w:rsid w:val="007E3D80"/>
    <w:rsid w:val="007E3EBD"/>
    <w:rsid w:val="007E4474"/>
    <w:rsid w:val="007E4EFF"/>
    <w:rsid w:val="007E539A"/>
    <w:rsid w:val="007E5E0A"/>
    <w:rsid w:val="007F0534"/>
    <w:rsid w:val="007F18AC"/>
    <w:rsid w:val="007F1A40"/>
    <w:rsid w:val="007F1D7A"/>
    <w:rsid w:val="007F1EA2"/>
    <w:rsid w:val="007F397C"/>
    <w:rsid w:val="007F5FEC"/>
    <w:rsid w:val="007F727B"/>
    <w:rsid w:val="0080068B"/>
    <w:rsid w:val="0080079B"/>
    <w:rsid w:val="00801482"/>
    <w:rsid w:val="00802139"/>
    <w:rsid w:val="00802463"/>
    <w:rsid w:val="00802DD5"/>
    <w:rsid w:val="00804631"/>
    <w:rsid w:val="008051AF"/>
    <w:rsid w:val="008059B6"/>
    <w:rsid w:val="00806D29"/>
    <w:rsid w:val="00806FED"/>
    <w:rsid w:val="00810A12"/>
    <w:rsid w:val="00810F83"/>
    <w:rsid w:val="0081152E"/>
    <w:rsid w:val="0081172D"/>
    <w:rsid w:val="008117F8"/>
    <w:rsid w:val="00811CC8"/>
    <w:rsid w:val="00811D91"/>
    <w:rsid w:val="0081244B"/>
    <w:rsid w:val="00812973"/>
    <w:rsid w:val="0081299B"/>
    <w:rsid w:val="00812E52"/>
    <w:rsid w:val="00813338"/>
    <w:rsid w:val="0081345F"/>
    <w:rsid w:val="00813F7D"/>
    <w:rsid w:val="008142BB"/>
    <w:rsid w:val="008149F0"/>
    <w:rsid w:val="0081583B"/>
    <w:rsid w:val="00816278"/>
    <w:rsid w:val="00817580"/>
    <w:rsid w:val="00820531"/>
    <w:rsid w:val="008208B9"/>
    <w:rsid w:val="00820BB9"/>
    <w:rsid w:val="00821488"/>
    <w:rsid w:val="00821C24"/>
    <w:rsid w:val="00822B89"/>
    <w:rsid w:val="008234DE"/>
    <w:rsid w:val="00824002"/>
    <w:rsid w:val="00824EB7"/>
    <w:rsid w:val="0082511A"/>
    <w:rsid w:val="00825FFF"/>
    <w:rsid w:val="0082662E"/>
    <w:rsid w:val="008271B8"/>
    <w:rsid w:val="00827AD9"/>
    <w:rsid w:val="00827FCE"/>
    <w:rsid w:val="00831710"/>
    <w:rsid w:val="008319AE"/>
    <w:rsid w:val="00832F2E"/>
    <w:rsid w:val="00833A64"/>
    <w:rsid w:val="008343ED"/>
    <w:rsid w:val="0083491E"/>
    <w:rsid w:val="00835459"/>
    <w:rsid w:val="008356B4"/>
    <w:rsid w:val="008406AD"/>
    <w:rsid w:val="00840F27"/>
    <w:rsid w:val="00841749"/>
    <w:rsid w:val="00842033"/>
    <w:rsid w:val="008423F4"/>
    <w:rsid w:val="0084340A"/>
    <w:rsid w:val="00844C75"/>
    <w:rsid w:val="00845108"/>
    <w:rsid w:val="008457A3"/>
    <w:rsid w:val="00845890"/>
    <w:rsid w:val="00845D79"/>
    <w:rsid w:val="008477A1"/>
    <w:rsid w:val="00850DF1"/>
    <w:rsid w:val="008517F5"/>
    <w:rsid w:val="00851AF8"/>
    <w:rsid w:val="00852642"/>
    <w:rsid w:val="00853A6C"/>
    <w:rsid w:val="00854B8B"/>
    <w:rsid w:val="0085642C"/>
    <w:rsid w:val="0086184E"/>
    <w:rsid w:val="008647AC"/>
    <w:rsid w:val="0086522C"/>
    <w:rsid w:val="008678BC"/>
    <w:rsid w:val="00867C6E"/>
    <w:rsid w:val="008700FA"/>
    <w:rsid w:val="00870388"/>
    <w:rsid w:val="008716B8"/>
    <w:rsid w:val="00872B61"/>
    <w:rsid w:val="00873718"/>
    <w:rsid w:val="00874202"/>
    <w:rsid w:val="0087446C"/>
    <w:rsid w:val="008747AC"/>
    <w:rsid w:val="008749A7"/>
    <w:rsid w:val="00874DA2"/>
    <w:rsid w:val="008761D3"/>
    <w:rsid w:val="0087647D"/>
    <w:rsid w:val="008764CD"/>
    <w:rsid w:val="008764FD"/>
    <w:rsid w:val="008769B3"/>
    <w:rsid w:val="00876DE4"/>
    <w:rsid w:val="00877F39"/>
    <w:rsid w:val="00880ECC"/>
    <w:rsid w:val="008813EA"/>
    <w:rsid w:val="008815C9"/>
    <w:rsid w:val="00882525"/>
    <w:rsid w:val="008825F4"/>
    <w:rsid w:val="00883431"/>
    <w:rsid w:val="0088376A"/>
    <w:rsid w:val="00883A5A"/>
    <w:rsid w:val="00883ADC"/>
    <w:rsid w:val="00883B9E"/>
    <w:rsid w:val="008850C2"/>
    <w:rsid w:val="008866C1"/>
    <w:rsid w:val="008877C6"/>
    <w:rsid w:val="00887A93"/>
    <w:rsid w:val="00890F05"/>
    <w:rsid w:val="00891361"/>
    <w:rsid w:val="008917E8"/>
    <w:rsid w:val="00891D37"/>
    <w:rsid w:val="008928A9"/>
    <w:rsid w:val="00893B14"/>
    <w:rsid w:val="00893BA9"/>
    <w:rsid w:val="0089519C"/>
    <w:rsid w:val="00895C03"/>
    <w:rsid w:val="00896A95"/>
    <w:rsid w:val="0089741E"/>
    <w:rsid w:val="00897608"/>
    <w:rsid w:val="008A07EF"/>
    <w:rsid w:val="008A08BC"/>
    <w:rsid w:val="008A2E47"/>
    <w:rsid w:val="008A32D1"/>
    <w:rsid w:val="008A3C6A"/>
    <w:rsid w:val="008A71FD"/>
    <w:rsid w:val="008B09CE"/>
    <w:rsid w:val="008B129D"/>
    <w:rsid w:val="008B1460"/>
    <w:rsid w:val="008B1536"/>
    <w:rsid w:val="008B34EF"/>
    <w:rsid w:val="008B3965"/>
    <w:rsid w:val="008B47F0"/>
    <w:rsid w:val="008B58A8"/>
    <w:rsid w:val="008B7350"/>
    <w:rsid w:val="008C1097"/>
    <w:rsid w:val="008C14F3"/>
    <w:rsid w:val="008C3D06"/>
    <w:rsid w:val="008C46B1"/>
    <w:rsid w:val="008C762B"/>
    <w:rsid w:val="008D12A0"/>
    <w:rsid w:val="008D1D10"/>
    <w:rsid w:val="008D1DEB"/>
    <w:rsid w:val="008D268B"/>
    <w:rsid w:val="008D3DBB"/>
    <w:rsid w:val="008D459A"/>
    <w:rsid w:val="008D4E02"/>
    <w:rsid w:val="008D5FE4"/>
    <w:rsid w:val="008D603E"/>
    <w:rsid w:val="008D6117"/>
    <w:rsid w:val="008D6674"/>
    <w:rsid w:val="008D7163"/>
    <w:rsid w:val="008E1BF3"/>
    <w:rsid w:val="008E293A"/>
    <w:rsid w:val="008E40BE"/>
    <w:rsid w:val="008E4E53"/>
    <w:rsid w:val="008E5DF5"/>
    <w:rsid w:val="008E5F2A"/>
    <w:rsid w:val="008E628E"/>
    <w:rsid w:val="008E74D4"/>
    <w:rsid w:val="008F12AE"/>
    <w:rsid w:val="008F53BB"/>
    <w:rsid w:val="008F5594"/>
    <w:rsid w:val="008F5A17"/>
    <w:rsid w:val="008F5CA2"/>
    <w:rsid w:val="008F77C9"/>
    <w:rsid w:val="008F79AD"/>
    <w:rsid w:val="0090008B"/>
    <w:rsid w:val="00900768"/>
    <w:rsid w:val="00901F2A"/>
    <w:rsid w:val="0090232A"/>
    <w:rsid w:val="0090289B"/>
    <w:rsid w:val="0091095A"/>
    <w:rsid w:val="009116FE"/>
    <w:rsid w:val="00911ABB"/>
    <w:rsid w:val="00912CD0"/>
    <w:rsid w:val="00913CEA"/>
    <w:rsid w:val="0091571C"/>
    <w:rsid w:val="00917284"/>
    <w:rsid w:val="00920A31"/>
    <w:rsid w:val="00920CF1"/>
    <w:rsid w:val="00921393"/>
    <w:rsid w:val="009213B8"/>
    <w:rsid w:val="00922135"/>
    <w:rsid w:val="00922137"/>
    <w:rsid w:val="00924441"/>
    <w:rsid w:val="00924770"/>
    <w:rsid w:val="0092528F"/>
    <w:rsid w:val="00925C4C"/>
    <w:rsid w:val="00925F9A"/>
    <w:rsid w:val="00926865"/>
    <w:rsid w:val="00926941"/>
    <w:rsid w:val="00926E47"/>
    <w:rsid w:val="00927BC8"/>
    <w:rsid w:val="00927C08"/>
    <w:rsid w:val="00927F13"/>
    <w:rsid w:val="0093050F"/>
    <w:rsid w:val="009314E9"/>
    <w:rsid w:val="00932738"/>
    <w:rsid w:val="00932CDF"/>
    <w:rsid w:val="00935514"/>
    <w:rsid w:val="009356D1"/>
    <w:rsid w:val="00935F3C"/>
    <w:rsid w:val="00936E42"/>
    <w:rsid w:val="0094035C"/>
    <w:rsid w:val="0094162D"/>
    <w:rsid w:val="00941D67"/>
    <w:rsid w:val="00942349"/>
    <w:rsid w:val="0094331C"/>
    <w:rsid w:val="00943399"/>
    <w:rsid w:val="009435CC"/>
    <w:rsid w:val="00946421"/>
    <w:rsid w:val="00947935"/>
    <w:rsid w:val="00951741"/>
    <w:rsid w:val="0095343A"/>
    <w:rsid w:val="00953726"/>
    <w:rsid w:val="0095453D"/>
    <w:rsid w:val="00955A2F"/>
    <w:rsid w:val="009573F3"/>
    <w:rsid w:val="00962430"/>
    <w:rsid w:val="009625BA"/>
    <w:rsid w:val="00962F22"/>
    <w:rsid w:val="00963E28"/>
    <w:rsid w:val="00964B39"/>
    <w:rsid w:val="00964C73"/>
    <w:rsid w:val="00964D5A"/>
    <w:rsid w:val="00965808"/>
    <w:rsid w:val="0096766E"/>
    <w:rsid w:val="009704C2"/>
    <w:rsid w:val="009708AB"/>
    <w:rsid w:val="00970B04"/>
    <w:rsid w:val="00970F96"/>
    <w:rsid w:val="00971CE4"/>
    <w:rsid w:val="00971F94"/>
    <w:rsid w:val="00973006"/>
    <w:rsid w:val="00973413"/>
    <w:rsid w:val="009746FD"/>
    <w:rsid w:val="00974BAC"/>
    <w:rsid w:val="00975F2E"/>
    <w:rsid w:val="0097631B"/>
    <w:rsid w:val="00976A74"/>
    <w:rsid w:val="00977127"/>
    <w:rsid w:val="00980FA5"/>
    <w:rsid w:val="00983239"/>
    <w:rsid w:val="009833D9"/>
    <w:rsid w:val="009834ED"/>
    <w:rsid w:val="00983C55"/>
    <w:rsid w:val="00984354"/>
    <w:rsid w:val="00985535"/>
    <w:rsid w:val="0098601F"/>
    <w:rsid w:val="00986154"/>
    <w:rsid w:val="0098677F"/>
    <w:rsid w:val="00986996"/>
    <w:rsid w:val="00990259"/>
    <w:rsid w:val="00991554"/>
    <w:rsid w:val="00992BF3"/>
    <w:rsid w:val="00993DF8"/>
    <w:rsid w:val="009944D2"/>
    <w:rsid w:val="00996363"/>
    <w:rsid w:val="00996521"/>
    <w:rsid w:val="00996586"/>
    <w:rsid w:val="009A09AB"/>
    <w:rsid w:val="009A0CA3"/>
    <w:rsid w:val="009A1506"/>
    <w:rsid w:val="009A1C08"/>
    <w:rsid w:val="009A54A1"/>
    <w:rsid w:val="009A64CD"/>
    <w:rsid w:val="009A7074"/>
    <w:rsid w:val="009A71A5"/>
    <w:rsid w:val="009A7A1E"/>
    <w:rsid w:val="009A7B0E"/>
    <w:rsid w:val="009A7DAB"/>
    <w:rsid w:val="009B0100"/>
    <w:rsid w:val="009B010E"/>
    <w:rsid w:val="009B0127"/>
    <w:rsid w:val="009B0235"/>
    <w:rsid w:val="009B1131"/>
    <w:rsid w:val="009B19EA"/>
    <w:rsid w:val="009B3387"/>
    <w:rsid w:val="009B3BE3"/>
    <w:rsid w:val="009B5272"/>
    <w:rsid w:val="009C25F5"/>
    <w:rsid w:val="009C2675"/>
    <w:rsid w:val="009C35D0"/>
    <w:rsid w:val="009C3ADF"/>
    <w:rsid w:val="009C55A2"/>
    <w:rsid w:val="009C567A"/>
    <w:rsid w:val="009C75B2"/>
    <w:rsid w:val="009C767D"/>
    <w:rsid w:val="009D0B6C"/>
    <w:rsid w:val="009D0F9F"/>
    <w:rsid w:val="009D39D2"/>
    <w:rsid w:val="009D3DE4"/>
    <w:rsid w:val="009D4175"/>
    <w:rsid w:val="009D4D4C"/>
    <w:rsid w:val="009D5F50"/>
    <w:rsid w:val="009E03A4"/>
    <w:rsid w:val="009E053E"/>
    <w:rsid w:val="009E0BE4"/>
    <w:rsid w:val="009E0C6A"/>
    <w:rsid w:val="009E186B"/>
    <w:rsid w:val="009E1D12"/>
    <w:rsid w:val="009E22B4"/>
    <w:rsid w:val="009E3611"/>
    <w:rsid w:val="009E398A"/>
    <w:rsid w:val="009E48F6"/>
    <w:rsid w:val="009E50F0"/>
    <w:rsid w:val="009E58D9"/>
    <w:rsid w:val="009E642B"/>
    <w:rsid w:val="009E6B9D"/>
    <w:rsid w:val="009F033A"/>
    <w:rsid w:val="009F1559"/>
    <w:rsid w:val="009F2631"/>
    <w:rsid w:val="009F30D7"/>
    <w:rsid w:val="009F413D"/>
    <w:rsid w:val="009F57C2"/>
    <w:rsid w:val="009F5B38"/>
    <w:rsid w:val="009F6DAC"/>
    <w:rsid w:val="009F7125"/>
    <w:rsid w:val="009F79E1"/>
    <w:rsid w:val="00A001CF"/>
    <w:rsid w:val="00A002C9"/>
    <w:rsid w:val="00A015BE"/>
    <w:rsid w:val="00A01E46"/>
    <w:rsid w:val="00A020BF"/>
    <w:rsid w:val="00A02DE6"/>
    <w:rsid w:val="00A03797"/>
    <w:rsid w:val="00A04155"/>
    <w:rsid w:val="00A1171A"/>
    <w:rsid w:val="00A12015"/>
    <w:rsid w:val="00A12255"/>
    <w:rsid w:val="00A137AB"/>
    <w:rsid w:val="00A15276"/>
    <w:rsid w:val="00A152E1"/>
    <w:rsid w:val="00A161E3"/>
    <w:rsid w:val="00A168CC"/>
    <w:rsid w:val="00A17BE0"/>
    <w:rsid w:val="00A21180"/>
    <w:rsid w:val="00A215C1"/>
    <w:rsid w:val="00A21845"/>
    <w:rsid w:val="00A22BD2"/>
    <w:rsid w:val="00A22FB4"/>
    <w:rsid w:val="00A23EC9"/>
    <w:rsid w:val="00A2494A"/>
    <w:rsid w:val="00A25508"/>
    <w:rsid w:val="00A25C64"/>
    <w:rsid w:val="00A264B7"/>
    <w:rsid w:val="00A30098"/>
    <w:rsid w:val="00A324E3"/>
    <w:rsid w:val="00A345CE"/>
    <w:rsid w:val="00A36907"/>
    <w:rsid w:val="00A37505"/>
    <w:rsid w:val="00A37507"/>
    <w:rsid w:val="00A376B8"/>
    <w:rsid w:val="00A37781"/>
    <w:rsid w:val="00A37A9C"/>
    <w:rsid w:val="00A43383"/>
    <w:rsid w:val="00A4388A"/>
    <w:rsid w:val="00A445B1"/>
    <w:rsid w:val="00A4640D"/>
    <w:rsid w:val="00A469CF"/>
    <w:rsid w:val="00A50E42"/>
    <w:rsid w:val="00A51458"/>
    <w:rsid w:val="00A514D6"/>
    <w:rsid w:val="00A516B8"/>
    <w:rsid w:val="00A52306"/>
    <w:rsid w:val="00A54F31"/>
    <w:rsid w:val="00A5571C"/>
    <w:rsid w:val="00A5640A"/>
    <w:rsid w:val="00A56AC8"/>
    <w:rsid w:val="00A57147"/>
    <w:rsid w:val="00A574D2"/>
    <w:rsid w:val="00A57F5A"/>
    <w:rsid w:val="00A6004C"/>
    <w:rsid w:val="00A619DB"/>
    <w:rsid w:val="00A621BB"/>
    <w:rsid w:val="00A622C7"/>
    <w:rsid w:val="00A62578"/>
    <w:rsid w:val="00A626FD"/>
    <w:rsid w:val="00A62824"/>
    <w:rsid w:val="00A62D83"/>
    <w:rsid w:val="00A64CC3"/>
    <w:rsid w:val="00A65260"/>
    <w:rsid w:val="00A6529F"/>
    <w:rsid w:val="00A65419"/>
    <w:rsid w:val="00A660EE"/>
    <w:rsid w:val="00A664B1"/>
    <w:rsid w:val="00A67828"/>
    <w:rsid w:val="00A700F8"/>
    <w:rsid w:val="00A7603B"/>
    <w:rsid w:val="00A77B60"/>
    <w:rsid w:val="00A77BF0"/>
    <w:rsid w:val="00A803ED"/>
    <w:rsid w:val="00A81B1D"/>
    <w:rsid w:val="00A84D9C"/>
    <w:rsid w:val="00A85553"/>
    <w:rsid w:val="00A87588"/>
    <w:rsid w:val="00A90868"/>
    <w:rsid w:val="00A91300"/>
    <w:rsid w:val="00A92662"/>
    <w:rsid w:val="00A9269A"/>
    <w:rsid w:val="00A929A6"/>
    <w:rsid w:val="00A92C0A"/>
    <w:rsid w:val="00A9350C"/>
    <w:rsid w:val="00A93542"/>
    <w:rsid w:val="00A9393D"/>
    <w:rsid w:val="00A961BB"/>
    <w:rsid w:val="00A9652F"/>
    <w:rsid w:val="00A97002"/>
    <w:rsid w:val="00A97B7C"/>
    <w:rsid w:val="00AA05DA"/>
    <w:rsid w:val="00AA137F"/>
    <w:rsid w:val="00AA1ECE"/>
    <w:rsid w:val="00AA1FAB"/>
    <w:rsid w:val="00AA2A25"/>
    <w:rsid w:val="00AA3C5D"/>
    <w:rsid w:val="00AA3D26"/>
    <w:rsid w:val="00AA4D8C"/>
    <w:rsid w:val="00AA5578"/>
    <w:rsid w:val="00AA5A98"/>
    <w:rsid w:val="00AA6F8F"/>
    <w:rsid w:val="00AA78C7"/>
    <w:rsid w:val="00AB178A"/>
    <w:rsid w:val="00AB206E"/>
    <w:rsid w:val="00AB2736"/>
    <w:rsid w:val="00AB2932"/>
    <w:rsid w:val="00AB45E9"/>
    <w:rsid w:val="00AB62C0"/>
    <w:rsid w:val="00AB6C36"/>
    <w:rsid w:val="00AC04D6"/>
    <w:rsid w:val="00AC0818"/>
    <w:rsid w:val="00AC1A99"/>
    <w:rsid w:val="00AC1BCE"/>
    <w:rsid w:val="00AC1D30"/>
    <w:rsid w:val="00AC2113"/>
    <w:rsid w:val="00AC4969"/>
    <w:rsid w:val="00AC5040"/>
    <w:rsid w:val="00AC51F7"/>
    <w:rsid w:val="00AD0D83"/>
    <w:rsid w:val="00AD370C"/>
    <w:rsid w:val="00AD40E4"/>
    <w:rsid w:val="00AD4169"/>
    <w:rsid w:val="00AD481A"/>
    <w:rsid w:val="00AD58BB"/>
    <w:rsid w:val="00AD649E"/>
    <w:rsid w:val="00AD6EC4"/>
    <w:rsid w:val="00AD6F98"/>
    <w:rsid w:val="00AE06B6"/>
    <w:rsid w:val="00AE170D"/>
    <w:rsid w:val="00AE1798"/>
    <w:rsid w:val="00AE1DAB"/>
    <w:rsid w:val="00AE2069"/>
    <w:rsid w:val="00AE2A3B"/>
    <w:rsid w:val="00AE3592"/>
    <w:rsid w:val="00AE524A"/>
    <w:rsid w:val="00AE5E63"/>
    <w:rsid w:val="00AE640E"/>
    <w:rsid w:val="00AE6488"/>
    <w:rsid w:val="00AE7503"/>
    <w:rsid w:val="00AF07F2"/>
    <w:rsid w:val="00AF0D51"/>
    <w:rsid w:val="00AF125A"/>
    <w:rsid w:val="00AF1361"/>
    <w:rsid w:val="00AF26CC"/>
    <w:rsid w:val="00AF303B"/>
    <w:rsid w:val="00AF37BA"/>
    <w:rsid w:val="00AF3A83"/>
    <w:rsid w:val="00AF5801"/>
    <w:rsid w:val="00AF71B3"/>
    <w:rsid w:val="00AF7499"/>
    <w:rsid w:val="00AF772E"/>
    <w:rsid w:val="00B01339"/>
    <w:rsid w:val="00B01ED1"/>
    <w:rsid w:val="00B04A8A"/>
    <w:rsid w:val="00B051FD"/>
    <w:rsid w:val="00B0541A"/>
    <w:rsid w:val="00B05835"/>
    <w:rsid w:val="00B06516"/>
    <w:rsid w:val="00B069A5"/>
    <w:rsid w:val="00B0717F"/>
    <w:rsid w:val="00B10E58"/>
    <w:rsid w:val="00B11302"/>
    <w:rsid w:val="00B124B6"/>
    <w:rsid w:val="00B13F10"/>
    <w:rsid w:val="00B1414B"/>
    <w:rsid w:val="00B14BC3"/>
    <w:rsid w:val="00B14CEF"/>
    <w:rsid w:val="00B153D1"/>
    <w:rsid w:val="00B162B0"/>
    <w:rsid w:val="00B1740D"/>
    <w:rsid w:val="00B2044F"/>
    <w:rsid w:val="00B2184C"/>
    <w:rsid w:val="00B21889"/>
    <w:rsid w:val="00B21FD3"/>
    <w:rsid w:val="00B24926"/>
    <w:rsid w:val="00B25FD2"/>
    <w:rsid w:val="00B262AD"/>
    <w:rsid w:val="00B26B89"/>
    <w:rsid w:val="00B277A7"/>
    <w:rsid w:val="00B27A0C"/>
    <w:rsid w:val="00B27EBA"/>
    <w:rsid w:val="00B30819"/>
    <w:rsid w:val="00B324BD"/>
    <w:rsid w:val="00B32AAC"/>
    <w:rsid w:val="00B32F76"/>
    <w:rsid w:val="00B33816"/>
    <w:rsid w:val="00B33F62"/>
    <w:rsid w:val="00B340CE"/>
    <w:rsid w:val="00B34100"/>
    <w:rsid w:val="00B345F1"/>
    <w:rsid w:val="00B35A66"/>
    <w:rsid w:val="00B367A6"/>
    <w:rsid w:val="00B36F02"/>
    <w:rsid w:val="00B37490"/>
    <w:rsid w:val="00B37F5F"/>
    <w:rsid w:val="00B41172"/>
    <w:rsid w:val="00B41269"/>
    <w:rsid w:val="00B41717"/>
    <w:rsid w:val="00B41799"/>
    <w:rsid w:val="00B41A89"/>
    <w:rsid w:val="00B41C19"/>
    <w:rsid w:val="00B4202D"/>
    <w:rsid w:val="00B429D3"/>
    <w:rsid w:val="00B433A0"/>
    <w:rsid w:val="00B436BE"/>
    <w:rsid w:val="00B444AB"/>
    <w:rsid w:val="00B44A31"/>
    <w:rsid w:val="00B44C59"/>
    <w:rsid w:val="00B4515E"/>
    <w:rsid w:val="00B465B1"/>
    <w:rsid w:val="00B46965"/>
    <w:rsid w:val="00B46E0C"/>
    <w:rsid w:val="00B47092"/>
    <w:rsid w:val="00B47A9B"/>
    <w:rsid w:val="00B47DCA"/>
    <w:rsid w:val="00B50FBE"/>
    <w:rsid w:val="00B51918"/>
    <w:rsid w:val="00B51E1F"/>
    <w:rsid w:val="00B54893"/>
    <w:rsid w:val="00B56707"/>
    <w:rsid w:val="00B57268"/>
    <w:rsid w:val="00B573A4"/>
    <w:rsid w:val="00B57C46"/>
    <w:rsid w:val="00B60DE9"/>
    <w:rsid w:val="00B60F08"/>
    <w:rsid w:val="00B613E1"/>
    <w:rsid w:val="00B6205A"/>
    <w:rsid w:val="00B62C6B"/>
    <w:rsid w:val="00B630AC"/>
    <w:rsid w:val="00B63DEB"/>
    <w:rsid w:val="00B65AA2"/>
    <w:rsid w:val="00B660DD"/>
    <w:rsid w:val="00B664B4"/>
    <w:rsid w:val="00B66C89"/>
    <w:rsid w:val="00B710E4"/>
    <w:rsid w:val="00B7146B"/>
    <w:rsid w:val="00B719AE"/>
    <w:rsid w:val="00B71D59"/>
    <w:rsid w:val="00B72559"/>
    <w:rsid w:val="00B726D4"/>
    <w:rsid w:val="00B7375C"/>
    <w:rsid w:val="00B73C1A"/>
    <w:rsid w:val="00B74FE1"/>
    <w:rsid w:val="00B80049"/>
    <w:rsid w:val="00B81AAE"/>
    <w:rsid w:val="00B8249A"/>
    <w:rsid w:val="00B82BA2"/>
    <w:rsid w:val="00B82FD7"/>
    <w:rsid w:val="00B83120"/>
    <w:rsid w:val="00B84E68"/>
    <w:rsid w:val="00B855A7"/>
    <w:rsid w:val="00B8560A"/>
    <w:rsid w:val="00B856BD"/>
    <w:rsid w:val="00B85EC0"/>
    <w:rsid w:val="00B862B2"/>
    <w:rsid w:val="00B86B72"/>
    <w:rsid w:val="00B87131"/>
    <w:rsid w:val="00B900E5"/>
    <w:rsid w:val="00B92638"/>
    <w:rsid w:val="00B927C9"/>
    <w:rsid w:val="00B92DBB"/>
    <w:rsid w:val="00B94078"/>
    <w:rsid w:val="00B9464D"/>
    <w:rsid w:val="00B94F59"/>
    <w:rsid w:val="00B95B17"/>
    <w:rsid w:val="00B97CDB"/>
    <w:rsid w:val="00BA0532"/>
    <w:rsid w:val="00BA24D5"/>
    <w:rsid w:val="00BA2E32"/>
    <w:rsid w:val="00BA36AD"/>
    <w:rsid w:val="00BA41E5"/>
    <w:rsid w:val="00BA466E"/>
    <w:rsid w:val="00BA6955"/>
    <w:rsid w:val="00BA785E"/>
    <w:rsid w:val="00BB148F"/>
    <w:rsid w:val="00BB176B"/>
    <w:rsid w:val="00BB1A16"/>
    <w:rsid w:val="00BB208F"/>
    <w:rsid w:val="00BB37F5"/>
    <w:rsid w:val="00BB4691"/>
    <w:rsid w:val="00BB5644"/>
    <w:rsid w:val="00BB578B"/>
    <w:rsid w:val="00BB59FF"/>
    <w:rsid w:val="00BB7548"/>
    <w:rsid w:val="00BC1C42"/>
    <w:rsid w:val="00BC37F6"/>
    <w:rsid w:val="00BC4248"/>
    <w:rsid w:val="00BC547B"/>
    <w:rsid w:val="00BC5FD6"/>
    <w:rsid w:val="00BC643B"/>
    <w:rsid w:val="00BC6CFF"/>
    <w:rsid w:val="00BD0553"/>
    <w:rsid w:val="00BD114D"/>
    <w:rsid w:val="00BD12DE"/>
    <w:rsid w:val="00BD16FC"/>
    <w:rsid w:val="00BD2975"/>
    <w:rsid w:val="00BD2EA8"/>
    <w:rsid w:val="00BD53E0"/>
    <w:rsid w:val="00BD58A4"/>
    <w:rsid w:val="00BD5A67"/>
    <w:rsid w:val="00BD70FC"/>
    <w:rsid w:val="00BE2357"/>
    <w:rsid w:val="00BE2541"/>
    <w:rsid w:val="00BE264D"/>
    <w:rsid w:val="00BE3CD0"/>
    <w:rsid w:val="00BE4852"/>
    <w:rsid w:val="00BE5A1F"/>
    <w:rsid w:val="00BF04C0"/>
    <w:rsid w:val="00BF0B15"/>
    <w:rsid w:val="00BF1AFC"/>
    <w:rsid w:val="00BF2D49"/>
    <w:rsid w:val="00BF3620"/>
    <w:rsid w:val="00BF4395"/>
    <w:rsid w:val="00BF4611"/>
    <w:rsid w:val="00BF4C02"/>
    <w:rsid w:val="00BF511E"/>
    <w:rsid w:val="00BF60A0"/>
    <w:rsid w:val="00BF6449"/>
    <w:rsid w:val="00BF684A"/>
    <w:rsid w:val="00BF7052"/>
    <w:rsid w:val="00BF7EE1"/>
    <w:rsid w:val="00C005C5"/>
    <w:rsid w:val="00C00FC1"/>
    <w:rsid w:val="00C01EFC"/>
    <w:rsid w:val="00C02D6A"/>
    <w:rsid w:val="00C02FFD"/>
    <w:rsid w:val="00C030BD"/>
    <w:rsid w:val="00C05801"/>
    <w:rsid w:val="00C06FC0"/>
    <w:rsid w:val="00C0706D"/>
    <w:rsid w:val="00C074FF"/>
    <w:rsid w:val="00C076B9"/>
    <w:rsid w:val="00C07A41"/>
    <w:rsid w:val="00C07B1E"/>
    <w:rsid w:val="00C10E05"/>
    <w:rsid w:val="00C11235"/>
    <w:rsid w:val="00C119BA"/>
    <w:rsid w:val="00C11D22"/>
    <w:rsid w:val="00C13921"/>
    <w:rsid w:val="00C1405A"/>
    <w:rsid w:val="00C1456E"/>
    <w:rsid w:val="00C148F0"/>
    <w:rsid w:val="00C14CE7"/>
    <w:rsid w:val="00C1504E"/>
    <w:rsid w:val="00C15CCB"/>
    <w:rsid w:val="00C163AA"/>
    <w:rsid w:val="00C17232"/>
    <w:rsid w:val="00C17DCB"/>
    <w:rsid w:val="00C20512"/>
    <w:rsid w:val="00C20595"/>
    <w:rsid w:val="00C2086C"/>
    <w:rsid w:val="00C20FF6"/>
    <w:rsid w:val="00C21955"/>
    <w:rsid w:val="00C233F3"/>
    <w:rsid w:val="00C23B1A"/>
    <w:rsid w:val="00C2586A"/>
    <w:rsid w:val="00C2597A"/>
    <w:rsid w:val="00C25B27"/>
    <w:rsid w:val="00C25BC9"/>
    <w:rsid w:val="00C25D5B"/>
    <w:rsid w:val="00C26202"/>
    <w:rsid w:val="00C2796B"/>
    <w:rsid w:val="00C30E26"/>
    <w:rsid w:val="00C3378B"/>
    <w:rsid w:val="00C3438A"/>
    <w:rsid w:val="00C34633"/>
    <w:rsid w:val="00C34AA2"/>
    <w:rsid w:val="00C34EB7"/>
    <w:rsid w:val="00C3633F"/>
    <w:rsid w:val="00C3648C"/>
    <w:rsid w:val="00C36B0E"/>
    <w:rsid w:val="00C41FAA"/>
    <w:rsid w:val="00C4523C"/>
    <w:rsid w:val="00C452B2"/>
    <w:rsid w:val="00C4542A"/>
    <w:rsid w:val="00C47020"/>
    <w:rsid w:val="00C470FC"/>
    <w:rsid w:val="00C47DAB"/>
    <w:rsid w:val="00C51289"/>
    <w:rsid w:val="00C51473"/>
    <w:rsid w:val="00C51907"/>
    <w:rsid w:val="00C51975"/>
    <w:rsid w:val="00C52B79"/>
    <w:rsid w:val="00C544C7"/>
    <w:rsid w:val="00C560CB"/>
    <w:rsid w:val="00C5728E"/>
    <w:rsid w:val="00C574DB"/>
    <w:rsid w:val="00C5795E"/>
    <w:rsid w:val="00C57D32"/>
    <w:rsid w:val="00C62378"/>
    <w:rsid w:val="00C630B0"/>
    <w:rsid w:val="00C634A0"/>
    <w:rsid w:val="00C65D17"/>
    <w:rsid w:val="00C65F81"/>
    <w:rsid w:val="00C71046"/>
    <w:rsid w:val="00C723DD"/>
    <w:rsid w:val="00C72556"/>
    <w:rsid w:val="00C7606C"/>
    <w:rsid w:val="00C77DE8"/>
    <w:rsid w:val="00C80034"/>
    <w:rsid w:val="00C8058F"/>
    <w:rsid w:val="00C818FB"/>
    <w:rsid w:val="00C81A44"/>
    <w:rsid w:val="00C81D12"/>
    <w:rsid w:val="00C83B5A"/>
    <w:rsid w:val="00C85DF7"/>
    <w:rsid w:val="00C90525"/>
    <w:rsid w:val="00C91260"/>
    <w:rsid w:val="00C91424"/>
    <w:rsid w:val="00C91868"/>
    <w:rsid w:val="00C91C51"/>
    <w:rsid w:val="00C91DC3"/>
    <w:rsid w:val="00C928D2"/>
    <w:rsid w:val="00C92DA1"/>
    <w:rsid w:val="00C942CF"/>
    <w:rsid w:val="00C962CE"/>
    <w:rsid w:val="00C97C88"/>
    <w:rsid w:val="00C97F40"/>
    <w:rsid w:val="00CA184F"/>
    <w:rsid w:val="00CA1AB3"/>
    <w:rsid w:val="00CA2EAC"/>
    <w:rsid w:val="00CA36D2"/>
    <w:rsid w:val="00CA5DFD"/>
    <w:rsid w:val="00CA68AB"/>
    <w:rsid w:val="00CA758B"/>
    <w:rsid w:val="00CB08A9"/>
    <w:rsid w:val="00CB096D"/>
    <w:rsid w:val="00CB0B8E"/>
    <w:rsid w:val="00CB1420"/>
    <w:rsid w:val="00CB1F22"/>
    <w:rsid w:val="00CB208A"/>
    <w:rsid w:val="00CB23FD"/>
    <w:rsid w:val="00CB2A6B"/>
    <w:rsid w:val="00CB3020"/>
    <w:rsid w:val="00CB34FF"/>
    <w:rsid w:val="00CB5972"/>
    <w:rsid w:val="00CB5F4E"/>
    <w:rsid w:val="00CB68F2"/>
    <w:rsid w:val="00CC0852"/>
    <w:rsid w:val="00CC088B"/>
    <w:rsid w:val="00CC0D4C"/>
    <w:rsid w:val="00CC124F"/>
    <w:rsid w:val="00CC1269"/>
    <w:rsid w:val="00CC2072"/>
    <w:rsid w:val="00CC28B2"/>
    <w:rsid w:val="00CC290D"/>
    <w:rsid w:val="00CC2A4A"/>
    <w:rsid w:val="00CC6F18"/>
    <w:rsid w:val="00CC717C"/>
    <w:rsid w:val="00CC7B27"/>
    <w:rsid w:val="00CD04BE"/>
    <w:rsid w:val="00CD0875"/>
    <w:rsid w:val="00CD0A03"/>
    <w:rsid w:val="00CD0C71"/>
    <w:rsid w:val="00CD1AEB"/>
    <w:rsid w:val="00CD395E"/>
    <w:rsid w:val="00CD3BE5"/>
    <w:rsid w:val="00CD5016"/>
    <w:rsid w:val="00CD5531"/>
    <w:rsid w:val="00CD7064"/>
    <w:rsid w:val="00CE057D"/>
    <w:rsid w:val="00CE09F6"/>
    <w:rsid w:val="00CE1562"/>
    <w:rsid w:val="00CE1C37"/>
    <w:rsid w:val="00CE2BCF"/>
    <w:rsid w:val="00CE354E"/>
    <w:rsid w:val="00CE5472"/>
    <w:rsid w:val="00CE5CB5"/>
    <w:rsid w:val="00CE5EFA"/>
    <w:rsid w:val="00CE6531"/>
    <w:rsid w:val="00CE66DC"/>
    <w:rsid w:val="00CE6A08"/>
    <w:rsid w:val="00CE7341"/>
    <w:rsid w:val="00CE791E"/>
    <w:rsid w:val="00CF02DB"/>
    <w:rsid w:val="00CF158F"/>
    <w:rsid w:val="00CF25B7"/>
    <w:rsid w:val="00CF3B38"/>
    <w:rsid w:val="00CF6D5D"/>
    <w:rsid w:val="00CF6E03"/>
    <w:rsid w:val="00CF7140"/>
    <w:rsid w:val="00D004A2"/>
    <w:rsid w:val="00D016A4"/>
    <w:rsid w:val="00D02759"/>
    <w:rsid w:val="00D02AC7"/>
    <w:rsid w:val="00D02EFF"/>
    <w:rsid w:val="00D03408"/>
    <w:rsid w:val="00D03B30"/>
    <w:rsid w:val="00D05246"/>
    <w:rsid w:val="00D05BCB"/>
    <w:rsid w:val="00D0638F"/>
    <w:rsid w:val="00D119A1"/>
    <w:rsid w:val="00D11A9D"/>
    <w:rsid w:val="00D13637"/>
    <w:rsid w:val="00D13878"/>
    <w:rsid w:val="00D13BE3"/>
    <w:rsid w:val="00D13C9F"/>
    <w:rsid w:val="00D14AFB"/>
    <w:rsid w:val="00D16573"/>
    <w:rsid w:val="00D16B7F"/>
    <w:rsid w:val="00D21039"/>
    <w:rsid w:val="00D21088"/>
    <w:rsid w:val="00D21846"/>
    <w:rsid w:val="00D22B08"/>
    <w:rsid w:val="00D24E84"/>
    <w:rsid w:val="00D250AA"/>
    <w:rsid w:val="00D25EC6"/>
    <w:rsid w:val="00D26043"/>
    <w:rsid w:val="00D26DB3"/>
    <w:rsid w:val="00D26FF5"/>
    <w:rsid w:val="00D302F3"/>
    <w:rsid w:val="00D307D3"/>
    <w:rsid w:val="00D33ECF"/>
    <w:rsid w:val="00D3469B"/>
    <w:rsid w:val="00D3680C"/>
    <w:rsid w:val="00D4281D"/>
    <w:rsid w:val="00D43821"/>
    <w:rsid w:val="00D444C6"/>
    <w:rsid w:val="00D45DD0"/>
    <w:rsid w:val="00D469F2"/>
    <w:rsid w:val="00D46FCE"/>
    <w:rsid w:val="00D47DF1"/>
    <w:rsid w:val="00D52C07"/>
    <w:rsid w:val="00D535B3"/>
    <w:rsid w:val="00D54197"/>
    <w:rsid w:val="00D55067"/>
    <w:rsid w:val="00D567F8"/>
    <w:rsid w:val="00D602B6"/>
    <w:rsid w:val="00D61AA7"/>
    <w:rsid w:val="00D6267C"/>
    <w:rsid w:val="00D6399F"/>
    <w:rsid w:val="00D64DB0"/>
    <w:rsid w:val="00D64F0C"/>
    <w:rsid w:val="00D65301"/>
    <w:rsid w:val="00D66688"/>
    <w:rsid w:val="00D66B4A"/>
    <w:rsid w:val="00D66D7A"/>
    <w:rsid w:val="00D67469"/>
    <w:rsid w:val="00D6748F"/>
    <w:rsid w:val="00D70E02"/>
    <w:rsid w:val="00D73C74"/>
    <w:rsid w:val="00D73DA5"/>
    <w:rsid w:val="00D74594"/>
    <w:rsid w:val="00D76014"/>
    <w:rsid w:val="00D76880"/>
    <w:rsid w:val="00D76FAE"/>
    <w:rsid w:val="00D77200"/>
    <w:rsid w:val="00D775DC"/>
    <w:rsid w:val="00D77885"/>
    <w:rsid w:val="00D77F03"/>
    <w:rsid w:val="00D815EF"/>
    <w:rsid w:val="00D815F1"/>
    <w:rsid w:val="00D81799"/>
    <w:rsid w:val="00D82DAD"/>
    <w:rsid w:val="00D8451F"/>
    <w:rsid w:val="00D856FD"/>
    <w:rsid w:val="00D86219"/>
    <w:rsid w:val="00D86724"/>
    <w:rsid w:val="00D86916"/>
    <w:rsid w:val="00D875EC"/>
    <w:rsid w:val="00D9032E"/>
    <w:rsid w:val="00D907C4"/>
    <w:rsid w:val="00D909C6"/>
    <w:rsid w:val="00D92EA9"/>
    <w:rsid w:val="00D944D0"/>
    <w:rsid w:val="00D950EE"/>
    <w:rsid w:val="00D95967"/>
    <w:rsid w:val="00D959CD"/>
    <w:rsid w:val="00D96F4C"/>
    <w:rsid w:val="00DA079F"/>
    <w:rsid w:val="00DA0B4B"/>
    <w:rsid w:val="00DA0CE1"/>
    <w:rsid w:val="00DA2330"/>
    <w:rsid w:val="00DA2967"/>
    <w:rsid w:val="00DA3D2C"/>
    <w:rsid w:val="00DA48C0"/>
    <w:rsid w:val="00DA508A"/>
    <w:rsid w:val="00DA5B12"/>
    <w:rsid w:val="00DB010A"/>
    <w:rsid w:val="00DB0113"/>
    <w:rsid w:val="00DB04BA"/>
    <w:rsid w:val="00DB0C76"/>
    <w:rsid w:val="00DB145C"/>
    <w:rsid w:val="00DB192A"/>
    <w:rsid w:val="00DB2395"/>
    <w:rsid w:val="00DB30A9"/>
    <w:rsid w:val="00DB6150"/>
    <w:rsid w:val="00DB6314"/>
    <w:rsid w:val="00DB6BAB"/>
    <w:rsid w:val="00DB7327"/>
    <w:rsid w:val="00DB744C"/>
    <w:rsid w:val="00DB7EF9"/>
    <w:rsid w:val="00DC1E5F"/>
    <w:rsid w:val="00DC2BD2"/>
    <w:rsid w:val="00DC2FE4"/>
    <w:rsid w:val="00DC3B45"/>
    <w:rsid w:val="00DC3DCC"/>
    <w:rsid w:val="00DC4817"/>
    <w:rsid w:val="00DC5156"/>
    <w:rsid w:val="00DC52E5"/>
    <w:rsid w:val="00DC5A3C"/>
    <w:rsid w:val="00DC73AD"/>
    <w:rsid w:val="00DD11DB"/>
    <w:rsid w:val="00DD143A"/>
    <w:rsid w:val="00DD35F5"/>
    <w:rsid w:val="00DD3F2F"/>
    <w:rsid w:val="00DD4931"/>
    <w:rsid w:val="00DD5F40"/>
    <w:rsid w:val="00DD628A"/>
    <w:rsid w:val="00DD6389"/>
    <w:rsid w:val="00DE0777"/>
    <w:rsid w:val="00DE4F58"/>
    <w:rsid w:val="00DE5539"/>
    <w:rsid w:val="00DE6664"/>
    <w:rsid w:val="00DE77F7"/>
    <w:rsid w:val="00DF0C4A"/>
    <w:rsid w:val="00DF12A7"/>
    <w:rsid w:val="00DF2C42"/>
    <w:rsid w:val="00DF3FA4"/>
    <w:rsid w:val="00DF433E"/>
    <w:rsid w:val="00DF4FE2"/>
    <w:rsid w:val="00DF57E1"/>
    <w:rsid w:val="00DF659F"/>
    <w:rsid w:val="00DF70B5"/>
    <w:rsid w:val="00E01EEB"/>
    <w:rsid w:val="00E0490F"/>
    <w:rsid w:val="00E05876"/>
    <w:rsid w:val="00E061E4"/>
    <w:rsid w:val="00E06301"/>
    <w:rsid w:val="00E06788"/>
    <w:rsid w:val="00E07CE0"/>
    <w:rsid w:val="00E07D5E"/>
    <w:rsid w:val="00E1067C"/>
    <w:rsid w:val="00E10B50"/>
    <w:rsid w:val="00E13185"/>
    <w:rsid w:val="00E13E45"/>
    <w:rsid w:val="00E16E09"/>
    <w:rsid w:val="00E173C2"/>
    <w:rsid w:val="00E207C5"/>
    <w:rsid w:val="00E2197C"/>
    <w:rsid w:val="00E21A4C"/>
    <w:rsid w:val="00E223FB"/>
    <w:rsid w:val="00E22D36"/>
    <w:rsid w:val="00E22EA1"/>
    <w:rsid w:val="00E2312C"/>
    <w:rsid w:val="00E2479D"/>
    <w:rsid w:val="00E25304"/>
    <w:rsid w:val="00E26556"/>
    <w:rsid w:val="00E269CF"/>
    <w:rsid w:val="00E3060E"/>
    <w:rsid w:val="00E32CD3"/>
    <w:rsid w:val="00E33124"/>
    <w:rsid w:val="00E332F0"/>
    <w:rsid w:val="00E34CAF"/>
    <w:rsid w:val="00E34E2C"/>
    <w:rsid w:val="00E35C82"/>
    <w:rsid w:val="00E372A0"/>
    <w:rsid w:val="00E40F79"/>
    <w:rsid w:val="00E43B3A"/>
    <w:rsid w:val="00E44BA8"/>
    <w:rsid w:val="00E44E3F"/>
    <w:rsid w:val="00E4561E"/>
    <w:rsid w:val="00E45B63"/>
    <w:rsid w:val="00E45EA0"/>
    <w:rsid w:val="00E45F63"/>
    <w:rsid w:val="00E47FB3"/>
    <w:rsid w:val="00E52174"/>
    <w:rsid w:val="00E53246"/>
    <w:rsid w:val="00E54ACC"/>
    <w:rsid w:val="00E54E6D"/>
    <w:rsid w:val="00E55328"/>
    <w:rsid w:val="00E555D5"/>
    <w:rsid w:val="00E574B1"/>
    <w:rsid w:val="00E578A0"/>
    <w:rsid w:val="00E61075"/>
    <w:rsid w:val="00E62A7F"/>
    <w:rsid w:val="00E63805"/>
    <w:rsid w:val="00E63A76"/>
    <w:rsid w:val="00E64986"/>
    <w:rsid w:val="00E65C9E"/>
    <w:rsid w:val="00E6772D"/>
    <w:rsid w:val="00E7227A"/>
    <w:rsid w:val="00E72BA1"/>
    <w:rsid w:val="00E72E64"/>
    <w:rsid w:val="00E72F99"/>
    <w:rsid w:val="00E74B23"/>
    <w:rsid w:val="00E74C11"/>
    <w:rsid w:val="00E761E3"/>
    <w:rsid w:val="00E76578"/>
    <w:rsid w:val="00E77059"/>
    <w:rsid w:val="00E770F8"/>
    <w:rsid w:val="00E777C3"/>
    <w:rsid w:val="00E77DC3"/>
    <w:rsid w:val="00E801FA"/>
    <w:rsid w:val="00E8083A"/>
    <w:rsid w:val="00E8223D"/>
    <w:rsid w:val="00E8286C"/>
    <w:rsid w:val="00E832D7"/>
    <w:rsid w:val="00E83697"/>
    <w:rsid w:val="00E83D5E"/>
    <w:rsid w:val="00E83FB8"/>
    <w:rsid w:val="00E844AF"/>
    <w:rsid w:val="00E844B2"/>
    <w:rsid w:val="00E852B4"/>
    <w:rsid w:val="00E85311"/>
    <w:rsid w:val="00E86D0D"/>
    <w:rsid w:val="00E870E3"/>
    <w:rsid w:val="00E919A3"/>
    <w:rsid w:val="00E9347A"/>
    <w:rsid w:val="00E95A12"/>
    <w:rsid w:val="00E95EC0"/>
    <w:rsid w:val="00E96462"/>
    <w:rsid w:val="00E970D6"/>
    <w:rsid w:val="00EA176B"/>
    <w:rsid w:val="00EA229C"/>
    <w:rsid w:val="00EA2968"/>
    <w:rsid w:val="00EA2CBB"/>
    <w:rsid w:val="00EA31F0"/>
    <w:rsid w:val="00EA3403"/>
    <w:rsid w:val="00EA5CA7"/>
    <w:rsid w:val="00EA6293"/>
    <w:rsid w:val="00EA7A43"/>
    <w:rsid w:val="00EB14C2"/>
    <w:rsid w:val="00EB2AED"/>
    <w:rsid w:val="00EB42DA"/>
    <w:rsid w:val="00EB4A9C"/>
    <w:rsid w:val="00EB51B3"/>
    <w:rsid w:val="00EB5865"/>
    <w:rsid w:val="00EB6255"/>
    <w:rsid w:val="00EB6297"/>
    <w:rsid w:val="00EB6C40"/>
    <w:rsid w:val="00EC232A"/>
    <w:rsid w:val="00EC24BA"/>
    <w:rsid w:val="00EC2564"/>
    <w:rsid w:val="00EC2748"/>
    <w:rsid w:val="00EC2BFA"/>
    <w:rsid w:val="00EC55B5"/>
    <w:rsid w:val="00ED0774"/>
    <w:rsid w:val="00ED08E5"/>
    <w:rsid w:val="00ED1510"/>
    <w:rsid w:val="00ED3BEC"/>
    <w:rsid w:val="00ED4166"/>
    <w:rsid w:val="00ED4A0C"/>
    <w:rsid w:val="00ED67E1"/>
    <w:rsid w:val="00ED7644"/>
    <w:rsid w:val="00ED7B56"/>
    <w:rsid w:val="00EE0761"/>
    <w:rsid w:val="00EE0800"/>
    <w:rsid w:val="00EE0FE0"/>
    <w:rsid w:val="00EE2F04"/>
    <w:rsid w:val="00EE5AD3"/>
    <w:rsid w:val="00EE70CF"/>
    <w:rsid w:val="00EE7BD7"/>
    <w:rsid w:val="00EE7FF7"/>
    <w:rsid w:val="00EF0955"/>
    <w:rsid w:val="00EF214C"/>
    <w:rsid w:val="00EF30EA"/>
    <w:rsid w:val="00EF3BB9"/>
    <w:rsid w:val="00EF449C"/>
    <w:rsid w:val="00EF49A7"/>
    <w:rsid w:val="00EF4F32"/>
    <w:rsid w:val="00EF6290"/>
    <w:rsid w:val="00EF7537"/>
    <w:rsid w:val="00EF7EAA"/>
    <w:rsid w:val="00F00CD6"/>
    <w:rsid w:val="00F03029"/>
    <w:rsid w:val="00F037F7"/>
    <w:rsid w:val="00F04CB6"/>
    <w:rsid w:val="00F051BB"/>
    <w:rsid w:val="00F074A2"/>
    <w:rsid w:val="00F075B0"/>
    <w:rsid w:val="00F10AD1"/>
    <w:rsid w:val="00F10B11"/>
    <w:rsid w:val="00F11680"/>
    <w:rsid w:val="00F11AF8"/>
    <w:rsid w:val="00F11CBD"/>
    <w:rsid w:val="00F14CC4"/>
    <w:rsid w:val="00F15E26"/>
    <w:rsid w:val="00F16719"/>
    <w:rsid w:val="00F175A4"/>
    <w:rsid w:val="00F17B21"/>
    <w:rsid w:val="00F200A6"/>
    <w:rsid w:val="00F23F25"/>
    <w:rsid w:val="00F252CD"/>
    <w:rsid w:val="00F266FB"/>
    <w:rsid w:val="00F30654"/>
    <w:rsid w:val="00F31CF2"/>
    <w:rsid w:val="00F333D5"/>
    <w:rsid w:val="00F33866"/>
    <w:rsid w:val="00F33912"/>
    <w:rsid w:val="00F33C29"/>
    <w:rsid w:val="00F355AF"/>
    <w:rsid w:val="00F37476"/>
    <w:rsid w:val="00F4040B"/>
    <w:rsid w:val="00F41630"/>
    <w:rsid w:val="00F41B3E"/>
    <w:rsid w:val="00F4286F"/>
    <w:rsid w:val="00F42AB1"/>
    <w:rsid w:val="00F5142A"/>
    <w:rsid w:val="00F54C93"/>
    <w:rsid w:val="00F567B4"/>
    <w:rsid w:val="00F569BF"/>
    <w:rsid w:val="00F56B6C"/>
    <w:rsid w:val="00F57899"/>
    <w:rsid w:val="00F579DF"/>
    <w:rsid w:val="00F605AD"/>
    <w:rsid w:val="00F60C6A"/>
    <w:rsid w:val="00F63667"/>
    <w:rsid w:val="00F63774"/>
    <w:rsid w:val="00F63CBB"/>
    <w:rsid w:val="00F63F15"/>
    <w:rsid w:val="00F63F5B"/>
    <w:rsid w:val="00F655CA"/>
    <w:rsid w:val="00F6564F"/>
    <w:rsid w:val="00F66F45"/>
    <w:rsid w:val="00F67242"/>
    <w:rsid w:val="00F67352"/>
    <w:rsid w:val="00F710C5"/>
    <w:rsid w:val="00F71E09"/>
    <w:rsid w:val="00F7330B"/>
    <w:rsid w:val="00F737F8"/>
    <w:rsid w:val="00F73FCB"/>
    <w:rsid w:val="00F74878"/>
    <w:rsid w:val="00F74AD4"/>
    <w:rsid w:val="00F75964"/>
    <w:rsid w:val="00F7605D"/>
    <w:rsid w:val="00F80186"/>
    <w:rsid w:val="00F80489"/>
    <w:rsid w:val="00F8088F"/>
    <w:rsid w:val="00F80F19"/>
    <w:rsid w:val="00F8166D"/>
    <w:rsid w:val="00F826B6"/>
    <w:rsid w:val="00F82783"/>
    <w:rsid w:val="00F833CA"/>
    <w:rsid w:val="00F83910"/>
    <w:rsid w:val="00F83D8C"/>
    <w:rsid w:val="00F84006"/>
    <w:rsid w:val="00F84E57"/>
    <w:rsid w:val="00F85464"/>
    <w:rsid w:val="00F85C81"/>
    <w:rsid w:val="00F868C9"/>
    <w:rsid w:val="00F86FBE"/>
    <w:rsid w:val="00F91D79"/>
    <w:rsid w:val="00F92054"/>
    <w:rsid w:val="00F93110"/>
    <w:rsid w:val="00F94C10"/>
    <w:rsid w:val="00F95A67"/>
    <w:rsid w:val="00F95DAF"/>
    <w:rsid w:val="00F96669"/>
    <w:rsid w:val="00F969E6"/>
    <w:rsid w:val="00F96C13"/>
    <w:rsid w:val="00F97CD1"/>
    <w:rsid w:val="00F97D9C"/>
    <w:rsid w:val="00FA056E"/>
    <w:rsid w:val="00FA347B"/>
    <w:rsid w:val="00FA356F"/>
    <w:rsid w:val="00FA4D1B"/>
    <w:rsid w:val="00FA4E36"/>
    <w:rsid w:val="00FA6346"/>
    <w:rsid w:val="00FA74A9"/>
    <w:rsid w:val="00FB0980"/>
    <w:rsid w:val="00FB1432"/>
    <w:rsid w:val="00FB2BAB"/>
    <w:rsid w:val="00FB2EB1"/>
    <w:rsid w:val="00FB308E"/>
    <w:rsid w:val="00FB42AA"/>
    <w:rsid w:val="00FB4880"/>
    <w:rsid w:val="00FB6F76"/>
    <w:rsid w:val="00FC0100"/>
    <w:rsid w:val="00FC16DF"/>
    <w:rsid w:val="00FC245D"/>
    <w:rsid w:val="00FC2B73"/>
    <w:rsid w:val="00FC32D5"/>
    <w:rsid w:val="00FC4AD6"/>
    <w:rsid w:val="00FC4B85"/>
    <w:rsid w:val="00FC6212"/>
    <w:rsid w:val="00FC7021"/>
    <w:rsid w:val="00FD05AA"/>
    <w:rsid w:val="00FD1917"/>
    <w:rsid w:val="00FD214F"/>
    <w:rsid w:val="00FD275E"/>
    <w:rsid w:val="00FD2F8E"/>
    <w:rsid w:val="00FD3ADB"/>
    <w:rsid w:val="00FD4A0B"/>
    <w:rsid w:val="00FD52DB"/>
    <w:rsid w:val="00FD5D2D"/>
    <w:rsid w:val="00FD648C"/>
    <w:rsid w:val="00FD69FB"/>
    <w:rsid w:val="00FD7CEC"/>
    <w:rsid w:val="00FE0CF7"/>
    <w:rsid w:val="00FE0E79"/>
    <w:rsid w:val="00FE1B53"/>
    <w:rsid w:val="00FE1C27"/>
    <w:rsid w:val="00FE2220"/>
    <w:rsid w:val="00FE2323"/>
    <w:rsid w:val="00FE38E9"/>
    <w:rsid w:val="00FE7A37"/>
    <w:rsid w:val="00FF0452"/>
    <w:rsid w:val="00FF0F87"/>
    <w:rsid w:val="00FF314A"/>
    <w:rsid w:val="00FF351C"/>
    <w:rsid w:val="00FF3A20"/>
    <w:rsid w:val="00FF3D29"/>
    <w:rsid w:val="00FF7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B1C7C2F-30DE-4D98-988C-9711BCD4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C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423F4"/>
    <w:rPr>
      <w:b/>
      <w:bCs/>
      <w:strike w:val="0"/>
      <w:dstrike w:val="0"/>
      <w:color w:val="000000"/>
      <w:u w:val="none"/>
      <w:effect w:val="none"/>
    </w:rPr>
  </w:style>
  <w:style w:type="paragraph" w:styleId="KonuBal">
    <w:name w:val="Title"/>
    <w:basedOn w:val="Normal"/>
    <w:link w:val="KonuBalChar"/>
    <w:uiPriority w:val="10"/>
    <w:qFormat/>
    <w:rsid w:val="00EA176B"/>
    <w:pPr>
      <w:jc w:val="center"/>
    </w:pPr>
    <w:rPr>
      <w:b/>
      <w:bCs/>
    </w:rPr>
  </w:style>
  <w:style w:type="paragraph" w:styleId="BalonMetni">
    <w:name w:val="Balloon Text"/>
    <w:basedOn w:val="Normal"/>
    <w:semiHidden/>
    <w:rsid w:val="00DA0B4B"/>
    <w:rPr>
      <w:rFonts w:ascii="Tahoma" w:hAnsi="Tahoma"/>
      <w:sz w:val="16"/>
      <w:szCs w:val="16"/>
    </w:rPr>
  </w:style>
  <w:style w:type="character" w:customStyle="1" w:styleId="KonuBalChar">
    <w:name w:val="Konu Başlığı Char"/>
    <w:link w:val="KonuBal"/>
    <w:uiPriority w:val="10"/>
    <w:rsid w:val="00091CCB"/>
    <w:rPr>
      <w:b/>
      <w:bCs/>
      <w:sz w:val="24"/>
      <w:szCs w:val="24"/>
    </w:rPr>
  </w:style>
  <w:style w:type="paragraph" w:styleId="stbilgi">
    <w:name w:val="header"/>
    <w:basedOn w:val="Normal"/>
    <w:link w:val="stbilgiChar"/>
    <w:uiPriority w:val="99"/>
    <w:unhideWhenUsed/>
    <w:rsid w:val="00137915"/>
    <w:pPr>
      <w:tabs>
        <w:tab w:val="center" w:pos="4536"/>
        <w:tab w:val="right" w:pos="9072"/>
      </w:tabs>
    </w:pPr>
  </w:style>
  <w:style w:type="character" w:customStyle="1" w:styleId="stbilgiChar">
    <w:name w:val="Üstbilgi Char"/>
    <w:link w:val="stbilgi"/>
    <w:uiPriority w:val="99"/>
    <w:rsid w:val="00137915"/>
    <w:rPr>
      <w:sz w:val="24"/>
      <w:szCs w:val="24"/>
    </w:rPr>
  </w:style>
  <w:style w:type="paragraph" w:styleId="Altbilgi">
    <w:name w:val="footer"/>
    <w:basedOn w:val="Normal"/>
    <w:link w:val="AltbilgiChar"/>
    <w:uiPriority w:val="99"/>
    <w:unhideWhenUsed/>
    <w:rsid w:val="00137915"/>
    <w:pPr>
      <w:tabs>
        <w:tab w:val="center" w:pos="4536"/>
        <w:tab w:val="right" w:pos="9072"/>
      </w:tabs>
    </w:pPr>
  </w:style>
  <w:style w:type="character" w:customStyle="1" w:styleId="AltbilgiChar">
    <w:name w:val="Altbilgi Char"/>
    <w:link w:val="Altbilgi"/>
    <w:uiPriority w:val="99"/>
    <w:rsid w:val="00137915"/>
    <w:rPr>
      <w:sz w:val="24"/>
      <w:szCs w:val="24"/>
    </w:rPr>
  </w:style>
  <w:style w:type="paragraph" w:customStyle="1" w:styleId="43914061EEF24906803C13DA99CBFFA8">
    <w:name w:val="43914061EEF24906803C13DA99CBFFA8"/>
    <w:rsid w:val="00137915"/>
    <w:pPr>
      <w:spacing w:after="200" w:line="276" w:lineRule="auto"/>
    </w:pPr>
    <w:rPr>
      <w:rFonts w:ascii="Calibri" w:hAnsi="Calibri"/>
      <w:sz w:val="22"/>
      <w:szCs w:val="22"/>
      <w:lang w:val="en-US" w:eastAsia="en-US"/>
    </w:rPr>
  </w:style>
  <w:style w:type="character" w:styleId="HafifVurgulama">
    <w:name w:val="Subtle Emphasis"/>
    <w:uiPriority w:val="19"/>
    <w:qFormat/>
    <w:rsid w:val="00076764"/>
    <w:rPr>
      <w:i/>
      <w:iCs/>
      <w:color w:val="808080"/>
    </w:rPr>
  </w:style>
  <w:style w:type="table" w:styleId="TabloKlavuzu">
    <w:name w:val="Table Grid"/>
    <w:basedOn w:val="NormalTablo"/>
    <w:uiPriority w:val="1"/>
    <w:rsid w:val="008D3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
    <w:name w:val="Normal1"/>
    <w:rsid w:val="0000398D"/>
    <w:rPr>
      <w:rFonts w:ascii="TR Arial" w:hAnsi="TR Arial"/>
      <w:sz w:val="24"/>
      <w:szCs w:val="24"/>
    </w:rPr>
  </w:style>
  <w:style w:type="paragraph" w:styleId="GvdeMetni">
    <w:name w:val="Body Text"/>
    <w:basedOn w:val="Normal"/>
    <w:rsid w:val="0000398D"/>
    <w:pPr>
      <w:jc w:val="both"/>
    </w:pPr>
    <w:rPr>
      <w:sz w:val="18"/>
    </w:rPr>
  </w:style>
  <w:style w:type="paragraph" w:customStyle="1" w:styleId="Default">
    <w:name w:val="Default"/>
    <w:rsid w:val="007D672B"/>
    <w:pPr>
      <w:autoSpaceDE w:val="0"/>
      <w:autoSpaceDN w:val="0"/>
      <w:adjustRightInd w:val="0"/>
    </w:pPr>
    <w:rPr>
      <w:rFonts w:ascii="Calibri" w:hAnsi="Calibri" w:cs="Calibri"/>
      <w:color w:val="000000"/>
      <w:sz w:val="24"/>
      <w:szCs w:val="24"/>
    </w:rPr>
  </w:style>
  <w:style w:type="paragraph" w:styleId="AralkYok">
    <w:name w:val="No Spacing"/>
    <w:link w:val="AralkYokChar"/>
    <w:uiPriority w:val="1"/>
    <w:qFormat/>
    <w:rsid w:val="007528D4"/>
    <w:rPr>
      <w:rFonts w:ascii="Calibri" w:hAnsi="Calibri"/>
      <w:sz w:val="22"/>
      <w:szCs w:val="22"/>
    </w:rPr>
  </w:style>
  <w:style w:type="character" w:customStyle="1" w:styleId="AralkYokChar">
    <w:name w:val="Aralık Yok Char"/>
    <w:link w:val="AralkYok"/>
    <w:uiPriority w:val="1"/>
    <w:rsid w:val="007528D4"/>
    <w:rPr>
      <w:rFonts w:ascii="Calibri" w:hAnsi="Calibri"/>
      <w:sz w:val="22"/>
      <w:szCs w:val="22"/>
    </w:rPr>
  </w:style>
  <w:style w:type="paragraph" w:customStyle="1" w:styleId="AltKonuBal">
    <w:name w:val="Alt Konu Başlığı"/>
    <w:basedOn w:val="Normal"/>
    <w:next w:val="Normal"/>
    <w:link w:val="AltKonuBalChar"/>
    <w:uiPriority w:val="11"/>
    <w:qFormat/>
    <w:rsid w:val="008815C9"/>
    <w:pPr>
      <w:numPr>
        <w:ilvl w:val="1"/>
      </w:numPr>
      <w:spacing w:after="200" w:line="276" w:lineRule="auto"/>
    </w:pPr>
    <w:rPr>
      <w:rFonts w:ascii="Cambria" w:hAnsi="Cambria"/>
      <w:i/>
      <w:iCs/>
      <w:color w:val="4F81BD"/>
      <w:spacing w:val="15"/>
    </w:rPr>
  </w:style>
  <w:style w:type="character" w:customStyle="1" w:styleId="AltKonuBalChar">
    <w:name w:val="Alt Konu Başlığı Char"/>
    <w:link w:val="AltKonuBal"/>
    <w:uiPriority w:val="11"/>
    <w:rsid w:val="008815C9"/>
    <w:rPr>
      <w:rFonts w:ascii="Cambria" w:hAnsi="Cambria"/>
      <w:i/>
      <w:iCs/>
      <w:color w:val="4F81BD"/>
      <w:spacing w:val="15"/>
      <w:sz w:val="24"/>
      <w:szCs w:val="24"/>
    </w:rPr>
  </w:style>
  <w:style w:type="paragraph" w:styleId="ListeParagraf">
    <w:name w:val="List Paragraph"/>
    <w:basedOn w:val="Normal"/>
    <w:uiPriority w:val="34"/>
    <w:qFormat/>
    <w:rsid w:val="0096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426">
      <w:bodyDiv w:val="1"/>
      <w:marLeft w:val="0"/>
      <w:marRight w:val="0"/>
      <w:marTop w:val="0"/>
      <w:marBottom w:val="0"/>
      <w:divBdr>
        <w:top w:val="none" w:sz="0" w:space="0" w:color="auto"/>
        <w:left w:val="none" w:sz="0" w:space="0" w:color="auto"/>
        <w:bottom w:val="none" w:sz="0" w:space="0" w:color="auto"/>
        <w:right w:val="none" w:sz="0" w:space="0" w:color="auto"/>
      </w:divBdr>
    </w:div>
    <w:div w:id="21707191">
      <w:bodyDiv w:val="1"/>
      <w:marLeft w:val="0"/>
      <w:marRight w:val="0"/>
      <w:marTop w:val="0"/>
      <w:marBottom w:val="0"/>
      <w:divBdr>
        <w:top w:val="none" w:sz="0" w:space="0" w:color="auto"/>
        <w:left w:val="none" w:sz="0" w:space="0" w:color="auto"/>
        <w:bottom w:val="none" w:sz="0" w:space="0" w:color="auto"/>
        <w:right w:val="none" w:sz="0" w:space="0" w:color="auto"/>
      </w:divBdr>
    </w:div>
    <w:div w:id="29192041">
      <w:bodyDiv w:val="1"/>
      <w:marLeft w:val="0"/>
      <w:marRight w:val="0"/>
      <w:marTop w:val="0"/>
      <w:marBottom w:val="0"/>
      <w:divBdr>
        <w:top w:val="none" w:sz="0" w:space="0" w:color="auto"/>
        <w:left w:val="none" w:sz="0" w:space="0" w:color="auto"/>
        <w:bottom w:val="none" w:sz="0" w:space="0" w:color="auto"/>
        <w:right w:val="none" w:sz="0" w:space="0" w:color="auto"/>
      </w:divBdr>
    </w:div>
    <w:div w:id="31006183">
      <w:bodyDiv w:val="1"/>
      <w:marLeft w:val="0"/>
      <w:marRight w:val="0"/>
      <w:marTop w:val="0"/>
      <w:marBottom w:val="0"/>
      <w:divBdr>
        <w:top w:val="none" w:sz="0" w:space="0" w:color="auto"/>
        <w:left w:val="none" w:sz="0" w:space="0" w:color="auto"/>
        <w:bottom w:val="none" w:sz="0" w:space="0" w:color="auto"/>
        <w:right w:val="none" w:sz="0" w:space="0" w:color="auto"/>
      </w:divBdr>
    </w:div>
    <w:div w:id="31538818">
      <w:bodyDiv w:val="1"/>
      <w:marLeft w:val="0"/>
      <w:marRight w:val="0"/>
      <w:marTop w:val="0"/>
      <w:marBottom w:val="0"/>
      <w:divBdr>
        <w:top w:val="none" w:sz="0" w:space="0" w:color="auto"/>
        <w:left w:val="none" w:sz="0" w:space="0" w:color="auto"/>
        <w:bottom w:val="none" w:sz="0" w:space="0" w:color="auto"/>
        <w:right w:val="none" w:sz="0" w:space="0" w:color="auto"/>
      </w:divBdr>
    </w:div>
    <w:div w:id="37635074">
      <w:bodyDiv w:val="1"/>
      <w:marLeft w:val="0"/>
      <w:marRight w:val="0"/>
      <w:marTop w:val="0"/>
      <w:marBottom w:val="0"/>
      <w:divBdr>
        <w:top w:val="none" w:sz="0" w:space="0" w:color="auto"/>
        <w:left w:val="none" w:sz="0" w:space="0" w:color="auto"/>
        <w:bottom w:val="none" w:sz="0" w:space="0" w:color="auto"/>
        <w:right w:val="none" w:sz="0" w:space="0" w:color="auto"/>
      </w:divBdr>
    </w:div>
    <w:div w:id="67271512">
      <w:bodyDiv w:val="1"/>
      <w:marLeft w:val="0"/>
      <w:marRight w:val="0"/>
      <w:marTop w:val="0"/>
      <w:marBottom w:val="0"/>
      <w:divBdr>
        <w:top w:val="none" w:sz="0" w:space="0" w:color="auto"/>
        <w:left w:val="none" w:sz="0" w:space="0" w:color="auto"/>
        <w:bottom w:val="none" w:sz="0" w:space="0" w:color="auto"/>
        <w:right w:val="none" w:sz="0" w:space="0" w:color="auto"/>
      </w:divBdr>
    </w:div>
    <w:div w:id="70932905">
      <w:bodyDiv w:val="1"/>
      <w:marLeft w:val="0"/>
      <w:marRight w:val="0"/>
      <w:marTop w:val="0"/>
      <w:marBottom w:val="0"/>
      <w:divBdr>
        <w:top w:val="none" w:sz="0" w:space="0" w:color="auto"/>
        <w:left w:val="none" w:sz="0" w:space="0" w:color="auto"/>
        <w:bottom w:val="none" w:sz="0" w:space="0" w:color="auto"/>
        <w:right w:val="none" w:sz="0" w:space="0" w:color="auto"/>
      </w:divBdr>
      <w:divsChild>
        <w:div w:id="897862378">
          <w:marLeft w:val="0"/>
          <w:marRight w:val="0"/>
          <w:marTop w:val="0"/>
          <w:marBottom w:val="0"/>
          <w:divBdr>
            <w:top w:val="none" w:sz="0" w:space="0" w:color="auto"/>
            <w:left w:val="none" w:sz="0" w:space="0" w:color="auto"/>
            <w:bottom w:val="none" w:sz="0" w:space="0" w:color="auto"/>
            <w:right w:val="none" w:sz="0" w:space="0" w:color="auto"/>
          </w:divBdr>
        </w:div>
      </w:divsChild>
    </w:div>
    <w:div w:id="73863339">
      <w:bodyDiv w:val="1"/>
      <w:marLeft w:val="0"/>
      <w:marRight w:val="0"/>
      <w:marTop w:val="0"/>
      <w:marBottom w:val="0"/>
      <w:divBdr>
        <w:top w:val="none" w:sz="0" w:space="0" w:color="auto"/>
        <w:left w:val="none" w:sz="0" w:space="0" w:color="auto"/>
        <w:bottom w:val="none" w:sz="0" w:space="0" w:color="auto"/>
        <w:right w:val="none" w:sz="0" w:space="0" w:color="auto"/>
      </w:divBdr>
    </w:div>
    <w:div w:id="89469584">
      <w:bodyDiv w:val="1"/>
      <w:marLeft w:val="0"/>
      <w:marRight w:val="0"/>
      <w:marTop w:val="0"/>
      <w:marBottom w:val="0"/>
      <w:divBdr>
        <w:top w:val="none" w:sz="0" w:space="0" w:color="auto"/>
        <w:left w:val="none" w:sz="0" w:space="0" w:color="auto"/>
        <w:bottom w:val="none" w:sz="0" w:space="0" w:color="auto"/>
        <w:right w:val="none" w:sz="0" w:space="0" w:color="auto"/>
      </w:divBdr>
    </w:div>
    <w:div w:id="92088715">
      <w:bodyDiv w:val="1"/>
      <w:marLeft w:val="0"/>
      <w:marRight w:val="0"/>
      <w:marTop w:val="0"/>
      <w:marBottom w:val="0"/>
      <w:divBdr>
        <w:top w:val="none" w:sz="0" w:space="0" w:color="auto"/>
        <w:left w:val="none" w:sz="0" w:space="0" w:color="auto"/>
        <w:bottom w:val="none" w:sz="0" w:space="0" w:color="auto"/>
        <w:right w:val="none" w:sz="0" w:space="0" w:color="auto"/>
      </w:divBdr>
    </w:div>
    <w:div w:id="97336469">
      <w:bodyDiv w:val="1"/>
      <w:marLeft w:val="0"/>
      <w:marRight w:val="0"/>
      <w:marTop w:val="0"/>
      <w:marBottom w:val="0"/>
      <w:divBdr>
        <w:top w:val="none" w:sz="0" w:space="0" w:color="auto"/>
        <w:left w:val="none" w:sz="0" w:space="0" w:color="auto"/>
        <w:bottom w:val="none" w:sz="0" w:space="0" w:color="auto"/>
        <w:right w:val="none" w:sz="0" w:space="0" w:color="auto"/>
      </w:divBdr>
    </w:div>
    <w:div w:id="108205740">
      <w:bodyDiv w:val="1"/>
      <w:marLeft w:val="0"/>
      <w:marRight w:val="0"/>
      <w:marTop w:val="0"/>
      <w:marBottom w:val="0"/>
      <w:divBdr>
        <w:top w:val="none" w:sz="0" w:space="0" w:color="auto"/>
        <w:left w:val="none" w:sz="0" w:space="0" w:color="auto"/>
        <w:bottom w:val="none" w:sz="0" w:space="0" w:color="auto"/>
        <w:right w:val="none" w:sz="0" w:space="0" w:color="auto"/>
      </w:divBdr>
    </w:div>
    <w:div w:id="109013558">
      <w:bodyDiv w:val="1"/>
      <w:marLeft w:val="0"/>
      <w:marRight w:val="0"/>
      <w:marTop w:val="0"/>
      <w:marBottom w:val="0"/>
      <w:divBdr>
        <w:top w:val="none" w:sz="0" w:space="0" w:color="auto"/>
        <w:left w:val="none" w:sz="0" w:space="0" w:color="auto"/>
        <w:bottom w:val="none" w:sz="0" w:space="0" w:color="auto"/>
        <w:right w:val="none" w:sz="0" w:space="0" w:color="auto"/>
      </w:divBdr>
    </w:div>
    <w:div w:id="118036511">
      <w:bodyDiv w:val="1"/>
      <w:marLeft w:val="0"/>
      <w:marRight w:val="0"/>
      <w:marTop w:val="0"/>
      <w:marBottom w:val="0"/>
      <w:divBdr>
        <w:top w:val="none" w:sz="0" w:space="0" w:color="auto"/>
        <w:left w:val="none" w:sz="0" w:space="0" w:color="auto"/>
        <w:bottom w:val="none" w:sz="0" w:space="0" w:color="auto"/>
        <w:right w:val="none" w:sz="0" w:space="0" w:color="auto"/>
      </w:divBdr>
    </w:div>
    <w:div w:id="119105414">
      <w:bodyDiv w:val="1"/>
      <w:marLeft w:val="0"/>
      <w:marRight w:val="0"/>
      <w:marTop w:val="0"/>
      <w:marBottom w:val="0"/>
      <w:divBdr>
        <w:top w:val="none" w:sz="0" w:space="0" w:color="auto"/>
        <w:left w:val="none" w:sz="0" w:space="0" w:color="auto"/>
        <w:bottom w:val="none" w:sz="0" w:space="0" w:color="auto"/>
        <w:right w:val="none" w:sz="0" w:space="0" w:color="auto"/>
      </w:divBdr>
    </w:div>
    <w:div w:id="124013097">
      <w:bodyDiv w:val="1"/>
      <w:marLeft w:val="0"/>
      <w:marRight w:val="0"/>
      <w:marTop w:val="0"/>
      <w:marBottom w:val="0"/>
      <w:divBdr>
        <w:top w:val="none" w:sz="0" w:space="0" w:color="auto"/>
        <w:left w:val="none" w:sz="0" w:space="0" w:color="auto"/>
        <w:bottom w:val="none" w:sz="0" w:space="0" w:color="auto"/>
        <w:right w:val="none" w:sz="0" w:space="0" w:color="auto"/>
      </w:divBdr>
    </w:div>
    <w:div w:id="134639905">
      <w:bodyDiv w:val="1"/>
      <w:marLeft w:val="0"/>
      <w:marRight w:val="0"/>
      <w:marTop w:val="0"/>
      <w:marBottom w:val="0"/>
      <w:divBdr>
        <w:top w:val="none" w:sz="0" w:space="0" w:color="auto"/>
        <w:left w:val="none" w:sz="0" w:space="0" w:color="auto"/>
        <w:bottom w:val="none" w:sz="0" w:space="0" w:color="auto"/>
        <w:right w:val="none" w:sz="0" w:space="0" w:color="auto"/>
      </w:divBdr>
    </w:div>
    <w:div w:id="136069977">
      <w:bodyDiv w:val="1"/>
      <w:marLeft w:val="0"/>
      <w:marRight w:val="0"/>
      <w:marTop w:val="0"/>
      <w:marBottom w:val="0"/>
      <w:divBdr>
        <w:top w:val="none" w:sz="0" w:space="0" w:color="auto"/>
        <w:left w:val="none" w:sz="0" w:space="0" w:color="auto"/>
        <w:bottom w:val="none" w:sz="0" w:space="0" w:color="auto"/>
        <w:right w:val="none" w:sz="0" w:space="0" w:color="auto"/>
      </w:divBdr>
    </w:div>
    <w:div w:id="144247334">
      <w:bodyDiv w:val="1"/>
      <w:marLeft w:val="0"/>
      <w:marRight w:val="0"/>
      <w:marTop w:val="0"/>
      <w:marBottom w:val="0"/>
      <w:divBdr>
        <w:top w:val="none" w:sz="0" w:space="0" w:color="auto"/>
        <w:left w:val="none" w:sz="0" w:space="0" w:color="auto"/>
        <w:bottom w:val="none" w:sz="0" w:space="0" w:color="auto"/>
        <w:right w:val="none" w:sz="0" w:space="0" w:color="auto"/>
      </w:divBdr>
    </w:div>
    <w:div w:id="146092363">
      <w:bodyDiv w:val="1"/>
      <w:marLeft w:val="0"/>
      <w:marRight w:val="0"/>
      <w:marTop w:val="0"/>
      <w:marBottom w:val="0"/>
      <w:divBdr>
        <w:top w:val="none" w:sz="0" w:space="0" w:color="auto"/>
        <w:left w:val="none" w:sz="0" w:space="0" w:color="auto"/>
        <w:bottom w:val="none" w:sz="0" w:space="0" w:color="auto"/>
        <w:right w:val="none" w:sz="0" w:space="0" w:color="auto"/>
      </w:divBdr>
    </w:div>
    <w:div w:id="148861561">
      <w:bodyDiv w:val="1"/>
      <w:marLeft w:val="0"/>
      <w:marRight w:val="0"/>
      <w:marTop w:val="0"/>
      <w:marBottom w:val="0"/>
      <w:divBdr>
        <w:top w:val="none" w:sz="0" w:space="0" w:color="auto"/>
        <w:left w:val="none" w:sz="0" w:space="0" w:color="auto"/>
        <w:bottom w:val="none" w:sz="0" w:space="0" w:color="auto"/>
        <w:right w:val="none" w:sz="0" w:space="0" w:color="auto"/>
      </w:divBdr>
    </w:div>
    <w:div w:id="154228474">
      <w:bodyDiv w:val="1"/>
      <w:marLeft w:val="0"/>
      <w:marRight w:val="0"/>
      <w:marTop w:val="0"/>
      <w:marBottom w:val="0"/>
      <w:divBdr>
        <w:top w:val="none" w:sz="0" w:space="0" w:color="auto"/>
        <w:left w:val="none" w:sz="0" w:space="0" w:color="auto"/>
        <w:bottom w:val="none" w:sz="0" w:space="0" w:color="auto"/>
        <w:right w:val="none" w:sz="0" w:space="0" w:color="auto"/>
      </w:divBdr>
    </w:div>
    <w:div w:id="169371818">
      <w:bodyDiv w:val="1"/>
      <w:marLeft w:val="0"/>
      <w:marRight w:val="0"/>
      <w:marTop w:val="0"/>
      <w:marBottom w:val="0"/>
      <w:divBdr>
        <w:top w:val="none" w:sz="0" w:space="0" w:color="auto"/>
        <w:left w:val="none" w:sz="0" w:space="0" w:color="auto"/>
        <w:bottom w:val="none" w:sz="0" w:space="0" w:color="auto"/>
        <w:right w:val="none" w:sz="0" w:space="0" w:color="auto"/>
      </w:divBdr>
    </w:div>
    <w:div w:id="175580243">
      <w:bodyDiv w:val="1"/>
      <w:marLeft w:val="0"/>
      <w:marRight w:val="0"/>
      <w:marTop w:val="0"/>
      <w:marBottom w:val="0"/>
      <w:divBdr>
        <w:top w:val="none" w:sz="0" w:space="0" w:color="auto"/>
        <w:left w:val="none" w:sz="0" w:space="0" w:color="auto"/>
        <w:bottom w:val="none" w:sz="0" w:space="0" w:color="auto"/>
        <w:right w:val="none" w:sz="0" w:space="0" w:color="auto"/>
      </w:divBdr>
    </w:div>
    <w:div w:id="180708676">
      <w:bodyDiv w:val="1"/>
      <w:marLeft w:val="0"/>
      <w:marRight w:val="0"/>
      <w:marTop w:val="0"/>
      <w:marBottom w:val="0"/>
      <w:divBdr>
        <w:top w:val="none" w:sz="0" w:space="0" w:color="auto"/>
        <w:left w:val="none" w:sz="0" w:space="0" w:color="auto"/>
        <w:bottom w:val="none" w:sz="0" w:space="0" w:color="auto"/>
        <w:right w:val="none" w:sz="0" w:space="0" w:color="auto"/>
      </w:divBdr>
    </w:div>
    <w:div w:id="184901725">
      <w:bodyDiv w:val="1"/>
      <w:marLeft w:val="0"/>
      <w:marRight w:val="0"/>
      <w:marTop w:val="0"/>
      <w:marBottom w:val="0"/>
      <w:divBdr>
        <w:top w:val="none" w:sz="0" w:space="0" w:color="auto"/>
        <w:left w:val="none" w:sz="0" w:space="0" w:color="auto"/>
        <w:bottom w:val="none" w:sz="0" w:space="0" w:color="auto"/>
        <w:right w:val="none" w:sz="0" w:space="0" w:color="auto"/>
      </w:divBdr>
    </w:div>
    <w:div w:id="202518135">
      <w:bodyDiv w:val="1"/>
      <w:marLeft w:val="0"/>
      <w:marRight w:val="0"/>
      <w:marTop w:val="0"/>
      <w:marBottom w:val="0"/>
      <w:divBdr>
        <w:top w:val="none" w:sz="0" w:space="0" w:color="auto"/>
        <w:left w:val="none" w:sz="0" w:space="0" w:color="auto"/>
        <w:bottom w:val="none" w:sz="0" w:space="0" w:color="auto"/>
        <w:right w:val="none" w:sz="0" w:space="0" w:color="auto"/>
      </w:divBdr>
    </w:div>
    <w:div w:id="209197455">
      <w:bodyDiv w:val="1"/>
      <w:marLeft w:val="0"/>
      <w:marRight w:val="0"/>
      <w:marTop w:val="0"/>
      <w:marBottom w:val="0"/>
      <w:divBdr>
        <w:top w:val="none" w:sz="0" w:space="0" w:color="auto"/>
        <w:left w:val="none" w:sz="0" w:space="0" w:color="auto"/>
        <w:bottom w:val="none" w:sz="0" w:space="0" w:color="auto"/>
        <w:right w:val="none" w:sz="0" w:space="0" w:color="auto"/>
      </w:divBdr>
    </w:div>
    <w:div w:id="210385393">
      <w:bodyDiv w:val="1"/>
      <w:marLeft w:val="0"/>
      <w:marRight w:val="0"/>
      <w:marTop w:val="0"/>
      <w:marBottom w:val="0"/>
      <w:divBdr>
        <w:top w:val="none" w:sz="0" w:space="0" w:color="auto"/>
        <w:left w:val="none" w:sz="0" w:space="0" w:color="auto"/>
        <w:bottom w:val="none" w:sz="0" w:space="0" w:color="auto"/>
        <w:right w:val="none" w:sz="0" w:space="0" w:color="auto"/>
      </w:divBdr>
    </w:div>
    <w:div w:id="211815290">
      <w:bodyDiv w:val="1"/>
      <w:marLeft w:val="0"/>
      <w:marRight w:val="0"/>
      <w:marTop w:val="0"/>
      <w:marBottom w:val="0"/>
      <w:divBdr>
        <w:top w:val="none" w:sz="0" w:space="0" w:color="auto"/>
        <w:left w:val="none" w:sz="0" w:space="0" w:color="auto"/>
        <w:bottom w:val="none" w:sz="0" w:space="0" w:color="auto"/>
        <w:right w:val="none" w:sz="0" w:space="0" w:color="auto"/>
      </w:divBdr>
    </w:div>
    <w:div w:id="217396839">
      <w:bodyDiv w:val="1"/>
      <w:marLeft w:val="0"/>
      <w:marRight w:val="0"/>
      <w:marTop w:val="0"/>
      <w:marBottom w:val="0"/>
      <w:divBdr>
        <w:top w:val="none" w:sz="0" w:space="0" w:color="auto"/>
        <w:left w:val="none" w:sz="0" w:space="0" w:color="auto"/>
        <w:bottom w:val="none" w:sz="0" w:space="0" w:color="auto"/>
        <w:right w:val="none" w:sz="0" w:space="0" w:color="auto"/>
      </w:divBdr>
    </w:div>
    <w:div w:id="228198152">
      <w:bodyDiv w:val="1"/>
      <w:marLeft w:val="0"/>
      <w:marRight w:val="0"/>
      <w:marTop w:val="0"/>
      <w:marBottom w:val="0"/>
      <w:divBdr>
        <w:top w:val="none" w:sz="0" w:space="0" w:color="auto"/>
        <w:left w:val="none" w:sz="0" w:space="0" w:color="auto"/>
        <w:bottom w:val="none" w:sz="0" w:space="0" w:color="auto"/>
        <w:right w:val="none" w:sz="0" w:space="0" w:color="auto"/>
      </w:divBdr>
    </w:div>
    <w:div w:id="237715318">
      <w:bodyDiv w:val="1"/>
      <w:marLeft w:val="0"/>
      <w:marRight w:val="0"/>
      <w:marTop w:val="0"/>
      <w:marBottom w:val="0"/>
      <w:divBdr>
        <w:top w:val="none" w:sz="0" w:space="0" w:color="auto"/>
        <w:left w:val="none" w:sz="0" w:space="0" w:color="auto"/>
        <w:bottom w:val="none" w:sz="0" w:space="0" w:color="auto"/>
        <w:right w:val="none" w:sz="0" w:space="0" w:color="auto"/>
      </w:divBdr>
    </w:div>
    <w:div w:id="247931984">
      <w:bodyDiv w:val="1"/>
      <w:marLeft w:val="0"/>
      <w:marRight w:val="0"/>
      <w:marTop w:val="0"/>
      <w:marBottom w:val="0"/>
      <w:divBdr>
        <w:top w:val="none" w:sz="0" w:space="0" w:color="auto"/>
        <w:left w:val="none" w:sz="0" w:space="0" w:color="auto"/>
        <w:bottom w:val="none" w:sz="0" w:space="0" w:color="auto"/>
        <w:right w:val="none" w:sz="0" w:space="0" w:color="auto"/>
      </w:divBdr>
    </w:div>
    <w:div w:id="282343437">
      <w:bodyDiv w:val="1"/>
      <w:marLeft w:val="0"/>
      <w:marRight w:val="0"/>
      <w:marTop w:val="0"/>
      <w:marBottom w:val="0"/>
      <w:divBdr>
        <w:top w:val="none" w:sz="0" w:space="0" w:color="auto"/>
        <w:left w:val="none" w:sz="0" w:space="0" w:color="auto"/>
        <w:bottom w:val="none" w:sz="0" w:space="0" w:color="auto"/>
        <w:right w:val="none" w:sz="0" w:space="0" w:color="auto"/>
      </w:divBdr>
    </w:div>
    <w:div w:id="282615025">
      <w:bodyDiv w:val="1"/>
      <w:marLeft w:val="0"/>
      <w:marRight w:val="0"/>
      <w:marTop w:val="0"/>
      <w:marBottom w:val="0"/>
      <w:divBdr>
        <w:top w:val="none" w:sz="0" w:space="0" w:color="auto"/>
        <w:left w:val="none" w:sz="0" w:space="0" w:color="auto"/>
        <w:bottom w:val="none" w:sz="0" w:space="0" w:color="auto"/>
        <w:right w:val="none" w:sz="0" w:space="0" w:color="auto"/>
      </w:divBdr>
    </w:div>
    <w:div w:id="307629516">
      <w:bodyDiv w:val="1"/>
      <w:marLeft w:val="0"/>
      <w:marRight w:val="0"/>
      <w:marTop w:val="0"/>
      <w:marBottom w:val="0"/>
      <w:divBdr>
        <w:top w:val="none" w:sz="0" w:space="0" w:color="auto"/>
        <w:left w:val="none" w:sz="0" w:space="0" w:color="auto"/>
        <w:bottom w:val="none" w:sz="0" w:space="0" w:color="auto"/>
        <w:right w:val="none" w:sz="0" w:space="0" w:color="auto"/>
      </w:divBdr>
    </w:div>
    <w:div w:id="318458869">
      <w:bodyDiv w:val="1"/>
      <w:marLeft w:val="0"/>
      <w:marRight w:val="0"/>
      <w:marTop w:val="0"/>
      <w:marBottom w:val="0"/>
      <w:divBdr>
        <w:top w:val="none" w:sz="0" w:space="0" w:color="auto"/>
        <w:left w:val="none" w:sz="0" w:space="0" w:color="auto"/>
        <w:bottom w:val="none" w:sz="0" w:space="0" w:color="auto"/>
        <w:right w:val="none" w:sz="0" w:space="0" w:color="auto"/>
      </w:divBdr>
    </w:div>
    <w:div w:id="334576715">
      <w:bodyDiv w:val="1"/>
      <w:marLeft w:val="0"/>
      <w:marRight w:val="0"/>
      <w:marTop w:val="0"/>
      <w:marBottom w:val="0"/>
      <w:divBdr>
        <w:top w:val="none" w:sz="0" w:space="0" w:color="auto"/>
        <w:left w:val="none" w:sz="0" w:space="0" w:color="auto"/>
        <w:bottom w:val="none" w:sz="0" w:space="0" w:color="auto"/>
        <w:right w:val="none" w:sz="0" w:space="0" w:color="auto"/>
      </w:divBdr>
    </w:div>
    <w:div w:id="345252719">
      <w:bodyDiv w:val="1"/>
      <w:marLeft w:val="0"/>
      <w:marRight w:val="0"/>
      <w:marTop w:val="0"/>
      <w:marBottom w:val="0"/>
      <w:divBdr>
        <w:top w:val="none" w:sz="0" w:space="0" w:color="auto"/>
        <w:left w:val="none" w:sz="0" w:space="0" w:color="auto"/>
        <w:bottom w:val="none" w:sz="0" w:space="0" w:color="auto"/>
        <w:right w:val="none" w:sz="0" w:space="0" w:color="auto"/>
      </w:divBdr>
    </w:div>
    <w:div w:id="351222342">
      <w:bodyDiv w:val="1"/>
      <w:marLeft w:val="0"/>
      <w:marRight w:val="0"/>
      <w:marTop w:val="0"/>
      <w:marBottom w:val="0"/>
      <w:divBdr>
        <w:top w:val="none" w:sz="0" w:space="0" w:color="auto"/>
        <w:left w:val="none" w:sz="0" w:space="0" w:color="auto"/>
        <w:bottom w:val="none" w:sz="0" w:space="0" w:color="auto"/>
        <w:right w:val="none" w:sz="0" w:space="0" w:color="auto"/>
      </w:divBdr>
    </w:div>
    <w:div w:id="373819870">
      <w:bodyDiv w:val="1"/>
      <w:marLeft w:val="0"/>
      <w:marRight w:val="0"/>
      <w:marTop w:val="0"/>
      <w:marBottom w:val="0"/>
      <w:divBdr>
        <w:top w:val="none" w:sz="0" w:space="0" w:color="auto"/>
        <w:left w:val="none" w:sz="0" w:space="0" w:color="auto"/>
        <w:bottom w:val="none" w:sz="0" w:space="0" w:color="auto"/>
        <w:right w:val="none" w:sz="0" w:space="0" w:color="auto"/>
      </w:divBdr>
    </w:div>
    <w:div w:id="374739459">
      <w:bodyDiv w:val="1"/>
      <w:marLeft w:val="0"/>
      <w:marRight w:val="0"/>
      <w:marTop w:val="0"/>
      <w:marBottom w:val="0"/>
      <w:divBdr>
        <w:top w:val="none" w:sz="0" w:space="0" w:color="auto"/>
        <w:left w:val="none" w:sz="0" w:space="0" w:color="auto"/>
        <w:bottom w:val="none" w:sz="0" w:space="0" w:color="auto"/>
        <w:right w:val="none" w:sz="0" w:space="0" w:color="auto"/>
      </w:divBdr>
    </w:div>
    <w:div w:id="391199049">
      <w:bodyDiv w:val="1"/>
      <w:marLeft w:val="0"/>
      <w:marRight w:val="0"/>
      <w:marTop w:val="0"/>
      <w:marBottom w:val="0"/>
      <w:divBdr>
        <w:top w:val="none" w:sz="0" w:space="0" w:color="auto"/>
        <w:left w:val="none" w:sz="0" w:space="0" w:color="auto"/>
        <w:bottom w:val="none" w:sz="0" w:space="0" w:color="auto"/>
        <w:right w:val="none" w:sz="0" w:space="0" w:color="auto"/>
      </w:divBdr>
    </w:div>
    <w:div w:id="399905158">
      <w:bodyDiv w:val="1"/>
      <w:marLeft w:val="0"/>
      <w:marRight w:val="0"/>
      <w:marTop w:val="0"/>
      <w:marBottom w:val="0"/>
      <w:divBdr>
        <w:top w:val="none" w:sz="0" w:space="0" w:color="auto"/>
        <w:left w:val="none" w:sz="0" w:space="0" w:color="auto"/>
        <w:bottom w:val="none" w:sz="0" w:space="0" w:color="auto"/>
        <w:right w:val="none" w:sz="0" w:space="0" w:color="auto"/>
      </w:divBdr>
    </w:div>
    <w:div w:id="401024454">
      <w:bodyDiv w:val="1"/>
      <w:marLeft w:val="0"/>
      <w:marRight w:val="0"/>
      <w:marTop w:val="0"/>
      <w:marBottom w:val="0"/>
      <w:divBdr>
        <w:top w:val="none" w:sz="0" w:space="0" w:color="auto"/>
        <w:left w:val="none" w:sz="0" w:space="0" w:color="auto"/>
        <w:bottom w:val="none" w:sz="0" w:space="0" w:color="auto"/>
        <w:right w:val="none" w:sz="0" w:space="0" w:color="auto"/>
      </w:divBdr>
    </w:div>
    <w:div w:id="406003671">
      <w:bodyDiv w:val="1"/>
      <w:marLeft w:val="0"/>
      <w:marRight w:val="0"/>
      <w:marTop w:val="0"/>
      <w:marBottom w:val="0"/>
      <w:divBdr>
        <w:top w:val="none" w:sz="0" w:space="0" w:color="auto"/>
        <w:left w:val="none" w:sz="0" w:space="0" w:color="auto"/>
        <w:bottom w:val="none" w:sz="0" w:space="0" w:color="auto"/>
        <w:right w:val="none" w:sz="0" w:space="0" w:color="auto"/>
      </w:divBdr>
    </w:div>
    <w:div w:id="412892377">
      <w:bodyDiv w:val="1"/>
      <w:marLeft w:val="0"/>
      <w:marRight w:val="0"/>
      <w:marTop w:val="0"/>
      <w:marBottom w:val="0"/>
      <w:divBdr>
        <w:top w:val="none" w:sz="0" w:space="0" w:color="auto"/>
        <w:left w:val="none" w:sz="0" w:space="0" w:color="auto"/>
        <w:bottom w:val="none" w:sz="0" w:space="0" w:color="auto"/>
        <w:right w:val="none" w:sz="0" w:space="0" w:color="auto"/>
      </w:divBdr>
    </w:div>
    <w:div w:id="415563826">
      <w:bodyDiv w:val="1"/>
      <w:marLeft w:val="0"/>
      <w:marRight w:val="0"/>
      <w:marTop w:val="0"/>
      <w:marBottom w:val="0"/>
      <w:divBdr>
        <w:top w:val="none" w:sz="0" w:space="0" w:color="auto"/>
        <w:left w:val="none" w:sz="0" w:space="0" w:color="auto"/>
        <w:bottom w:val="none" w:sz="0" w:space="0" w:color="auto"/>
        <w:right w:val="none" w:sz="0" w:space="0" w:color="auto"/>
      </w:divBdr>
    </w:div>
    <w:div w:id="418331156">
      <w:bodyDiv w:val="1"/>
      <w:marLeft w:val="0"/>
      <w:marRight w:val="0"/>
      <w:marTop w:val="0"/>
      <w:marBottom w:val="0"/>
      <w:divBdr>
        <w:top w:val="none" w:sz="0" w:space="0" w:color="auto"/>
        <w:left w:val="none" w:sz="0" w:space="0" w:color="auto"/>
        <w:bottom w:val="none" w:sz="0" w:space="0" w:color="auto"/>
        <w:right w:val="none" w:sz="0" w:space="0" w:color="auto"/>
      </w:divBdr>
    </w:div>
    <w:div w:id="431706244">
      <w:bodyDiv w:val="1"/>
      <w:marLeft w:val="0"/>
      <w:marRight w:val="0"/>
      <w:marTop w:val="0"/>
      <w:marBottom w:val="0"/>
      <w:divBdr>
        <w:top w:val="none" w:sz="0" w:space="0" w:color="auto"/>
        <w:left w:val="none" w:sz="0" w:space="0" w:color="auto"/>
        <w:bottom w:val="none" w:sz="0" w:space="0" w:color="auto"/>
        <w:right w:val="none" w:sz="0" w:space="0" w:color="auto"/>
      </w:divBdr>
    </w:div>
    <w:div w:id="435290433">
      <w:bodyDiv w:val="1"/>
      <w:marLeft w:val="0"/>
      <w:marRight w:val="0"/>
      <w:marTop w:val="0"/>
      <w:marBottom w:val="0"/>
      <w:divBdr>
        <w:top w:val="none" w:sz="0" w:space="0" w:color="auto"/>
        <w:left w:val="none" w:sz="0" w:space="0" w:color="auto"/>
        <w:bottom w:val="none" w:sz="0" w:space="0" w:color="auto"/>
        <w:right w:val="none" w:sz="0" w:space="0" w:color="auto"/>
      </w:divBdr>
    </w:div>
    <w:div w:id="437801101">
      <w:bodyDiv w:val="1"/>
      <w:marLeft w:val="0"/>
      <w:marRight w:val="0"/>
      <w:marTop w:val="0"/>
      <w:marBottom w:val="0"/>
      <w:divBdr>
        <w:top w:val="none" w:sz="0" w:space="0" w:color="auto"/>
        <w:left w:val="none" w:sz="0" w:space="0" w:color="auto"/>
        <w:bottom w:val="none" w:sz="0" w:space="0" w:color="auto"/>
        <w:right w:val="none" w:sz="0" w:space="0" w:color="auto"/>
      </w:divBdr>
    </w:div>
    <w:div w:id="439184345">
      <w:bodyDiv w:val="1"/>
      <w:marLeft w:val="0"/>
      <w:marRight w:val="0"/>
      <w:marTop w:val="0"/>
      <w:marBottom w:val="0"/>
      <w:divBdr>
        <w:top w:val="none" w:sz="0" w:space="0" w:color="auto"/>
        <w:left w:val="none" w:sz="0" w:space="0" w:color="auto"/>
        <w:bottom w:val="none" w:sz="0" w:space="0" w:color="auto"/>
        <w:right w:val="none" w:sz="0" w:space="0" w:color="auto"/>
      </w:divBdr>
    </w:div>
    <w:div w:id="454955318">
      <w:bodyDiv w:val="1"/>
      <w:marLeft w:val="0"/>
      <w:marRight w:val="0"/>
      <w:marTop w:val="0"/>
      <w:marBottom w:val="0"/>
      <w:divBdr>
        <w:top w:val="none" w:sz="0" w:space="0" w:color="auto"/>
        <w:left w:val="none" w:sz="0" w:space="0" w:color="auto"/>
        <w:bottom w:val="none" w:sz="0" w:space="0" w:color="auto"/>
        <w:right w:val="none" w:sz="0" w:space="0" w:color="auto"/>
      </w:divBdr>
    </w:div>
    <w:div w:id="472914306">
      <w:bodyDiv w:val="1"/>
      <w:marLeft w:val="0"/>
      <w:marRight w:val="0"/>
      <w:marTop w:val="0"/>
      <w:marBottom w:val="0"/>
      <w:divBdr>
        <w:top w:val="none" w:sz="0" w:space="0" w:color="auto"/>
        <w:left w:val="none" w:sz="0" w:space="0" w:color="auto"/>
        <w:bottom w:val="none" w:sz="0" w:space="0" w:color="auto"/>
        <w:right w:val="none" w:sz="0" w:space="0" w:color="auto"/>
      </w:divBdr>
    </w:div>
    <w:div w:id="486870549">
      <w:bodyDiv w:val="1"/>
      <w:marLeft w:val="0"/>
      <w:marRight w:val="0"/>
      <w:marTop w:val="0"/>
      <w:marBottom w:val="0"/>
      <w:divBdr>
        <w:top w:val="none" w:sz="0" w:space="0" w:color="auto"/>
        <w:left w:val="none" w:sz="0" w:space="0" w:color="auto"/>
        <w:bottom w:val="none" w:sz="0" w:space="0" w:color="auto"/>
        <w:right w:val="none" w:sz="0" w:space="0" w:color="auto"/>
      </w:divBdr>
    </w:div>
    <w:div w:id="489563597">
      <w:bodyDiv w:val="1"/>
      <w:marLeft w:val="0"/>
      <w:marRight w:val="0"/>
      <w:marTop w:val="0"/>
      <w:marBottom w:val="0"/>
      <w:divBdr>
        <w:top w:val="none" w:sz="0" w:space="0" w:color="auto"/>
        <w:left w:val="none" w:sz="0" w:space="0" w:color="auto"/>
        <w:bottom w:val="none" w:sz="0" w:space="0" w:color="auto"/>
        <w:right w:val="none" w:sz="0" w:space="0" w:color="auto"/>
      </w:divBdr>
    </w:div>
    <w:div w:id="496270719">
      <w:bodyDiv w:val="1"/>
      <w:marLeft w:val="0"/>
      <w:marRight w:val="0"/>
      <w:marTop w:val="0"/>
      <w:marBottom w:val="0"/>
      <w:divBdr>
        <w:top w:val="none" w:sz="0" w:space="0" w:color="auto"/>
        <w:left w:val="none" w:sz="0" w:space="0" w:color="auto"/>
        <w:bottom w:val="none" w:sz="0" w:space="0" w:color="auto"/>
        <w:right w:val="none" w:sz="0" w:space="0" w:color="auto"/>
      </w:divBdr>
    </w:div>
    <w:div w:id="500707074">
      <w:bodyDiv w:val="1"/>
      <w:marLeft w:val="0"/>
      <w:marRight w:val="0"/>
      <w:marTop w:val="0"/>
      <w:marBottom w:val="0"/>
      <w:divBdr>
        <w:top w:val="none" w:sz="0" w:space="0" w:color="auto"/>
        <w:left w:val="none" w:sz="0" w:space="0" w:color="auto"/>
        <w:bottom w:val="none" w:sz="0" w:space="0" w:color="auto"/>
        <w:right w:val="none" w:sz="0" w:space="0" w:color="auto"/>
      </w:divBdr>
    </w:div>
    <w:div w:id="502550626">
      <w:bodyDiv w:val="1"/>
      <w:marLeft w:val="0"/>
      <w:marRight w:val="0"/>
      <w:marTop w:val="0"/>
      <w:marBottom w:val="0"/>
      <w:divBdr>
        <w:top w:val="none" w:sz="0" w:space="0" w:color="auto"/>
        <w:left w:val="none" w:sz="0" w:space="0" w:color="auto"/>
        <w:bottom w:val="none" w:sz="0" w:space="0" w:color="auto"/>
        <w:right w:val="none" w:sz="0" w:space="0" w:color="auto"/>
      </w:divBdr>
    </w:div>
    <w:div w:id="504713133">
      <w:bodyDiv w:val="1"/>
      <w:marLeft w:val="0"/>
      <w:marRight w:val="0"/>
      <w:marTop w:val="0"/>
      <w:marBottom w:val="0"/>
      <w:divBdr>
        <w:top w:val="none" w:sz="0" w:space="0" w:color="auto"/>
        <w:left w:val="none" w:sz="0" w:space="0" w:color="auto"/>
        <w:bottom w:val="none" w:sz="0" w:space="0" w:color="auto"/>
        <w:right w:val="none" w:sz="0" w:space="0" w:color="auto"/>
      </w:divBdr>
    </w:div>
    <w:div w:id="507527846">
      <w:bodyDiv w:val="1"/>
      <w:marLeft w:val="0"/>
      <w:marRight w:val="0"/>
      <w:marTop w:val="0"/>
      <w:marBottom w:val="0"/>
      <w:divBdr>
        <w:top w:val="none" w:sz="0" w:space="0" w:color="auto"/>
        <w:left w:val="none" w:sz="0" w:space="0" w:color="auto"/>
        <w:bottom w:val="none" w:sz="0" w:space="0" w:color="auto"/>
        <w:right w:val="none" w:sz="0" w:space="0" w:color="auto"/>
      </w:divBdr>
    </w:div>
    <w:div w:id="527521496">
      <w:bodyDiv w:val="1"/>
      <w:marLeft w:val="0"/>
      <w:marRight w:val="0"/>
      <w:marTop w:val="0"/>
      <w:marBottom w:val="0"/>
      <w:divBdr>
        <w:top w:val="none" w:sz="0" w:space="0" w:color="auto"/>
        <w:left w:val="none" w:sz="0" w:space="0" w:color="auto"/>
        <w:bottom w:val="none" w:sz="0" w:space="0" w:color="auto"/>
        <w:right w:val="none" w:sz="0" w:space="0" w:color="auto"/>
      </w:divBdr>
    </w:div>
    <w:div w:id="531958232">
      <w:bodyDiv w:val="1"/>
      <w:marLeft w:val="0"/>
      <w:marRight w:val="0"/>
      <w:marTop w:val="0"/>
      <w:marBottom w:val="0"/>
      <w:divBdr>
        <w:top w:val="none" w:sz="0" w:space="0" w:color="auto"/>
        <w:left w:val="none" w:sz="0" w:space="0" w:color="auto"/>
        <w:bottom w:val="none" w:sz="0" w:space="0" w:color="auto"/>
        <w:right w:val="none" w:sz="0" w:space="0" w:color="auto"/>
      </w:divBdr>
    </w:div>
    <w:div w:id="544101790">
      <w:bodyDiv w:val="1"/>
      <w:marLeft w:val="0"/>
      <w:marRight w:val="0"/>
      <w:marTop w:val="0"/>
      <w:marBottom w:val="0"/>
      <w:divBdr>
        <w:top w:val="none" w:sz="0" w:space="0" w:color="auto"/>
        <w:left w:val="none" w:sz="0" w:space="0" w:color="auto"/>
        <w:bottom w:val="none" w:sz="0" w:space="0" w:color="auto"/>
        <w:right w:val="none" w:sz="0" w:space="0" w:color="auto"/>
      </w:divBdr>
    </w:div>
    <w:div w:id="549651580">
      <w:bodyDiv w:val="1"/>
      <w:marLeft w:val="0"/>
      <w:marRight w:val="0"/>
      <w:marTop w:val="0"/>
      <w:marBottom w:val="0"/>
      <w:divBdr>
        <w:top w:val="none" w:sz="0" w:space="0" w:color="auto"/>
        <w:left w:val="none" w:sz="0" w:space="0" w:color="auto"/>
        <w:bottom w:val="none" w:sz="0" w:space="0" w:color="auto"/>
        <w:right w:val="none" w:sz="0" w:space="0" w:color="auto"/>
      </w:divBdr>
    </w:div>
    <w:div w:id="550650065">
      <w:bodyDiv w:val="1"/>
      <w:marLeft w:val="0"/>
      <w:marRight w:val="0"/>
      <w:marTop w:val="0"/>
      <w:marBottom w:val="0"/>
      <w:divBdr>
        <w:top w:val="none" w:sz="0" w:space="0" w:color="auto"/>
        <w:left w:val="none" w:sz="0" w:space="0" w:color="auto"/>
        <w:bottom w:val="none" w:sz="0" w:space="0" w:color="auto"/>
        <w:right w:val="none" w:sz="0" w:space="0" w:color="auto"/>
      </w:divBdr>
    </w:div>
    <w:div w:id="559363737">
      <w:bodyDiv w:val="1"/>
      <w:marLeft w:val="0"/>
      <w:marRight w:val="0"/>
      <w:marTop w:val="0"/>
      <w:marBottom w:val="0"/>
      <w:divBdr>
        <w:top w:val="none" w:sz="0" w:space="0" w:color="auto"/>
        <w:left w:val="none" w:sz="0" w:space="0" w:color="auto"/>
        <w:bottom w:val="none" w:sz="0" w:space="0" w:color="auto"/>
        <w:right w:val="none" w:sz="0" w:space="0" w:color="auto"/>
      </w:divBdr>
    </w:div>
    <w:div w:id="564796802">
      <w:bodyDiv w:val="1"/>
      <w:marLeft w:val="0"/>
      <w:marRight w:val="0"/>
      <w:marTop w:val="0"/>
      <w:marBottom w:val="0"/>
      <w:divBdr>
        <w:top w:val="none" w:sz="0" w:space="0" w:color="auto"/>
        <w:left w:val="none" w:sz="0" w:space="0" w:color="auto"/>
        <w:bottom w:val="none" w:sz="0" w:space="0" w:color="auto"/>
        <w:right w:val="none" w:sz="0" w:space="0" w:color="auto"/>
      </w:divBdr>
    </w:div>
    <w:div w:id="569970864">
      <w:bodyDiv w:val="1"/>
      <w:marLeft w:val="0"/>
      <w:marRight w:val="0"/>
      <w:marTop w:val="0"/>
      <w:marBottom w:val="0"/>
      <w:divBdr>
        <w:top w:val="none" w:sz="0" w:space="0" w:color="auto"/>
        <w:left w:val="none" w:sz="0" w:space="0" w:color="auto"/>
        <w:bottom w:val="none" w:sz="0" w:space="0" w:color="auto"/>
        <w:right w:val="none" w:sz="0" w:space="0" w:color="auto"/>
      </w:divBdr>
    </w:div>
    <w:div w:id="570848925">
      <w:bodyDiv w:val="1"/>
      <w:marLeft w:val="0"/>
      <w:marRight w:val="0"/>
      <w:marTop w:val="0"/>
      <w:marBottom w:val="0"/>
      <w:divBdr>
        <w:top w:val="none" w:sz="0" w:space="0" w:color="auto"/>
        <w:left w:val="none" w:sz="0" w:space="0" w:color="auto"/>
        <w:bottom w:val="none" w:sz="0" w:space="0" w:color="auto"/>
        <w:right w:val="none" w:sz="0" w:space="0" w:color="auto"/>
      </w:divBdr>
    </w:div>
    <w:div w:id="571624308">
      <w:bodyDiv w:val="1"/>
      <w:marLeft w:val="0"/>
      <w:marRight w:val="0"/>
      <w:marTop w:val="0"/>
      <w:marBottom w:val="0"/>
      <w:divBdr>
        <w:top w:val="none" w:sz="0" w:space="0" w:color="auto"/>
        <w:left w:val="none" w:sz="0" w:space="0" w:color="auto"/>
        <w:bottom w:val="none" w:sz="0" w:space="0" w:color="auto"/>
        <w:right w:val="none" w:sz="0" w:space="0" w:color="auto"/>
      </w:divBdr>
    </w:div>
    <w:div w:id="579875109">
      <w:bodyDiv w:val="1"/>
      <w:marLeft w:val="0"/>
      <w:marRight w:val="0"/>
      <w:marTop w:val="0"/>
      <w:marBottom w:val="0"/>
      <w:divBdr>
        <w:top w:val="none" w:sz="0" w:space="0" w:color="auto"/>
        <w:left w:val="none" w:sz="0" w:space="0" w:color="auto"/>
        <w:bottom w:val="none" w:sz="0" w:space="0" w:color="auto"/>
        <w:right w:val="none" w:sz="0" w:space="0" w:color="auto"/>
      </w:divBdr>
    </w:div>
    <w:div w:id="580991397">
      <w:bodyDiv w:val="1"/>
      <w:marLeft w:val="0"/>
      <w:marRight w:val="0"/>
      <w:marTop w:val="0"/>
      <w:marBottom w:val="0"/>
      <w:divBdr>
        <w:top w:val="none" w:sz="0" w:space="0" w:color="auto"/>
        <w:left w:val="none" w:sz="0" w:space="0" w:color="auto"/>
        <w:bottom w:val="none" w:sz="0" w:space="0" w:color="auto"/>
        <w:right w:val="none" w:sz="0" w:space="0" w:color="auto"/>
      </w:divBdr>
    </w:div>
    <w:div w:id="582955984">
      <w:bodyDiv w:val="1"/>
      <w:marLeft w:val="0"/>
      <w:marRight w:val="0"/>
      <w:marTop w:val="0"/>
      <w:marBottom w:val="0"/>
      <w:divBdr>
        <w:top w:val="none" w:sz="0" w:space="0" w:color="auto"/>
        <w:left w:val="none" w:sz="0" w:space="0" w:color="auto"/>
        <w:bottom w:val="none" w:sz="0" w:space="0" w:color="auto"/>
        <w:right w:val="none" w:sz="0" w:space="0" w:color="auto"/>
      </w:divBdr>
    </w:div>
    <w:div w:id="597829635">
      <w:bodyDiv w:val="1"/>
      <w:marLeft w:val="0"/>
      <w:marRight w:val="0"/>
      <w:marTop w:val="0"/>
      <w:marBottom w:val="0"/>
      <w:divBdr>
        <w:top w:val="none" w:sz="0" w:space="0" w:color="auto"/>
        <w:left w:val="none" w:sz="0" w:space="0" w:color="auto"/>
        <w:bottom w:val="none" w:sz="0" w:space="0" w:color="auto"/>
        <w:right w:val="none" w:sz="0" w:space="0" w:color="auto"/>
      </w:divBdr>
    </w:div>
    <w:div w:id="598635324">
      <w:bodyDiv w:val="1"/>
      <w:marLeft w:val="0"/>
      <w:marRight w:val="0"/>
      <w:marTop w:val="0"/>
      <w:marBottom w:val="0"/>
      <w:divBdr>
        <w:top w:val="none" w:sz="0" w:space="0" w:color="auto"/>
        <w:left w:val="none" w:sz="0" w:space="0" w:color="auto"/>
        <w:bottom w:val="none" w:sz="0" w:space="0" w:color="auto"/>
        <w:right w:val="none" w:sz="0" w:space="0" w:color="auto"/>
      </w:divBdr>
    </w:div>
    <w:div w:id="603000236">
      <w:bodyDiv w:val="1"/>
      <w:marLeft w:val="0"/>
      <w:marRight w:val="0"/>
      <w:marTop w:val="0"/>
      <w:marBottom w:val="0"/>
      <w:divBdr>
        <w:top w:val="none" w:sz="0" w:space="0" w:color="auto"/>
        <w:left w:val="none" w:sz="0" w:space="0" w:color="auto"/>
        <w:bottom w:val="none" w:sz="0" w:space="0" w:color="auto"/>
        <w:right w:val="none" w:sz="0" w:space="0" w:color="auto"/>
      </w:divBdr>
    </w:div>
    <w:div w:id="603730813">
      <w:bodyDiv w:val="1"/>
      <w:marLeft w:val="0"/>
      <w:marRight w:val="0"/>
      <w:marTop w:val="0"/>
      <w:marBottom w:val="0"/>
      <w:divBdr>
        <w:top w:val="none" w:sz="0" w:space="0" w:color="auto"/>
        <w:left w:val="none" w:sz="0" w:space="0" w:color="auto"/>
        <w:bottom w:val="none" w:sz="0" w:space="0" w:color="auto"/>
        <w:right w:val="none" w:sz="0" w:space="0" w:color="auto"/>
      </w:divBdr>
    </w:div>
    <w:div w:id="609242969">
      <w:bodyDiv w:val="1"/>
      <w:marLeft w:val="0"/>
      <w:marRight w:val="0"/>
      <w:marTop w:val="0"/>
      <w:marBottom w:val="0"/>
      <w:divBdr>
        <w:top w:val="none" w:sz="0" w:space="0" w:color="auto"/>
        <w:left w:val="none" w:sz="0" w:space="0" w:color="auto"/>
        <w:bottom w:val="none" w:sz="0" w:space="0" w:color="auto"/>
        <w:right w:val="none" w:sz="0" w:space="0" w:color="auto"/>
      </w:divBdr>
    </w:div>
    <w:div w:id="611324418">
      <w:bodyDiv w:val="1"/>
      <w:marLeft w:val="0"/>
      <w:marRight w:val="0"/>
      <w:marTop w:val="0"/>
      <w:marBottom w:val="0"/>
      <w:divBdr>
        <w:top w:val="none" w:sz="0" w:space="0" w:color="auto"/>
        <w:left w:val="none" w:sz="0" w:space="0" w:color="auto"/>
        <w:bottom w:val="none" w:sz="0" w:space="0" w:color="auto"/>
        <w:right w:val="none" w:sz="0" w:space="0" w:color="auto"/>
      </w:divBdr>
    </w:div>
    <w:div w:id="624115725">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36761132">
      <w:bodyDiv w:val="1"/>
      <w:marLeft w:val="0"/>
      <w:marRight w:val="0"/>
      <w:marTop w:val="0"/>
      <w:marBottom w:val="0"/>
      <w:divBdr>
        <w:top w:val="none" w:sz="0" w:space="0" w:color="auto"/>
        <w:left w:val="none" w:sz="0" w:space="0" w:color="auto"/>
        <w:bottom w:val="none" w:sz="0" w:space="0" w:color="auto"/>
        <w:right w:val="none" w:sz="0" w:space="0" w:color="auto"/>
      </w:divBdr>
    </w:div>
    <w:div w:id="652101984">
      <w:bodyDiv w:val="1"/>
      <w:marLeft w:val="0"/>
      <w:marRight w:val="0"/>
      <w:marTop w:val="0"/>
      <w:marBottom w:val="0"/>
      <w:divBdr>
        <w:top w:val="none" w:sz="0" w:space="0" w:color="auto"/>
        <w:left w:val="none" w:sz="0" w:space="0" w:color="auto"/>
        <w:bottom w:val="none" w:sz="0" w:space="0" w:color="auto"/>
        <w:right w:val="none" w:sz="0" w:space="0" w:color="auto"/>
      </w:divBdr>
    </w:div>
    <w:div w:id="658732207">
      <w:bodyDiv w:val="1"/>
      <w:marLeft w:val="0"/>
      <w:marRight w:val="0"/>
      <w:marTop w:val="0"/>
      <w:marBottom w:val="0"/>
      <w:divBdr>
        <w:top w:val="none" w:sz="0" w:space="0" w:color="auto"/>
        <w:left w:val="none" w:sz="0" w:space="0" w:color="auto"/>
        <w:bottom w:val="none" w:sz="0" w:space="0" w:color="auto"/>
        <w:right w:val="none" w:sz="0" w:space="0" w:color="auto"/>
      </w:divBdr>
    </w:div>
    <w:div w:id="687022677">
      <w:bodyDiv w:val="1"/>
      <w:marLeft w:val="0"/>
      <w:marRight w:val="0"/>
      <w:marTop w:val="0"/>
      <w:marBottom w:val="0"/>
      <w:divBdr>
        <w:top w:val="none" w:sz="0" w:space="0" w:color="auto"/>
        <w:left w:val="none" w:sz="0" w:space="0" w:color="auto"/>
        <w:bottom w:val="none" w:sz="0" w:space="0" w:color="auto"/>
        <w:right w:val="none" w:sz="0" w:space="0" w:color="auto"/>
      </w:divBdr>
    </w:div>
    <w:div w:id="689841572">
      <w:bodyDiv w:val="1"/>
      <w:marLeft w:val="0"/>
      <w:marRight w:val="0"/>
      <w:marTop w:val="0"/>
      <w:marBottom w:val="0"/>
      <w:divBdr>
        <w:top w:val="none" w:sz="0" w:space="0" w:color="auto"/>
        <w:left w:val="none" w:sz="0" w:space="0" w:color="auto"/>
        <w:bottom w:val="none" w:sz="0" w:space="0" w:color="auto"/>
        <w:right w:val="none" w:sz="0" w:space="0" w:color="auto"/>
      </w:divBdr>
    </w:div>
    <w:div w:id="704644929">
      <w:bodyDiv w:val="1"/>
      <w:marLeft w:val="0"/>
      <w:marRight w:val="0"/>
      <w:marTop w:val="0"/>
      <w:marBottom w:val="0"/>
      <w:divBdr>
        <w:top w:val="none" w:sz="0" w:space="0" w:color="auto"/>
        <w:left w:val="none" w:sz="0" w:space="0" w:color="auto"/>
        <w:bottom w:val="none" w:sz="0" w:space="0" w:color="auto"/>
        <w:right w:val="none" w:sz="0" w:space="0" w:color="auto"/>
      </w:divBdr>
    </w:div>
    <w:div w:id="707994121">
      <w:bodyDiv w:val="1"/>
      <w:marLeft w:val="0"/>
      <w:marRight w:val="0"/>
      <w:marTop w:val="0"/>
      <w:marBottom w:val="0"/>
      <w:divBdr>
        <w:top w:val="none" w:sz="0" w:space="0" w:color="auto"/>
        <w:left w:val="none" w:sz="0" w:space="0" w:color="auto"/>
        <w:bottom w:val="none" w:sz="0" w:space="0" w:color="auto"/>
        <w:right w:val="none" w:sz="0" w:space="0" w:color="auto"/>
      </w:divBdr>
    </w:div>
    <w:div w:id="720323997">
      <w:bodyDiv w:val="1"/>
      <w:marLeft w:val="0"/>
      <w:marRight w:val="0"/>
      <w:marTop w:val="0"/>
      <w:marBottom w:val="0"/>
      <w:divBdr>
        <w:top w:val="none" w:sz="0" w:space="0" w:color="auto"/>
        <w:left w:val="none" w:sz="0" w:space="0" w:color="auto"/>
        <w:bottom w:val="none" w:sz="0" w:space="0" w:color="auto"/>
        <w:right w:val="none" w:sz="0" w:space="0" w:color="auto"/>
      </w:divBdr>
    </w:div>
    <w:div w:id="751969293">
      <w:bodyDiv w:val="1"/>
      <w:marLeft w:val="0"/>
      <w:marRight w:val="0"/>
      <w:marTop w:val="0"/>
      <w:marBottom w:val="0"/>
      <w:divBdr>
        <w:top w:val="none" w:sz="0" w:space="0" w:color="auto"/>
        <w:left w:val="none" w:sz="0" w:space="0" w:color="auto"/>
        <w:bottom w:val="none" w:sz="0" w:space="0" w:color="auto"/>
        <w:right w:val="none" w:sz="0" w:space="0" w:color="auto"/>
      </w:divBdr>
    </w:div>
    <w:div w:id="753940164">
      <w:bodyDiv w:val="1"/>
      <w:marLeft w:val="0"/>
      <w:marRight w:val="0"/>
      <w:marTop w:val="0"/>
      <w:marBottom w:val="0"/>
      <w:divBdr>
        <w:top w:val="none" w:sz="0" w:space="0" w:color="auto"/>
        <w:left w:val="none" w:sz="0" w:space="0" w:color="auto"/>
        <w:bottom w:val="none" w:sz="0" w:space="0" w:color="auto"/>
        <w:right w:val="none" w:sz="0" w:space="0" w:color="auto"/>
      </w:divBdr>
    </w:div>
    <w:div w:id="754592859">
      <w:bodyDiv w:val="1"/>
      <w:marLeft w:val="0"/>
      <w:marRight w:val="0"/>
      <w:marTop w:val="0"/>
      <w:marBottom w:val="0"/>
      <w:divBdr>
        <w:top w:val="none" w:sz="0" w:space="0" w:color="auto"/>
        <w:left w:val="none" w:sz="0" w:space="0" w:color="auto"/>
        <w:bottom w:val="none" w:sz="0" w:space="0" w:color="auto"/>
        <w:right w:val="none" w:sz="0" w:space="0" w:color="auto"/>
      </w:divBdr>
    </w:div>
    <w:div w:id="758600097">
      <w:bodyDiv w:val="1"/>
      <w:marLeft w:val="0"/>
      <w:marRight w:val="0"/>
      <w:marTop w:val="0"/>
      <w:marBottom w:val="0"/>
      <w:divBdr>
        <w:top w:val="none" w:sz="0" w:space="0" w:color="auto"/>
        <w:left w:val="none" w:sz="0" w:space="0" w:color="auto"/>
        <w:bottom w:val="none" w:sz="0" w:space="0" w:color="auto"/>
        <w:right w:val="none" w:sz="0" w:space="0" w:color="auto"/>
      </w:divBdr>
    </w:div>
    <w:div w:id="760177428">
      <w:bodyDiv w:val="1"/>
      <w:marLeft w:val="0"/>
      <w:marRight w:val="0"/>
      <w:marTop w:val="0"/>
      <w:marBottom w:val="0"/>
      <w:divBdr>
        <w:top w:val="none" w:sz="0" w:space="0" w:color="auto"/>
        <w:left w:val="none" w:sz="0" w:space="0" w:color="auto"/>
        <w:bottom w:val="none" w:sz="0" w:space="0" w:color="auto"/>
        <w:right w:val="none" w:sz="0" w:space="0" w:color="auto"/>
      </w:divBdr>
    </w:div>
    <w:div w:id="764613995">
      <w:bodyDiv w:val="1"/>
      <w:marLeft w:val="0"/>
      <w:marRight w:val="0"/>
      <w:marTop w:val="0"/>
      <w:marBottom w:val="0"/>
      <w:divBdr>
        <w:top w:val="none" w:sz="0" w:space="0" w:color="auto"/>
        <w:left w:val="none" w:sz="0" w:space="0" w:color="auto"/>
        <w:bottom w:val="none" w:sz="0" w:space="0" w:color="auto"/>
        <w:right w:val="none" w:sz="0" w:space="0" w:color="auto"/>
      </w:divBdr>
    </w:div>
    <w:div w:id="765149305">
      <w:bodyDiv w:val="1"/>
      <w:marLeft w:val="0"/>
      <w:marRight w:val="0"/>
      <w:marTop w:val="0"/>
      <w:marBottom w:val="0"/>
      <w:divBdr>
        <w:top w:val="none" w:sz="0" w:space="0" w:color="auto"/>
        <w:left w:val="none" w:sz="0" w:space="0" w:color="auto"/>
        <w:bottom w:val="none" w:sz="0" w:space="0" w:color="auto"/>
        <w:right w:val="none" w:sz="0" w:space="0" w:color="auto"/>
      </w:divBdr>
    </w:div>
    <w:div w:id="766534656">
      <w:bodyDiv w:val="1"/>
      <w:marLeft w:val="0"/>
      <w:marRight w:val="0"/>
      <w:marTop w:val="0"/>
      <w:marBottom w:val="0"/>
      <w:divBdr>
        <w:top w:val="none" w:sz="0" w:space="0" w:color="auto"/>
        <w:left w:val="none" w:sz="0" w:space="0" w:color="auto"/>
        <w:bottom w:val="none" w:sz="0" w:space="0" w:color="auto"/>
        <w:right w:val="none" w:sz="0" w:space="0" w:color="auto"/>
      </w:divBdr>
    </w:div>
    <w:div w:id="777288038">
      <w:bodyDiv w:val="1"/>
      <w:marLeft w:val="0"/>
      <w:marRight w:val="0"/>
      <w:marTop w:val="0"/>
      <w:marBottom w:val="0"/>
      <w:divBdr>
        <w:top w:val="none" w:sz="0" w:space="0" w:color="auto"/>
        <w:left w:val="none" w:sz="0" w:space="0" w:color="auto"/>
        <w:bottom w:val="none" w:sz="0" w:space="0" w:color="auto"/>
        <w:right w:val="none" w:sz="0" w:space="0" w:color="auto"/>
      </w:divBdr>
    </w:div>
    <w:div w:id="779950700">
      <w:bodyDiv w:val="1"/>
      <w:marLeft w:val="0"/>
      <w:marRight w:val="0"/>
      <w:marTop w:val="0"/>
      <w:marBottom w:val="0"/>
      <w:divBdr>
        <w:top w:val="none" w:sz="0" w:space="0" w:color="auto"/>
        <w:left w:val="none" w:sz="0" w:space="0" w:color="auto"/>
        <w:bottom w:val="none" w:sz="0" w:space="0" w:color="auto"/>
        <w:right w:val="none" w:sz="0" w:space="0" w:color="auto"/>
      </w:divBdr>
    </w:div>
    <w:div w:id="792795083">
      <w:bodyDiv w:val="1"/>
      <w:marLeft w:val="0"/>
      <w:marRight w:val="0"/>
      <w:marTop w:val="0"/>
      <w:marBottom w:val="0"/>
      <w:divBdr>
        <w:top w:val="none" w:sz="0" w:space="0" w:color="auto"/>
        <w:left w:val="none" w:sz="0" w:space="0" w:color="auto"/>
        <w:bottom w:val="none" w:sz="0" w:space="0" w:color="auto"/>
        <w:right w:val="none" w:sz="0" w:space="0" w:color="auto"/>
      </w:divBdr>
    </w:div>
    <w:div w:id="806361402">
      <w:bodyDiv w:val="1"/>
      <w:marLeft w:val="0"/>
      <w:marRight w:val="0"/>
      <w:marTop w:val="0"/>
      <w:marBottom w:val="0"/>
      <w:divBdr>
        <w:top w:val="none" w:sz="0" w:space="0" w:color="auto"/>
        <w:left w:val="none" w:sz="0" w:space="0" w:color="auto"/>
        <w:bottom w:val="none" w:sz="0" w:space="0" w:color="auto"/>
        <w:right w:val="none" w:sz="0" w:space="0" w:color="auto"/>
      </w:divBdr>
    </w:div>
    <w:div w:id="809441176">
      <w:bodyDiv w:val="1"/>
      <w:marLeft w:val="0"/>
      <w:marRight w:val="0"/>
      <w:marTop w:val="0"/>
      <w:marBottom w:val="0"/>
      <w:divBdr>
        <w:top w:val="none" w:sz="0" w:space="0" w:color="auto"/>
        <w:left w:val="none" w:sz="0" w:space="0" w:color="auto"/>
        <w:bottom w:val="none" w:sz="0" w:space="0" w:color="auto"/>
        <w:right w:val="none" w:sz="0" w:space="0" w:color="auto"/>
      </w:divBdr>
    </w:div>
    <w:div w:id="810483716">
      <w:bodyDiv w:val="1"/>
      <w:marLeft w:val="0"/>
      <w:marRight w:val="0"/>
      <w:marTop w:val="0"/>
      <w:marBottom w:val="0"/>
      <w:divBdr>
        <w:top w:val="none" w:sz="0" w:space="0" w:color="auto"/>
        <w:left w:val="none" w:sz="0" w:space="0" w:color="auto"/>
        <w:bottom w:val="none" w:sz="0" w:space="0" w:color="auto"/>
        <w:right w:val="none" w:sz="0" w:space="0" w:color="auto"/>
      </w:divBdr>
    </w:div>
    <w:div w:id="813915749">
      <w:bodyDiv w:val="1"/>
      <w:marLeft w:val="0"/>
      <w:marRight w:val="0"/>
      <w:marTop w:val="0"/>
      <w:marBottom w:val="0"/>
      <w:divBdr>
        <w:top w:val="none" w:sz="0" w:space="0" w:color="auto"/>
        <w:left w:val="none" w:sz="0" w:space="0" w:color="auto"/>
        <w:bottom w:val="none" w:sz="0" w:space="0" w:color="auto"/>
        <w:right w:val="none" w:sz="0" w:space="0" w:color="auto"/>
      </w:divBdr>
    </w:div>
    <w:div w:id="815534549">
      <w:bodyDiv w:val="1"/>
      <w:marLeft w:val="0"/>
      <w:marRight w:val="0"/>
      <w:marTop w:val="0"/>
      <w:marBottom w:val="0"/>
      <w:divBdr>
        <w:top w:val="none" w:sz="0" w:space="0" w:color="auto"/>
        <w:left w:val="none" w:sz="0" w:space="0" w:color="auto"/>
        <w:bottom w:val="none" w:sz="0" w:space="0" w:color="auto"/>
        <w:right w:val="none" w:sz="0" w:space="0" w:color="auto"/>
      </w:divBdr>
    </w:div>
    <w:div w:id="816530791">
      <w:bodyDiv w:val="1"/>
      <w:marLeft w:val="0"/>
      <w:marRight w:val="0"/>
      <w:marTop w:val="0"/>
      <w:marBottom w:val="0"/>
      <w:divBdr>
        <w:top w:val="none" w:sz="0" w:space="0" w:color="auto"/>
        <w:left w:val="none" w:sz="0" w:space="0" w:color="auto"/>
        <w:bottom w:val="none" w:sz="0" w:space="0" w:color="auto"/>
        <w:right w:val="none" w:sz="0" w:space="0" w:color="auto"/>
      </w:divBdr>
    </w:div>
    <w:div w:id="817065367">
      <w:bodyDiv w:val="1"/>
      <w:marLeft w:val="0"/>
      <w:marRight w:val="0"/>
      <w:marTop w:val="0"/>
      <w:marBottom w:val="0"/>
      <w:divBdr>
        <w:top w:val="none" w:sz="0" w:space="0" w:color="auto"/>
        <w:left w:val="none" w:sz="0" w:space="0" w:color="auto"/>
        <w:bottom w:val="none" w:sz="0" w:space="0" w:color="auto"/>
        <w:right w:val="none" w:sz="0" w:space="0" w:color="auto"/>
      </w:divBdr>
    </w:div>
    <w:div w:id="818305724">
      <w:bodyDiv w:val="1"/>
      <w:marLeft w:val="0"/>
      <w:marRight w:val="0"/>
      <w:marTop w:val="0"/>
      <w:marBottom w:val="0"/>
      <w:divBdr>
        <w:top w:val="none" w:sz="0" w:space="0" w:color="auto"/>
        <w:left w:val="none" w:sz="0" w:space="0" w:color="auto"/>
        <w:bottom w:val="none" w:sz="0" w:space="0" w:color="auto"/>
        <w:right w:val="none" w:sz="0" w:space="0" w:color="auto"/>
      </w:divBdr>
    </w:div>
    <w:div w:id="823398513">
      <w:bodyDiv w:val="1"/>
      <w:marLeft w:val="0"/>
      <w:marRight w:val="0"/>
      <w:marTop w:val="0"/>
      <w:marBottom w:val="0"/>
      <w:divBdr>
        <w:top w:val="none" w:sz="0" w:space="0" w:color="auto"/>
        <w:left w:val="none" w:sz="0" w:space="0" w:color="auto"/>
        <w:bottom w:val="none" w:sz="0" w:space="0" w:color="auto"/>
        <w:right w:val="none" w:sz="0" w:space="0" w:color="auto"/>
      </w:divBdr>
    </w:div>
    <w:div w:id="837841560">
      <w:bodyDiv w:val="1"/>
      <w:marLeft w:val="0"/>
      <w:marRight w:val="0"/>
      <w:marTop w:val="0"/>
      <w:marBottom w:val="0"/>
      <w:divBdr>
        <w:top w:val="none" w:sz="0" w:space="0" w:color="auto"/>
        <w:left w:val="none" w:sz="0" w:space="0" w:color="auto"/>
        <w:bottom w:val="none" w:sz="0" w:space="0" w:color="auto"/>
        <w:right w:val="none" w:sz="0" w:space="0" w:color="auto"/>
      </w:divBdr>
    </w:div>
    <w:div w:id="849099339">
      <w:bodyDiv w:val="1"/>
      <w:marLeft w:val="0"/>
      <w:marRight w:val="0"/>
      <w:marTop w:val="0"/>
      <w:marBottom w:val="0"/>
      <w:divBdr>
        <w:top w:val="none" w:sz="0" w:space="0" w:color="auto"/>
        <w:left w:val="none" w:sz="0" w:space="0" w:color="auto"/>
        <w:bottom w:val="none" w:sz="0" w:space="0" w:color="auto"/>
        <w:right w:val="none" w:sz="0" w:space="0" w:color="auto"/>
      </w:divBdr>
    </w:div>
    <w:div w:id="853224586">
      <w:bodyDiv w:val="1"/>
      <w:marLeft w:val="0"/>
      <w:marRight w:val="0"/>
      <w:marTop w:val="0"/>
      <w:marBottom w:val="0"/>
      <w:divBdr>
        <w:top w:val="none" w:sz="0" w:space="0" w:color="auto"/>
        <w:left w:val="none" w:sz="0" w:space="0" w:color="auto"/>
        <w:bottom w:val="none" w:sz="0" w:space="0" w:color="auto"/>
        <w:right w:val="none" w:sz="0" w:space="0" w:color="auto"/>
      </w:divBdr>
    </w:div>
    <w:div w:id="853885220">
      <w:bodyDiv w:val="1"/>
      <w:marLeft w:val="0"/>
      <w:marRight w:val="0"/>
      <w:marTop w:val="0"/>
      <w:marBottom w:val="0"/>
      <w:divBdr>
        <w:top w:val="none" w:sz="0" w:space="0" w:color="auto"/>
        <w:left w:val="none" w:sz="0" w:space="0" w:color="auto"/>
        <w:bottom w:val="none" w:sz="0" w:space="0" w:color="auto"/>
        <w:right w:val="none" w:sz="0" w:space="0" w:color="auto"/>
      </w:divBdr>
    </w:div>
    <w:div w:id="864750665">
      <w:bodyDiv w:val="1"/>
      <w:marLeft w:val="0"/>
      <w:marRight w:val="0"/>
      <w:marTop w:val="0"/>
      <w:marBottom w:val="0"/>
      <w:divBdr>
        <w:top w:val="none" w:sz="0" w:space="0" w:color="auto"/>
        <w:left w:val="none" w:sz="0" w:space="0" w:color="auto"/>
        <w:bottom w:val="none" w:sz="0" w:space="0" w:color="auto"/>
        <w:right w:val="none" w:sz="0" w:space="0" w:color="auto"/>
      </w:divBdr>
    </w:div>
    <w:div w:id="889728048">
      <w:bodyDiv w:val="1"/>
      <w:marLeft w:val="0"/>
      <w:marRight w:val="0"/>
      <w:marTop w:val="0"/>
      <w:marBottom w:val="0"/>
      <w:divBdr>
        <w:top w:val="none" w:sz="0" w:space="0" w:color="auto"/>
        <w:left w:val="none" w:sz="0" w:space="0" w:color="auto"/>
        <w:bottom w:val="none" w:sz="0" w:space="0" w:color="auto"/>
        <w:right w:val="none" w:sz="0" w:space="0" w:color="auto"/>
      </w:divBdr>
    </w:div>
    <w:div w:id="890724491">
      <w:bodyDiv w:val="1"/>
      <w:marLeft w:val="0"/>
      <w:marRight w:val="0"/>
      <w:marTop w:val="0"/>
      <w:marBottom w:val="0"/>
      <w:divBdr>
        <w:top w:val="none" w:sz="0" w:space="0" w:color="auto"/>
        <w:left w:val="none" w:sz="0" w:space="0" w:color="auto"/>
        <w:bottom w:val="none" w:sz="0" w:space="0" w:color="auto"/>
        <w:right w:val="none" w:sz="0" w:space="0" w:color="auto"/>
      </w:divBdr>
    </w:div>
    <w:div w:id="897976259">
      <w:bodyDiv w:val="1"/>
      <w:marLeft w:val="0"/>
      <w:marRight w:val="0"/>
      <w:marTop w:val="0"/>
      <w:marBottom w:val="0"/>
      <w:divBdr>
        <w:top w:val="none" w:sz="0" w:space="0" w:color="auto"/>
        <w:left w:val="none" w:sz="0" w:space="0" w:color="auto"/>
        <w:bottom w:val="none" w:sz="0" w:space="0" w:color="auto"/>
        <w:right w:val="none" w:sz="0" w:space="0" w:color="auto"/>
      </w:divBdr>
    </w:div>
    <w:div w:id="899097799">
      <w:bodyDiv w:val="1"/>
      <w:marLeft w:val="0"/>
      <w:marRight w:val="0"/>
      <w:marTop w:val="0"/>
      <w:marBottom w:val="0"/>
      <w:divBdr>
        <w:top w:val="none" w:sz="0" w:space="0" w:color="auto"/>
        <w:left w:val="none" w:sz="0" w:space="0" w:color="auto"/>
        <w:bottom w:val="none" w:sz="0" w:space="0" w:color="auto"/>
        <w:right w:val="none" w:sz="0" w:space="0" w:color="auto"/>
      </w:divBdr>
    </w:div>
    <w:div w:id="906375144">
      <w:bodyDiv w:val="1"/>
      <w:marLeft w:val="0"/>
      <w:marRight w:val="0"/>
      <w:marTop w:val="0"/>
      <w:marBottom w:val="0"/>
      <w:divBdr>
        <w:top w:val="none" w:sz="0" w:space="0" w:color="auto"/>
        <w:left w:val="none" w:sz="0" w:space="0" w:color="auto"/>
        <w:bottom w:val="none" w:sz="0" w:space="0" w:color="auto"/>
        <w:right w:val="none" w:sz="0" w:space="0" w:color="auto"/>
      </w:divBdr>
    </w:div>
    <w:div w:id="909578682">
      <w:bodyDiv w:val="1"/>
      <w:marLeft w:val="0"/>
      <w:marRight w:val="0"/>
      <w:marTop w:val="0"/>
      <w:marBottom w:val="0"/>
      <w:divBdr>
        <w:top w:val="none" w:sz="0" w:space="0" w:color="auto"/>
        <w:left w:val="none" w:sz="0" w:space="0" w:color="auto"/>
        <w:bottom w:val="none" w:sz="0" w:space="0" w:color="auto"/>
        <w:right w:val="none" w:sz="0" w:space="0" w:color="auto"/>
      </w:divBdr>
    </w:div>
    <w:div w:id="912590611">
      <w:bodyDiv w:val="1"/>
      <w:marLeft w:val="0"/>
      <w:marRight w:val="0"/>
      <w:marTop w:val="0"/>
      <w:marBottom w:val="0"/>
      <w:divBdr>
        <w:top w:val="none" w:sz="0" w:space="0" w:color="auto"/>
        <w:left w:val="none" w:sz="0" w:space="0" w:color="auto"/>
        <w:bottom w:val="none" w:sz="0" w:space="0" w:color="auto"/>
        <w:right w:val="none" w:sz="0" w:space="0" w:color="auto"/>
      </w:divBdr>
    </w:div>
    <w:div w:id="914978402">
      <w:bodyDiv w:val="1"/>
      <w:marLeft w:val="0"/>
      <w:marRight w:val="0"/>
      <w:marTop w:val="0"/>
      <w:marBottom w:val="0"/>
      <w:divBdr>
        <w:top w:val="none" w:sz="0" w:space="0" w:color="auto"/>
        <w:left w:val="none" w:sz="0" w:space="0" w:color="auto"/>
        <w:bottom w:val="none" w:sz="0" w:space="0" w:color="auto"/>
        <w:right w:val="none" w:sz="0" w:space="0" w:color="auto"/>
      </w:divBdr>
    </w:div>
    <w:div w:id="916206614">
      <w:bodyDiv w:val="1"/>
      <w:marLeft w:val="0"/>
      <w:marRight w:val="0"/>
      <w:marTop w:val="0"/>
      <w:marBottom w:val="0"/>
      <w:divBdr>
        <w:top w:val="none" w:sz="0" w:space="0" w:color="auto"/>
        <w:left w:val="none" w:sz="0" w:space="0" w:color="auto"/>
        <w:bottom w:val="none" w:sz="0" w:space="0" w:color="auto"/>
        <w:right w:val="none" w:sz="0" w:space="0" w:color="auto"/>
      </w:divBdr>
    </w:div>
    <w:div w:id="922836238">
      <w:bodyDiv w:val="1"/>
      <w:marLeft w:val="0"/>
      <w:marRight w:val="0"/>
      <w:marTop w:val="0"/>
      <w:marBottom w:val="0"/>
      <w:divBdr>
        <w:top w:val="none" w:sz="0" w:space="0" w:color="auto"/>
        <w:left w:val="none" w:sz="0" w:space="0" w:color="auto"/>
        <w:bottom w:val="none" w:sz="0" w:space="0" w:color="auto"/>
        <w:right w:val="none" w:sz="0" w:space="0" w:color="auto"/>
      </w:divBdr>
    </w:div>
    <w:div w:id="960496816">
      <w:bodyDiv w:val="1"/>
      <w:marLeft w:val="0"/>
      <w:marRight w:val="0"/>
      <w:marTop w:val="0"/>
      <w:marBottom w:val="0"/>
      <w:divBdr>
        <w:top w:val="none" w:sz="0" w:space="0" w:color="auto"/>
        <w:left w:val="none" w:sz="0" w:space="0" w:color="auto"/>
        <w:bottom w:val="none" w:sz="0" w:space="0" w:color="auto"/>
        <w:right w:val="none" w:sz="0" w:space="0" w:color="auto"/>
      </w:divBdr>
    </w:div>
    <w:div w:id="980115937">
      <w:bodyDiv w:val="1"/>
      <w:marLeft w:val="0"/>
      <w:marRight w:val="0"/>
      <w:marTop w:val="0"/>
      <w:marBottom w:val="0"/>
      <w:divBdr>
        <w:top w:val="none" w:sz="0" w:space="0" w:color="auto"/>
        <w:left w:val="none" w:sz="0" w:space="0" w:color="auto"/>
        <w:bottom w:val="none" w:sz="0" w:space="0" w:color="auto"/>
        <w:right w:val="none" w:sz="0" w:space="0" w:color="auto"/>
      </w:divBdr>
    </w:div>
    <w:div w:id="981471743">
      <w:bodyDiv w:val="1"/>
      <w:marLeft w:val="0"/>
      <w:marRight w:val="0"/>
      <w:marTop w:val="0"/>
      <w:marBottom w:val="0"/>
      <w:divBdr>
        <w:top w:val="none" w:sz="0" w:space="0" w:color="auto"/>
        <w:left w:val="none" w:sz="0" w:space="0" w:color="auto"/>
        <w:bottom w:val="none" w:sz="0" w:space="0" w:color="auto"/>
        <w:right w:val="none" w:sz="0" w:space="0" w:color="auto"/>
      </w:divBdr>
    </w:div>
    <w:div w:id="985353697">
      <w:bodyDiv w:val="1"/>
      <w:marLeft w:val="0"/>
      <w:marRight w:val="0"/>
      <w:marTop w:val="0"/>
      <w:marBottom w:val="0"/>
      <w:divBdr>
        <w:top w:val="none" w:sz="0" w:space="0" w:color="auto"/>
        <w:left w:val="none" w:sz="0" w:space="0" w:color="auto"/>
        <w:bottom w:val="none" w:sz="0" w:space="0" w:color="auto"/>
        <w:right w:val="none" w:sz="0" w:space="0" w:color="auto"/>
      </w:divBdr>
    </w:div>
    <w:div w:id="991330263">
      <w:bodyDiv w:val="1"/>
      <w:marLeft w:val="0"/>
      <w:marRight w:val="0"/>
      <w:marTop w:val="0"/>
      <w:marBottom w:val="0"/>
      <w:divBdr>
        <w:top w:val="none" w:sz="0" w:space="0" w:color="auto"/>
        <w:left w:val="none" w:sz="0" w:space="0" w:color="auto"/>
        <w:bottom w:val="none" w:sz="0" w:space="0" w:color="auto"/>
        <w:right w:val="none" w:sz="0" w:space="0" w:color="auto"/>
      </w:divBdr>
    </w:div>
    <w:div w:id="997001038">
      <w:bodyDiv w:val="1"/>
      <w:marLeft w:val="0"/>
      <w:marRight w:val="0"/>
      <w:marTop w:val="0"/>
      <w:marBottom w:val="0"/>
      <w:divBdr>
        <w:top w:val="none" w:sz="0" w:space="0" w:color="auto"/>
        <w:left w:val="none" w:sz="0" w:space="0" w:color="auto"/>
        <w:bottom w:val="none" w:sz="0" w:space="0" w:color="auto"/>
        <w:right w:val="none" w:sz="0" w:space="0" w:color="auto"/>
      </w:divBdr>
    </w:div>
    <w:div w:id="1016535847">
      <w:bodyDiv w:val="1"/>
      <w:marLeft w:val="0"/>
      <w:marRight w:val="0"/>
      <w:marTop w:val="0"/>
      <w:marBottom w:val="0"/>
      <w:divBdr>
        <w:top w:val="none" w:sz="0" w:space="0" w:color="auto"/>
        <w:left w:val="none" w:sz="0" w:space="0" w:color="auto"/>
        <w:bottom w:val="none" w:sz="0" w:space="0" w:color="auto"/>
        <w:right w:val="none" w:sz="0" w:space="0" w:color="auto"/>
      </w:divBdr>
    </w:div>
    <w:div w:id="1028070961">
      <w:bodyDiv w:val="1"/>
      <w:marLeft w:val="0"/>
      <w:marRight w:val="0"/>
      <w:marTop w:val="0"/>
      <w:marBottom w:val="0"/>
      <w:divBdr>
        <w:top w:val="none" w:sz="0" w:space="0" w:color="auto"/>
        <w:left w:val="none" w:sz="0" w:space="0" w:color="auto"/>
        <w:bottom w:val="none" w:sz="0" w:space="0" w:color="auto"/>
        <w:right w:val="none" w:sz="0" w:space="0" w:color="auto"/>
      </w:divBdr>
    </w:div>
    <w:div w:id="1031537573">
      <w:bodyDiv w:val="1"/>
      <w:marLeft w:val="0"/>
      <w:marRight w:val="0"/>
      <w:marTop w:val="0"/>
      <w:marBottom w:val="0"/>
      <w:divBdr>
        <w:top w:val="none" w:sz="0" w:space="0" w:color="auto"/>
        <w:left w:val="none" w:sz="0" w:space="0" w:color="auto"/>
        <w:bottom w:val="none" w:sz="0" w:space="0" w:color="auto"/>
        <w:right w:val="none" w:sz="0" w:space="0" w:color="auto"/>
      </w:divBdr>
    </w:div>
    <w:div w:id="1054549333">
      <w:bodyDiv w:val="1"/>
      <w:marLeft w:val="0"/>
      <w:marRight w:val="0"/>
      <w:marTop w:val="0"/>
      <w:marBottom w:val="0"/>
      <w:divBdr>
        <w:top w:val="none" w:sz="0" w:space="0" w:color="auto"/>
        <w:left w:val="none" w:sz="0" w:space="0" w:color="auto"/>
        <w:bottom w:val="none" w:sz="0" w:space="0" w:color="auto"/>
        <w:right w:val="none" w:sz="0" w:space="0" w:color="auto"/>
      </w:divBdr>
    </w:div>
    <w:div w:id="1071653741">
      <w:bodyDiv w:val="1"/>
      <w:marLeft w:val="0"/>
      <w:marRight w:val="0"/>
      <w:marTop w:val="0"/>
      <w:marBottom w:val="0"/>
      <w:divBdr>
        <w:top w:val="none" w:sz="0" w:space="0" w:color="auto"/>
        <w:left w:val="none" w:sz="0" w:space="0" w:color="auto"/>
        <w:bottom w:val="none" w:sz="0" w:space="0" w:color="auto"/>
        <w:right w:val="none" w:sz="0" w:space="0" w:color="auto"/>
      </w:divBdr>
    </w:div>
    <w:div w:id="1082220944">
      <w:bodyDiv w:val="1"/>
      <w:marLeft w:val="0"/>
      <w:marRight w:val="0"/>
      <w:marTop w:val="0"/>
      <w:marBottom w:val="0"/>
      <w:divBdr>
        <w:top w:val="none" w:sz="0" w:space="0" w:color="auto"/>
        <w:left w:val="none" w:sz="0" w:space="0" w:color="auto"/>
        <w:bottom w:val="none" w:sz="0" w:space="0" w:color="auto"/>
        <w:right w:val="none" w:sz="0" w:space="0" w:color="auto"/>
      </w:divBdr>
    </w:div>
    <w:div w:id="1095832167">
      <w:bodyDiv w:val="1"/>
      <w:marLeft w:val="0"/>
      <w:marRight w:val="0"/>
      <w:marTop w:val="0"/>
      <w:marBottom w:val="0"/>
      <w:divBdr>
        <w:top w:val="none" w:sz="0" w:space="0" w:color="auto"/>
        <w:left w:val="none" w:sz="0" w:space="0" w:color="auto"/>
        <w:bottom w:val="none" w:sz="0" w:space="0" w:color="auto"/>
        <w:right w:val="none" w:sz="0" w:space="0" w:color="auto"/>
      </w:divBdr>
    </w:div>
    <w:div w:id="1097015710">
      <w:bodyDiv w:val="1"/>
      <w:marLeft w:val="0"/>
      <w:marRight w:val="0"/>
      <w:marTop w:val="0"/>
      <w:marBottom w:val="0"/>
      <w:divBdr>
        <w:top w:val="none" w:sz="0" w:space="0" w:color="auto"/>
        <w:left w:val="none" w:sz="0" w:space="0" w:color="auto"/>
        <w:bottom w:val="none" w:sz="0" w:space="0" w:color="auto"/>
        <w:right w:val="none" w:sz="0" w:space="0" w:color="auto"/>
      </w:divBdr>
    </w:div>
    <w:div w:id="1113356099">
      <w:bodyDiv w:val="1"/>
      <w:marLeft w:val="0"/>
      <w:marRight w:val="0"/>
      <w:marTop w:val="0"/>
      <w:marBottom w:val="0"/>
      <w:divBdr>
        <w:top w:val="none" w:sz="0" w:space="0" w:color="auto"/>
        <w:left w:val="none" w:sz="0" w:space="0" w:color="auto"/>
        <w:bottom w:val="none" w:sz="0" w:space="0" w:color="auto"/>
        <w:right w:val="none" w:sz="0" w:space="0" w:color="auto"/>
      </w:divBdr>
    </w:div>
    <w:div w:id="1123577576">
      <w:bodyDiv w:val="1"/>
      <w:marLeft w:val="0"/>
      <w:marRight w:val="0"/>
      <w:marTop w:val="0"/>
      <w:marBottom w:val="0"/>
      <w:divBdr>
        <w:top w:val="none" w:sz="0" w:space="0" w:color="auto"/>
        <w:left w:val="none" w:sz="0" w:space="0" w:color="auto"/>
        <w:bottom w:val="none" w:sz="0" w:space="0" w:color="auto"/>
        <w:right w:val="none" w:sz="0" w:space="0" w:color="auto"/>
      </w:divBdr>
    </w:div>
    <w:div w:id="1142381877">
      <w:bodyDiv w:val="1"/>
      <w:marLeft w:val="0"/>
      <w:marRight w:val="0"/>
      <w:marTop w:val="0"/>
      <w:marBottom w:val="0"/>
      <w:divBdr>
        <w:top w:val="none" w:sz="0" w:space="0" w:color="auto"/>
        <w:left w:val="none" w:sz="0" w:space="0" w:color="auto"/>
        <w:bottom w:val="none" w:sz="0" w:space="0" w:color="auto"/>
        <w:right w:val="none" w:sz="0" w:space="0" w:color="auto"/>
      </w:divBdr>
    </w:div>
    <w:div w:id="1158224864">
      <w:bodyDiv w:val="1"/>
      <w:marLeft w:val="0"/>
      <w:marRight w:val="0"/>
      <w:marTop w:val="0"/>
      <w:marBottom w:val="0"/>
      <w:divBdr>
        <w:top w:val="none" w:sz="0" w:space="0" w:color="auto"/>
        <w:left w:val="none" w:sz="0" w:space="0" w:color="auto"/>
        <w:bottom w:val="none" w:sz="0" w:space="0" w:color="auto"/>
        <w:right w:val="none" w:sz="0" w:space="0" w:color="auto"/>
      </w:divBdr>
    </w:div>
    <w:div w:id="1161385565">
      <w:bodyDiv w:val="1"/>
      <w:marLeft w:val="0"/>
      <w:marRight w:val="0"/>
      <w:marTop w:val="0"/>
      <w:marBottom w:val="0"/>
      <w:divBdr>
        <w:top w:val="none" w:sz="0" w:space="0" w:color="auto"/>
        <w:left w:val="none" w:sz="0" w:space="0" w:color="auto"/>
        <w:bottom w:val="none" w:sz="0" w:space="0" w:color="auto"/>
        <w:right w:val="none" w:sz="0" w:space="0" w:color="auto"/>
      </w:divBdr>
    </w:div>
    <w:div w:id="1170370733">
      <w:bodyDiv w:val="1"/>
      <w:marLeft w:val="0"/>
      <w:marRight w:val="0"/>
      <w:marTop w:val="0"/>
      <w:marBottom w:val="0"/>
      <w:divBdr>
        <w:top w:val="none" w:sz="0" w:space="0" w:color="auto"/>
        <w:left w:val="none" w:sz="0" w:space="0" w:color="auto"/>
        <w:bottom w:val="none" w:sz="0" w:space="0" w:color="auto"/>
        <w:right w:val="none" w:sz="0" w:space="0" w:color="auto"/>
      </w:divBdr>
    </w:div>
    <w:div w:id="1175338282">
      <w:bodyDiv w:val="1"/>
      <w:marLeft w:val="0"/>
      <w:marRight w:val="0"/>
      <w:marTop w:val="0"/>
      <w:marBottom w:val="0"/>
      <w:divBdr>
        <w:top w:val="none" w:sz="0" w:space="0" w:color="auto"/>
        <w:left w:val="none" w:sz="0" w:space="0" w:color="auto"/>
        <w:bottom w:val="none" w:sz="0" w:space="0" w:color="auto"/>
        <w:right w:val="none" w:sz="0" w:space="0" w:color="auto"/>
      </w:divBdr>
    </w:div>
    <w:div w:id="1175418016">
      <w:bodyDiv w:val="1"/>
      <w:marLeft w:val="0"/>
      <w:marRight w:val="0"/>
      <w:marTop w:val="0"/>
      <w:marBottom w:val="0"/>
      <w:divBdr>
        <w:top w:val="none" w:sz="0" w:space="0" w:color="auto"/>
        <w:left w:val="none" w:sz="0" w:space="0" w:color="auto"/>
        <w:bottom w:val="none" w:sz="0" w:space="0" w:color="auto"/>
        <w:right w:val="none" w:sz="0" w:space="0" w:color="auto"/>
      </w:divBdr>
    </w:div>
    <w:div w:id="1180196502">
      <w:bodyDiv w:val="1"/>
      <w:marLeft w:val="0"/>
      <w:marRight w:val="0"/>
      <w:marTop w:val="0"/>
      <w:marBottom w:val="0"/>
      <w:divBdr>
        <w:top w:val="none" w:sz="0" w:space="0" w:color="auto"/>
        <w:left w:val="none" w:sz="0" w:space="0" w:color="auto"/>
        <w:bottom w:val="none" w:sz="0" w:space="0" w:color="auto"/>
        <w:right w:val="none" w:sz="0" w:space="0" w:color="auto"/>
      </w:divBdr>
    </w:div>
    <w:div w:id="1182357994">
      <w:bodyDiv w:val="1"/>
      <w:marLeft w:val="0"/>
      <w:marRight w:val="0"/>
      <w:marTop w:val="0"/>
      <w:marBottom w:val="0"/>
      <w:divBdr>
        <w:top w:val="none" w:sz="0" w:space="0" w:color="auto"/>
        <w:left w:val="none" w:sz="0" w:space="0" w:color="auto"/>
        <w:bottom w:val="none" w:sz="0" w:space="0" w:color="auto"/>
        <w:right w:val="none" w:sz="0" w:space="0" w:color="auto"/>
      </w:divBdr>
    </w:div>
    <w:div w:id="1182358643">
      <w:bodyDiv w:val="1"/>
      <w:marLeft w:val="0"/>
      <w:marRight w:val="0"/>
      <w:marTop w:val="0"/>
      <w:marBottom w:val="0"/>
      <w:divBdr>
        <w:top w:val="none" w:sz="0" w:space="0" w:color="auto"/>
        <w:left w:val="none" w:sz="0" w:space="0" w:color="auto"/>
        <w:bottom w:val="none" w:sz="0" w:space="0" w:color="auto"/>
        <w:right w:val="none" w:sz="0" w:space="0" w:color="auto"/>
      </w:divBdr>
      <w:divsChild>
        <w:div w:id="365714110">
          <w:marLeft w:val="0"/>
          <w:marRight w:val="0"/>
          <w:marTop w:val="0"/>
          <w:marBottom w:val="0"/>
          <w:divBdr>
            <w:top w:val="single" w:sz="6" w:space="8" w:color="7F9DB9"/>
            <w:left w:val="single" w:sz="6" w:space="8" w:color="7F9DB9"/>
            <w:bottom w:val="single" w:sz="6" w:space="8" w:color="7F9DB9"/>
            <w:right w:val="single" w:sz="6" w:space="8" w:color="7F9DB9"/>
          </w:divBdr>
          <w:divsChild>
            <w:div w:id="596182417">
              <w:marLeft w:val="0"/>
              <w:marRight w:val="0"/>
              <w:marTop w:val="0"/>
              <w:marBottom w:val="0"/>
              <w:divBdr>
                <w:top w:val="none" w:sz="0" w:space="0" w:color="auto"/>
                <w:left w:val="none" w:sz="0" w:space="0" w:color="auto"/>
                <w:bottom w:val="none" w:sz="0" w:space="0" w:color="auto"/>
                <w:right w:val="none" w:sz="0" w:space="0" w:color="auto"/>
              </w:divBdr>
              <w:divsChild>
                <w:div w:id="1700281238">
                  <w:marLeft w:val="0"/>
                  <w:marRight w:val="0"/>
                  <w:marTop w:val="0"/>
                  <w:marBottom w:val="0"/>
                  <w:divBdr>
                    <w:top w:val="none" w:sz="0" w:space="0" w:color="auto"/>
                    <w:left w:val="none" w:sz="0" w:space="0" w:color="auto"/>
                    <w:bottom w:val="none" w:sz="0" w:space="0" w:color="auto"/>
                    <w:right w:val="none" w:sz="0" w:space="0" w:color="auto"/>
                  </w:divBdr>
                </w:div>
                <w:div w:id="198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9417">
      <w:bodyDiv w:val="1"/>
      <w:marLeft w:val="0"/>
      <w:marRight w:val="0"/>
      <w:marTop w:val="0"/>
      <w:marBottom w:val="0"/>
      <w:divBdr>
        <w:top w:val="none" w:sz="0" w:space="0" w:color="auto"/>
        <w:left w:val="none" w:sz="0" w:space="0" w:color="auto"/>
        <w:bottom w:val="none" w:sz="0" w:space="0" w:color="auto"/>
        <w:right w:val="none" w:sz="0" w:space="0" w:color="auto"/>
      </w:divBdr>
    </w:div>
    <w:div w:id="1198196692">
      <w:bodyDiv w:val="1"/>
      <w:marLeft w:val="0"/>
      <w:marRight w:val="0"/>
      <w:marTop w:val="0"/>
      <w:marBottom w:val="0"/>
      <w:divBdr>
        <w:top w:val="none" w:sz="0" w:space="0" w:color="auto"/>
        <w:left w:val="none" w:sz="0" w:space="0" w:color="auto"/>
        <w:bottom w:val="none" w:sz="0" w:space="0" w:color="auto"/>
        <w:right w:val="none" w:sz="0" w:space="0" w:color="auto"/>
      </w:divBdr>
    </w:div>
    <w:div w:id="1225599433">
      <w:bodyDiv w:val="1"/>
      <w:marLeft w:val="0"/>
      <w:marRight w:val="0"/>
      <w:marTop w:val="0"/>
      <w:marBottom w:val="0"/>
      <w:divBdr>
        <w:top w:val="none" w:sz="0" w:space="0" w:color="auto"/>
        <w:left w:val="none" w:sz="0" w:space="0" w:color="auto"/>
        <w:bottom w:val="none" w:sz="0" w:space="0" w:color="auto"/>
        <w:right w:val="none" w:sz="0" w:space="0" w:color="auto"/>
      </w:divBdr>
    </w:div>
    <w:div w:id="1239175758">
      <w:bodyDiv w:val="1"/>
      <w:marLeft w:val="0"/>
      <w:marRight w:val="0"/>
      <w:marTop w:val="0"/>
      <w:marBottom w:val="0"/>
      <w:divBdr>
        <w:top w:val="none" w:sz="0" w:space="0" w:color="auto"/>
        <w:left w:val="none" w:sz="0" w:space="0" w:color="auto"/>
        <w:bottom w:val="none" w:sz="0" w:space="0" w:color="auto"/>
        <w:right w:val="none" w:sz="0" w:space="0" w:color="auto"/>
      </w:divBdr>
    </w:div>
    <w:div w:id="1252658671">
      <w:bodyDiv w:val="1"/>
      <w:marLeft w:val="0"/>
      <w:marRight w:val="0"/>
      <w:marTop w:val="0"/>
      <w:marBottom w:val="0"/>
      <w:divBdr>
        <w:top w:val="none" w:sz="0" w:space="0" w:color="auto"/>
        <w:left w:val="none" w:sz="0" w:space="0" w:color="auto"/>
        <w:bottom w:val="none" w:sz="0" w:space="0" w:color="auto"/>
        <w:right w:val="none" w:sz="0" w:space="0" w:color="auto"/>
      </w:divBdr>
    </w:div>
    <w:div w:id="1259942029">
      <w:bodyDiv w:val="1"/>
      <w:marLeft w:val="0"/>
      <w:marRight w:val="0"/>
      <w:marTop w:val="0"/>
      <w:marBottom w:val="0"/>
      <w:divBdr>
        <w:top w:val="none" w:sz="0" w:space="0" w:color="auto"/>
        <w:left w:val="none" w:sz="0" w:space="0" w:color="auto"/>
        <w:bottom w:val="none" w:sz="0" w:space="0" w:color="auto"/>
        <w:right w:val="none" w:sz="0" w:space="0" w:color="auto"/>
      </w:divBdr>
    </w:div>
    <w:div w:id="1268080913">
      <w:bodyDiv w:val="1"/>
      <w:marLeft w:val="0"/>
      <w:marRight w:val="0"/>
      <w:marTop w:val="0"/>
      <w:marBottom w:val="0"/>
      <w:divBdr>
        <w:top w:val="none" w:sz="0" w:space="0" w:color="auto"/>
        <w:left w:val="none" w:sz="0" w:space="0" w:color="auto"/>
        <w:bottom w:val="none" w:sz="0" w:space="0" w:color="auto"/>
        <w:right w:val="none" w:sz="0" w:space="0" w:color="auto"/>
      </w:divBdr>
    </w:div>
    <w:div w:id="1280452437">
      <w:bodyDiv w:val="1"/>
      <w:marLeft w:val="0"/>
      <w:marRight w:val="0"/>
      <w:marTop w:val="0"/>
      <w:marBottom w:val="0"/>
      <w:divBdr>
        <w:top w:val="none" w:sz="0" w:space="0" w:color="auto"/>
        <w:left w:val="none" w:sz="0" w:space="0" w:color="auto"/>
        <w:bottom w:val="none" w:sz="0" w:space="0" w:color="auto"/>
        <w:right w:val="none" w:sz="0" w:space="0" w:color="auto"/>
      </w:divBdr>
    </w:div>
    <w:div w:id="1280994945">
      <w:bodyDiv w:val="1"/>
      <w:marLeft w:val="0"/>
      <w:marRight w:val="0"/>
      <w:marTop w:val="0"/>
      <w:marBottom w:val="0"/>
      <w:divBdr>
        <w:top w:val="none" w:sz="0" w:space="0" w:color="auto"/>
        <w:left w:val="none" w:sz="0" w:space="0" w:color="auto"/>
        <w:bottom w:val="none" w:sz="0" w:space="0" w:color="auto"/>
        <w:right w:val="none" w:sz="0" w:space="0" w:color="auto"/>
      </w:divBdr>
    </w:div>
    <w:div w:id="1284000018">
      <w:bodyDiv w:val="1"/>
      <w:marLeft w:val="0"/>
      <w:marRight w:val="0"/>
      <w:marTop w:val="0"/>
      <w:marBottom w:val="0"/>
      <w:divBdr>
        <w:top w:val="none" w:sz="0" w:space="0" w:color="auto"/>
        <w:left w:val="none" w:sz="0" w:space="0" w:color="auto"/>
        <w:bottom w:val="none" w:sz="0" w:space="0" w:color="auto"/>
        <w:right w:val="none" w:sz="0" w:space="0" w:color="auto"/>
      </w:divBdr>
    </w:div>
    <w:div w:id="1298994330">
      <w:bodyDiv w:val="1"/>
      <w:marLeft w:val="0"/>
      <w:marRight w:val="0"/>
      <w:marTop w:val="0"/>
      <w:marBottom w:val="0"/>
      <w:divBdr>
        <w:top w:val="none" w:sz="0" w:space="0" w:color="auto"/>
        <w:left w:val="none" w:sz="0" w:space="0" w:color="auto"/>
        <w:bottom w:val="none" w:sz="0" w:space="0" w:color="auto"/>
        <w:right w:val="none" w:sz="0" w:space="0" w:color="auto"/>
      </w:divBdr>
    </w:div>
    <w:div w:id="1304040295">
      <w:bodyDiv w:val="1"/>
      <w:marLeft w:val="0"/>
      <w:marRight w:val="0"/>
      <w:marTop w:val="0"/>
      <w:marBottom w:val="0"/>
      <w:divBdr>
        <w:top w:val="none" w:sz="0" w:space="0" w:color="auto"/>
        <w:left w:val="none" w:sz="0" w:space="0" w:color="auto"/>
        <w:bottom w:val="none" w:sz="0" w:space="0" w:color="auto"/>
        <w:right w:val="none" w:sz="0" w:space="0" w:color="auto"/>
      </w:divBdr>
    </w:div>
    <w:div w:id="1304310504">
      <w:bodyDiv w:val="1"/>
      <w:marLeft w:val="0"/>
      <w:marRight w:val="0"/>
      <w:marTop w:val="0"/>
      <w:marBottom w:val="0"/>
      <w:divBdr>
        <w:top w:val="none" w:sz="0" w:space="0" w:color="auto"/>
        <w:left w:val="none" w:sz="0" w:space="0" w:color="auto"/>
        <w:bottom w:val="none" w:sz="0" w:space="0" w:color="auto"/>
        <w:right w:val="none" w:sz="0" w:space="0" w:color="auto"/>
      </w:divBdr>
    </w:div>
    <w:div w:id="1304459806">
      <w:bodyDiv w:val="1"/>
      <w:marLeft w:val="0"/>
      <w:marRight w:val="0"/>
      <w:marTop w:val="0"/>
      <w:marBottom w:val="0"/>
      <w:divBdr>
        <w:top w:val="none" w:sz="0" w:space="0" w:color="auto"/>
        <w:left w:val="none" w:sz="0" w:space="0" w:color="auto"/>
        <w:bottom w:val="none" w:sz="0" w:space="0" w:color="auto"/>
        <w:right w:val="none" w:sz="0" w:space="0" w:color="auto"/>
      </w:divBdr>
    </w:div>
    <w:div w:id="1327594823">
      <w:bodyDiv w:val="1"/>
      <w:marLeft w:val="0"/>
      <w:marRight w:val="0"/>
      <w:marTop w:val="0"/>
      <w:marBottom w:val="0"/>
      <w:divBdr>
        <w:top w:val="none" w:sz="0" w:space="0" w:color="auto"/>
        <w:left w:val="none" w:sz="0" w:space="0" w:color="auto"/>
        <w:bottom w:val="none" w:sz="0" w:space="0" w:color="auto"/>
        <w:right w:val="none" w:sz="0" w:space="0" w:color="auto"/>
      </w:divBdr>
    </w:div>
    <w:div w:id="1344743927">
      <w:bodyDiv w:val="1"/>
      <w:marLeft w:val="0"/>
      <w:marRight w:val="0"/>
      <w:marTop w:val="0"/>
      <w:marBottom w:val="0"/>
      <w:divBdr>
        <w:top w:val="none" w:sz="0" w:space="0" w:color="auto"/>
        <w:left w:val="none" w:sz="0" w:space="0" w:color="auto"/>
        <w:bottom w:val="none" w:sz="0" w:space="0" w:color="auto"/>
        <w:right w:val="none" w:sz="0" w:space="0" w:color="auto"/>
      </w:divBdr>
    </w:div>
    <w:div w:id="1346444741">
      <w:bodyDiv w:val="1"/>
      <w:marLeft w:val="0"/>
      <w:marRight w:val="0"/>
      <w:marTop w:val="0"/>
      <w:marBottom w:val="0"/>
      <w:divBdr>
        <w:top w:val="none" w:sz="0" w:space="0" w:color="auto"/>
        <w:left w:val="none" w:sz="0" w:space="0" w:color="auto"/>
        <w:bottom w:val="none" w:sz="0" w:space="0" w:color="auto"/>
        <w:right w:val="none" w:sz="0" w:space="0" w:color="auto"/>
      </w:divBdr>
    </w:div>
    <w:div w:id="1352342342">
      <w:bodyDiv w:val="1"/>
      <w:marLeft w:val="0"/>
      <w:marRight w:val="0"/>
      <w:marTop w:val="0"/>
      <w:marBottom w:val="0"/>
      <w:divBdr>
        <w:top w:val="none" w:sz="0" w:space="0" w:color="auto"/>
        <w:left w:val="none" w:sz="0" w:space="0" w:color="auto"/>
        <w:bottom w:val="none" w:sz="0" w:space="0" w:color="auto"/>
        <w:right w:val="none" w:sz="0" w:space="0" w:color="auto"/>
      </w:divBdr>
    </w:div>
    <w:div w:id="1369145324">
      <w:bodyDiv w:val="1"/>
      <w:marLeft w:val="0"/>
      <w:marRight w:val="0"/>
      <w:marTop w:val="0"/>
      <w:marBottom w:val="0"/>
      <w:divBdr>
        <w:top w:val="none" w:sz="0" w:space="0" w:color="auto"/>
        <w:left w:val="none" w:sz="0" w:space="0" w:color="auto"/>
        <w:bottom w:val="none" w:sz="0" w:space="0" w:color="auto"/>
        <w:right w:val="none" w:sz="0" w:space="0" w:color="auto"/>
      </w:divBdr>
    </w:div>
    <w:div w:id="1379891373">
      <w:bodyDiv w:val="1"/>
      <w:marLeft w:val="0"/>
      <w:marRight w:val="0"/>
      <w:marTop w:val="0"/>
      <w:marBottom w:val="0"/>
      <w:divBdr>
        <w:top w:val="none" w:sz="0" w:space="0" w:color="auto"/>
        <w:left w:val="none" w:sz="0" w:space="0" w:color="auto"/>
        <w:bottom w:val="none" w:sz="0" w:space="0" w:color="auto"/>
        <w:right w:val="none" w:sz="0" w:space="0" w:color="auto"/>
      </w:divBdr>
    </w:div>
    <w:div w:id="1393508125">
      <w:bodyDiv w:val="1"/>
      <w:marLeft w:val="0"/>
      <w:marRight w:val="0"/>
      <w:marTop w:val="0"/>
      <w:marBottom w:val="0"/>
      <w:divBdr>
        <w:top w:val="none" w:sz="0" w:space="0" w:color="auto"/>
        <w:left w:val="none" w:sz="0" w:space="0" w:color="auto"/>
        <w:bottom w:val="none" w:sz="0" w:space="0" w:color="auto"/>
        <w:right w:val="none" w:sz="0" w:space="0" w:color="auto"/>
      </w:divBdr>
    </w:div>
    <w:div w:id="1400711689">
      <w:bodyDiv w:val="1"/>
      <w:marLeft w:val="0"/>
      <w:marRight w:val="0"/>
      <w:marTop w:val="0"/>
      <w:marBottom w:val="0"/>
      <w:divBdr>
        <w:top w:val="none" w:sz="0" w:space="0" w:color="auto"/>
        <w:left w:val="none" w:sz="0" w:space="0" w:color="auto"/>
        <w:bottom w:val="none" w:sz="0" w:space="0" w:color="auto"/>
        <w:right w:val="none" w:sz="0" w:space="0" w:color="auto"/>
      </w:divBdr>
    </w:div>
    <w:div w:id="1403483463">
      <w:bodyDiv w:val="1"/>
      <w:marLeft w:val="0"/>
      <w:marRight w:val="0"/>
      <w:marTop w:val="0"/>
      <w:marBottom w:val="0"/>
      <w:divBdr>
        <w:top w:val="none" w:sz="0" w:space="0" w:color="auto"/>
        <w:left w:val="none" w:sz="0" w:space="0" w:color="auto"/>
        <w:bottom w:val="none" w:sz="0" w:space="0" w:color="auto"/>
        <w:right w:val="none" w:sz="0" w:space="0" w:color="auto"/>
      </w:divBdr>
    </w:div>
    <w:div w:id="1405105718">
      <w:bodyDiv w:val="1"/>
      <w:marLeft w:val="0"/>
      <w:marRight w:val="0"/>
      <w:marTop w:val="0"/>
      <w:marBottom w:val="0"/>
      <w:divBdr>
        <w:top w:val="none" w:sz="0" w:space="0" w:color="auto"/>
        <w:left w:val="none" w:sz="0" w:space="0" w:color="auto"/>
        <w:bottom w:val="none" w:sz="0" w:space="0" w:color="auto"/>
        <w:right w:val="none" w:sz="0" w:space="0" w:color="auto"/>
      </w:divBdr>
    </w:div>
    <w:div w:id="1405448784">
      <w:bodyDiv w:val="1"/>
      <w:marLeft w:val="0"/>
      <w:marRight w:val="0"/>
      <w:marTop w:val="0"/>
      <w:marBottom w:val="0"/>
      <w:divBdr>
        <w:top w:val="none" w:sz="0" w:space="0" w:color="auto"/>
        <w:left w:val="none" w:sz="0" w:space="0" w:color="auto"/>
        <w:bottom w:val="none" w:sz="0" w:space="0" w:color="auto"/>
        <w:right w:val="none" w:sz="0" w:space="0" w:color="auto"/>
      </w:divBdr>
    </w:div>
    <w:div w:id="1407416524">
      <w:bodyDiv w:val="1"/>
      <w:marLeft w:val="0"/>
      <w:marRight w:val="0"/>
      <w:marTop w:val="0"/>
      <w:marBottom w:val="0"/>
      <w:divBdr>
        <w:top w:val="none" w:sz="0" w:space="0" w:color="auto"/>
        <w:left w:val="none" w:sz="0" w:space="0" w:color="auto"/>
        <w:bottom w:val="none" w:sz="0" w:space="0" w:color="auto"/>
        <w:right w:val="none" w:sz="0" w:space="0" w:color="auto"/>
      </w:divBdr>
    </w:div>
    <w:div w:id="1410034138">
      <w:bodyDiv w:val="1"/>
      <w:marLeft w:val="0"/>
      <w:marRight w:val="0"/>
      <w:marTop w:val="0"/>
      <w:marBottom w:val="0"/>
      <w:divBdr>
        <w:top w:val="none" w:sz="0" w:space="0" w:color="auto"/>
        <w:left w:val="none" w:sz="0" w:space="0" w:color="auto"/>
        <w:bottom w:val="none" w:sz="0" w:space="0" w:color="auto"/>
        <w:right w:val="none" w:sz="0" w:space="0" w:color="auto"/>
      </w:divBdr>
    </w:div>
    <w:div w:id="1415660692">
      <w:bodyDiv w:val="1"/>
      <w:marLeft w:val="0"/>
      <w:marRight w:val="0"/>
      <w:marTop w:val="0"/>
      <w:marBottom w:val="0"/>
      <w:divBdr>
        <w:top w:val="none" w:sz="0" w:space="0" w:color="auto"/>
        <w:left w:val="none" w:sz="0" w:space="0" w:color="auto"/>
        <w:bottom w:val="none" w:sz="0" w:space="0" w:color="auto"/>
        <w:right w:val="none" w:sz="0" w:space="0" w:color="auto"/>
      </w:divBdr>
    </w:div>
    <w:div w:id="1422332341">
      <w:bodyDiv w:val="1"/>
      <w:marLeft w:val="0"/>
      <w:marRight w:val="0"/>
      <w:marTop w:val="0"/>
      <w:marBottom w:val="0"/>
      <w:divBdr>
        <w:top w:val="none" w:sz="0" w:space="0" w:color="auto"/>
        <w:left w:val="none" w:sz="0" w:space="0" w:color="auto"/>
        <w:bottom w:val="none" w:sz="0" w:space="0" w:color="auto"/>
        <w:right w:val="none" w:sz="0" w:space="0" w:color="auto"/>
      </w:divBdr>
    </w:div>
    <w:div w:id="1433819054">
      <w:bodyDiv w:val="1"/>
      <w:marLeft w:val="0"/>
      <w:marRight w:val="0"/>
      <w:marTop w:val="0"/>
      <w:marBottom w:val="0"/>
      <w:divBdr>
        <w:top w:val="none" w:sz="0" w:space="0" w:color="auto"/>
        <w:left w:val="none" w:sz="0" w:space="0" w:color="auto"/>
        <w:bottom w:val="none" w:sz="0" w:space="0" w:color="auto"/>
        <w:right w:val="none" w:sz="0" w:space="0" w:color="auto"/>
      </w:divBdr>
    </w:div>
    <w:div w:id="1441073264">
      <w:bodyDiv w:val="1"/>
      <w:marLeft w:val="0"/>
      <w:marRight w:val="0"/>
      <w:marTop w:val="0"/>
      <w:marBottom w:val="0"/>
      <w:divBdr>
        <w:top w:val="none" w:sz="0" w:space="0" w:color="auto"/>
        <w:left w:val="none" w:sz="0" w:space="0" w:color="auto"/>
        <w:bottom w:val="none" w:sz="0" w:space="0" w:color="auto"/>
        <w:right w:val="none" w:sz="0" w:space="0" w:color="auto"/>
      </w:divBdr>
    </w:div>
    <w:div w:id="1444884161">
      <w:bodyDiv w:val="1"/>
      <w:marLeft w:val="0"/>
      <w:marRight w:val="0"/>
      <w:marTop w:val="0"/>
      <w:marBottom w:val="0"/>
      <w:divBdr>
        <w:top w:val="none" w:sz="0" w:space="0" w:color="auto"/>
        <w:left w:val="none" w:sz="0" w:space="0" w:color="auto"/>
        <w:bottom w:val="none" w:sz="0" w:space="0" w:color="auto"/>
        <w:right w:val="none" w:sz="0" w:space="0" w:color="auto"/>
      </w:divBdr>
    </w:div>
    <w:div w:id="1448501195">
      <w:bodyDiv w:val="1"/>
      <w:marLeft w:val="0"/>
      <w:marRight w:val="0"/>
      <w:marTop w:val="0"/>
      <w:marBottom w:val="0"/>
      <w:divBdr>
        <w:top w:val="none" w:sz="0" w:space="0" w:color="auto"/>
        <w:left w:val="none" w:sz="0" w:space="0" w:color="auto"/>
        <w:bottom w:val="none" w:sz="0" w:space="0" w:color="auto"/>
        <w:right w:val="none" w:sz="0" w:space="0" w:color="auto"/>
      </w:divBdr>
    </w:div>
    <w:div w:id="1451557604">
      <w:bodyDiv w:val="1"/>
      <w:marLeft w:val="0"/>
      <w:marRight w:val="0"/>
      <w:marTop w:val="0"/>
      <w:marBottom w:val="0"/>
      <w:divBdr>
        <w:top w:val="none" w:sz="0" w:space="0" w:color="auto"/>
        <w:left w:val="none" w:sz="0" w:space="0" w:color="auto"/>
        <w:bottom w:val="none" w:sz="0" w:space="0" w:color="auto"/>
        <w:right w:val="none" w:sz="0" w:space="0" w:color="auto"/>
      </w:divBdr>
    </w:div>
    <w:div w:id="1474172347">
      <w:bodyDiv w:val="1"/>
      <w:marLeft w:val="0"/>
      <w:marRight w:val="0"/>
      <w:marTop w:val="0"/>
      <w:marBottom w:val="0"/>
      <w:divBdr>
        <w:top w:val="none" w:sz="0" w:space="0" w:color="auto"/>
        <w:left w:val="none" w:sz="0" w:space="0" w:color="auto"/>
        <w:bottom w:val="none" w:sz="0" w:space="0" w:color="auto"/>
        <w:right w:val="none" w:sz="0" w:space="0" w:color="auto"/>
      </w:divBdr>
    </w:div>
    <w:div w:id="1477651450">
      <w:bodyDiv w:val="1"/>
      <w:marLeft w:val="0"/>
      <w:marRight w:val="0"/>
      <w:marTop w:val="0"/>
      <w:marBottom w:val="0"/>
      <w:divBdr>
        <w:top w:val="none" w:sz="0" w:space="0" w:color="auto"/>
        <w:left w:val="none" w:sz="0" w:space="0" w:color="auto"/>
        <w:bottom w:val="none" w:sz="0" w:space="0" w:color="auto"/>
        <w:right w:val="none" w:sz="0" w:space="0" w:color="auto"/>
      </w:divBdr>
    </w:div>
    <w:div w:id="1478187368">
      <w:bodyDiv w:val="1"/>
      <w:marLeft w:val="0"/>
      <w:marRight w:val="0"/>
      <w:marTop w:val="0"/>
      <w:marBottom w:val="0"/>
      <w:divBdr>
        <w:top w:val="none" w:sz="0" w:space="0" w:color="auto"/>
        <w:left w:val="none" w:sz="0" w:space="0" w:color="auto"/>
        <w:bottom w:val="none" w:sz="0" w:space="0" w:color="auto"/>
        <w:right w:val="none" w:sz="0" w:space="0" w:color="auto"/>
      </w:divBdr>
    </w:div>
    <w:div w:id="1478691036">
      <w:bodyDiv w:val="1"/>
      <w:marLeft w:val="0"/>
      <w:marRight w:val="0"/>
      <w:marTop w:val="0"/>
      <w:marBottom w:val="0"/>
      <w:divBdr>
        <w:top w:val="none" w:sz="0" w:space="0" w:color="auto"/>
        <w:left w:val="none" w:sz="0" w:space="0" w:color="auto"/>
        <w:bottom w:val="none" w:sz="0" w:space="0" w:color="auto"/>
        <w:right w:val="none" w:sz="0" w:space="0" w:color="auto"/>
      </w:divBdr>
    </w:div>
    <w:div w:id="1489054511">
      <w:bodyDiv w:val="1"/>
      <w:marLeft w:val="0"/>
      <w:marRight w:val="0"/>
      <w:marTop w:val="0"/>
      <w:marBottom w:val="0"/>
      <w:divBdr>
        <w:top w:val="none" w:sz="0" w:space="0" w:color="auto"/>
        <w:left w:val="none" w:sz="0" w:space="0" w:color="auto"/>
        <w:bottom w:val="none" w:sz="0" w:space="0" w:color="auto"/>
        <w:right w:val="none" w:sz="0" w:space="0" w:color="auto"/>
      </w:divBdr>
    </w:div>
    <w:div w:id="1508255557">
      <w:bodyDiv w:val="1"/>
      <w:marLeft w:val="0"/>
      <w:marRight w:val="0"/>
      <w:marTop w:val="0"/>
      <w:marBottom w:val="0"/>
      <w:divBdr>
        <w:top w:val="none" w:sz="0" w:space="0" w:color="auto"/>
        <w:left w:val="none" w:sz="0" w:space="0" w:color="auto"/>
        <w:bottom w:val="none" w:sz="0" w:space="0" w:color="auto"/>
        <w:right w:val="none" w:sz="0" w:space="0" w:color="auto"/>
      </w:divBdr>
    </w:div>
    <w:div w:id="1509517568">
      <w:bodyDiv w:val="1"/>
      <w:marLeft w:val="0"/>
      <w:marRight w:val="0"/>
      <w:marTop w:val="0"/>
      <w:marBottom w:val="0"/>
      <w:divBdr>
        <w:top w:val="none" w:sz="0" w:space="0" w:color="auto"/>
        <w:left w:val="none" w:sz="0" w:space="0" w:color="auto"/>
        <w:bottom w:val="none" w:sz="0" w:space="0" w:color="auto"/>
        <w:right w:val="none" w:sz="0" w:space="0" w:color="auto"/>
      </w:divBdr>
    </w:div>
    <w:div w:id="1512068510">
      <w:bodyDiv w:val="1"/>
      <w:marLeft w:val="0"/>
      <w:marRight w:val="0"/>
      <w:marTop w:val="0"/>
      <w:marBottom w:val="0"/>
      <w:divBdr>
        <w:top w:val="none" w:sz="0" w:space="0" w:color="auto"/>
        <w:left w:val="none" w:sz="0" w:space="0" w:color="auto"/>
        <w:bottom w:val="none" w:sz="0" w:space="0" w:color="auto"/>
        <w:right w:val="none" w:sz="0" w:space="0" w:color="auto"/>
      </w:divBdr>
    </w:div>
    <w:div w:id="1522813405">
      <w:bodyDiv w:val="1"/>
      <w:marLeft w:val="0"/>
      <w:marRight w:val="0"/>
      <w:marTop w:val="0"/>
      <w:marBottom w:val="0"/>
      <w:divBdr>
        <w:top w:val="none" w:sz="0" w:space="0" w:color="auto"/>
        <w:left w:val="none" w:sz="0" w:space="0" w:color="auto"/>
        <w:bottom w:val="none" w:sz="0" w:space="0" w:color="auto"/>
        <w:right w:val="none" w:sz="0" w:space="0" w:color="auto"/>
      </w:divBdr>
    </w:div>
    <w:div w:id="1530028438">
      <w:bodyDiv w:val="1"/>
      <w:marLeft w:val="0"/>
      <w:marRight w:val="0"/>
      <w:marTop w:val="0"/>
      <w:marBottom w:val="0"/>
      <w:divBdr>
        <w:top w:val="none" w:sz="0" w:space="0" w:color="auto"/>
        <w:left w:val="none" w:sz="0" w:space="0" w:color="auto"/>
        <w:bottom w:val="none" w:sz="0" w:space="0" w:color="auto"/>
        <w:right w:val="none" w:sz="0" w:space="0" w:color="auto"/>
      </w:divBdr>
    </w:div>
    <w:div w:id="1533417143">
      <w:bodyDiv w:val="1"/>
      <w:marLeft w:val="0"/>
      <w:marRight w:val="0"/>
      <w:marTop w:val="0"/>
      <w:marBottom w:val="0"/>
      <w:divBdr>
        <w:top w:val="none" w:sz="0" w:space="0" w:color="auto"/>
        <w:left w:val="none" w:sz="0" w:space="0" w:color="auto"/>
        <w:bottom w:val="none" w:sz="0" w:space="0" w:color="auto"/>
        <w:right w:val="none" w:sz="0" w:space="0" w:color="auto"/>
      </w:divBdr>
    </w:div>
    <w:div w:id="1540435681">
      <w:bodyDiv w:val="1"/>
      <w:marLeft w:val="0"/>
      <w:marRight w:val="0"/>
      <w:marTop w:val="0"/>
      <w:marBottom w:val="0"/>
      <w:divBdr>
        <w:top w:val="none" w:sz="0" w:space="0" w:color="auto"/>
        <w:left w:val="none" w:sz="0" w:space="0" w:color="auto"/>
        <w:bottom w:val="none" w:sz="0" w:space="0" w:color="auto"/>
        <w:right w:val="none" w:sz="0" w:space="0" w:color="auto"/>
      </w:divBdr>
    </w:div>
    <w:div w:id="1545674161">
      <w:bodyDiv w:val="1"/>
      <w:marLeft w:val="0"/>
      <w:marRight w:val="0"/>
      <w:marTop w:val="0"/>
      <w:marBottom w:val="0"/>
      <w:divBdr>
        <w:top w:val="none" w:sz="0" w:space="0" w:color="auto"/>
        <w:left w:val="none" w:sz="0" w:space="0" w:color="auto"/>
        <w:bottom w:val="none" w:sz="0" w:space="0" w:color="auto"/>
        <w:right w:val="none" w:sz="0" w:space="0" w:color="auto"/>
      </w:divBdr>
    </w:div>
    <w:div w:id="1557544839">
      <w:bodyDiv w:val="1"/>
      <w:marLeft w:val="0"/>
      <w:marRight w:val="0"/>
      <w:marTop w:val="0"/>
      <w:marBottom w:val="0"/>
      <w:divBdr>
        <w:top w:val="none" w:sz="0" w:space="0" w:color="auto"/>
        <w:left w:val="none" w:sz="0" w:space="0" w:color="auto"/>
        <w:bottom w:val="none" w:sz="0" w:space="0" w:color="auto"/>
        <w:right w:val="none" w:sz="0" w:space="0" w:color="auto"/>
      </w:divBdr>
    </w:div>
    <w:div w:id="1564947509">
      <w:bodyDiv w:val="1"/>
      <w:marLeft w:val="0"/>
      <w:marRight w:val="0"/>
      <w:marTop w:val="0"/>
      <w:marBottom w:val="0"/>
      <w:divBdr>
        <w:top w:val="none" w:sz="0" w:space="0" w:color="auto"/>
        <w:left w:val="none" w:sz="0" w:space="0" w:color="auto"/>
        <w:bottom w:val="none" w:sz="0" w:space="0" w:color="auto"/>
        <w:right w:val="none" w:sz="0" w:space="0" w:color="auto"/>
      </w:divBdr>
    </w:div>
    <w:div w:id="1566256640">
      <w:bodyDiv w:val="1"/>
      <w:marLeft w:val="0"/>
      <w:marRight w:val="0"/>
      <w:marTop w:val="0"/>
      <w:marBottom w:val="0"/>
      <w:divBdr>
        <w:top w:val="none" w:sz="0" w:space="0" w:color="auto"/>
        <w:left w:val="none" w:sz="0" w:space="0" w:color="auto"/>
        <w:bottom w:val="none" w:sz="0" w:space="0" w:color="auto"/>
        <w:right w:val="none" w:sz="0" w:space="0" w:color="auto"/>
      </w:divBdr>
    </w:div>
    <w:div w:id="1569412958">
      <w:bodyDiv w:val="1"/>
      <w:marLeft w:val="0"/>
      <w:marRight w:val="0"/>
      <w:marTop w:val="0"/>
      <w:marBottom w:val="0"/>
      <w:divBdr>
        <w:top w:val="none" w:sz="0" w:space="0" w:color="auto"/>
        <w:left w:val="none" w:sz="0" w:space="0" w:color="auto"/>
        <w:bottom w:val="none" w:sz="0" w:space="0" w:color="auto"/>
        <w:right w:val="none" w:sz="0" w:space="0" w:color="auto"/>
      </w:divBdr>
    </w:div>
    <w:div w:id="1577200965">
      <w:bodyDiv w:val="1"/>
      <w:marLeft w:val="0"/>
      <w:marRight w:val="0"/>
      <w:marTop w:val="0"/>
      <w:marBottom w:val="0"/>
      <w:divBdr>
        <w:top w:val="none" w:sz="0" w:space="0" w:color="auto"/>
        <w:left w:val="none" w:sz="0" w:space="0" w:color="auto"/>
        <w:bottom w:val="none" w:sz="0" w:space="0" w:color="auto"/>
        <w:right w:val="none" w:sz="0" w:space="0" w:color="auto"/>
      </w:divBdr>
    </w:div>
    <w:div w:id="1591113754">
      <w:bodyDiv w:val="1"/>
      <w:marLeft w:val="0"/>
      <w:marRight w:val="0"/>
      <w:marTop w:val="0"/>
      <w:marBottom w:val="0"/>
      <w:divBdr>
        <w:top w:val="none" w:sz="0" w:space="0" w:color="auto"/>
        <w:left w:val="none" w:sz="0" w:space="0" w:color="auto"/>
        <w:bottom w:val="none" w:sz="0" w:space="0" w:color="auto"/>
        <w:right w:val="none" w:sz="0" w:space="0" w:color="auto"/>
      </w:divBdr>
    </w:div>
    <w:div w:id="1593855920">
      <w:bodyDiv w:val="1"/>
      <w:marLeft w:val="0"/>
      <w:marRight w:val="0"/>
      <w:marTop w:val="0"/>
      <w:marBottom w:val="0"/>
      <w:divBdr>
        <w:top w:val="none" w:sz="0" w:space="0" w:color="auto"/>
        <w:left w:val="none" w:sz="0" w:space="0" w:color="auto"/>
        <w:bottom w:val="none" w:sz="0" w:space="0" w:color="auto"/>
        <w:right w:val="none" w:sz="0" w:space="0" w:color="auto"/>
      </w:divBdr>
    </w:div>
    <w:div w:id="1616249297">
      <w:bodyDiv w:val="1"/>
      <w:marLeft w:val="0"/>
      <w:marRight w:val="0"/>
      <w:marTop w:val="0"/>
      <w:marBottom w:val="0"/>
      <w:divBdr>
        <w:top w:val="none" w:sz="0" w:space="0" w:color="auto"/>
        <w:left w:val="none" w:sz="0" w:space="0" w:color="auto"/>
        <w:bottom w:val="none" w:sz="0" w:space="0" w:color="auto"/>
        <w:right w:val="none" w:sz="0" w:space="0" w:color="auto"/>
      </w:divBdr>
    </w:div>
    <w:div w:id="1617365599">
      <w:bodyDiv w:val="1"/>
      <w:marLeft w:val="0"/>
      <w:marRight w:val="0"/>
      <w:marTop w:val="0"/>
      <w:marBottom w:val="0"/>
      <w:divBdr>
        <w:top w:val="none" w:sz="0" w:space="0" w:color="auto"/>
        <w:left w:val="none" w:sz="0" w:space="0" w:color="auto"/>
        <w:bottom w:val="none" w:sz="0" w:space="0" w:color="auto"/>
        <w:right w:val="none" w:sz="0" w:space="0" w:color="auto"/>
      </w:divBdr>
    </w:div>
    <w:div w:id="1618178384">
      <w:bodyDiv w:val="1"/>
      <w:marLeft w:val="0"/>
      <w:marRight w:val="0"/>
      <w:marTop w:val="0"/>
      <w:marBottom w:val="0"/>
      <w:divBdr>
        <w:top w:val="none" w:sz="0" w:space="0" w:color="auto"/>
        <w:left w:val="none" w:sz="0" w:space="0" w:color="auto"/>
        <w:bottom w:val="none" w:sz="0" w:space="0" w:color="auto"/>
        <w:right w:val="none" w:sz="0" w:space="0" w:color="auto"/>
      </w:divBdr>
    </w:div>
    <w:div w:id="1621569713">
      <w:bodyDiv w:val="1"/>
      <w:marLeft w:val="0"/>
      <w:marRight w:val="0"/>
      <w:marTop w:val="0"/>
      <w:marBottom w:val="0"/>
      <w:divBdr>
        <w:top w:val="none" w:sz="0" w:space="0" w:color="auto"/>
        <w:left w:val="none" w:sz="0" w:space="0" w:color="auto"/>
        <w:bottom w:val="none" w:sz="0" w:space="0" w:color="auto"/>
        <w:right w:val="none" w:sz="0" w:space="0" w:color="auto"/>
      </w:divBdr>
    </w:div>
    <w:div w:id="1624383722">
      <w:bodyDiv w:val="1"/>
      <w:marLeft w:val="0"/>
      <w:marRight w:val="0"/>
      <w:marTop w:val="0"/>
      <w:marBottom w:val="0"/>
      <w:divBdr>
        <w:top w:val="none" w:sz="0" w:space="0" w:color="auto"/>
        <w:left w:val="none" w:sz="0" w:space="0" w:color="auto"/>
        <w:bottom w:val="none" w:sz="0" w:space="0" w:color="auto"/>
        <w:right w:val="none" w:sz="0" w:space="0" w:color="auto"/>
      </w:divBdr>
    </w:div>
    <w:div w:id="1630890038">
      <w:bodyDiv w:val="1"/>
      <w:marLeft w:val="0"/>
      <w:marRight w:val="0"/>
      <w:marTop w:val="0"/>
      <w:marBottom w:val="0"/>
      <w:divBdr>
        <w:top w:val="none" w:sz="0" w:space="0" w:color="auto"/>
        <w:left w:val="none" w:sz="0" w:space="0" w:color="auto"/>
        <w:bottom w:val="none" w:sz="0" w:space="0" w:color="auto"/>
        <w:right w:val="none" w:sz="0" w:space="0" w:color="auto"/>
      </w:divBdr>
    </w:div>
    <w:div w:id="1634479351">
      <w:bodyDiv w:val="1"/>
      <w:marLeft w:val="0"/>
      <w:marRight w:val="0"/>
      <w:marTop w:val="0"/>
      <w:marBottom w:val="0"/>
      <w:divBdr>
        <w:top w:val="none" w:sz="0" w:space="0" w:color="auto"/>
        <w:left w:val="none" w:sz="0" w:space="0" w:color="auto"/>
        <w:bottom w:val="none" w:sz="0" w:space="0" w:color="auto"/>
        <w:right w:val="none" w:sz="0" w:space="0" w:color="auto"/>
      </w:divBdr>
    </w:div>
    <w:div w:id="1640845916">
      <w:bodyDiv w:val="1"/>
      <w:marLeft w:val="0"/>
      <w:marRight w:val="0"/>
      <w:marTop w:val="0"/>
      <w:marBottom w:val="0"/>
      <w:divBdr>
        <w:top w:val="none" w:sz="0" w:space="0" w:color="auto"/>
        <w:left w:val="none" w:sz="0" w:space="0" w:color="auto"/>
        <w:bottom w:val="none" w:sz="0" w:space="0" w:color="auto"/>
        <w:right w:val="none" w:sz="0" w:space="0" w:color="auto"/>
      </w:divBdr>
    </w:div>
    <w:div w:id="1644889874">
      <w:bodyDiv w:val="1"/>
      <w:marLeft w:val="0"/>
      <w:marRight w:val="0"/>
      <w:marTop w:val="0"/>
      <w:marBottom w:val="0"/>
      <w:divBdr>
        <w:top w:val="none" w:sz="0" w:space="0" w:color="auto"/>
        <w:left w:val="none" w:sz="0" w:space="0" w:color="auto"/>
        <w:bottom w:val="none" w:sz="0" w:space="0" w:color="auto"/>
        <w:right w:val="none" w:sz="0" w:space="0" w:color="auto"/>
      </w:divBdr>
    </w:div>
    <w:div w:id="1649237152">
      <w:bodyDiv w:val="1"/>
      <w:marLeft w:val="0"/>
      <w:marRight w:val="0"/>
      <w:marTop w:val="0"/>
      <w:marBottom w:val="0"/>
      <w:divBdr>
        <w:top w:val="none" w:sz="0" w:space="0" w:color="auto"/>
        <w:left w:val="none" w:sz="0" w:space="0" w:color="auto"/>
        <w:bottom w:val="none" w:sz="0" w:space="0" w:color="auto"/>
        <w:right w:val="none" w:sz="0" w:space="0" w:color="auto"/>
      </w:divBdr>
    </w:div>
    <w:div w:id="1657416903">
      <w:bodyDiv w:val="1"/>
      <w:marLeft w:val="0"/>
      <w:marRight w:val="0"/>
      <w:marTop w:val="0"/>
      <w:marBottom w:val="0"/>
      <w:divBdr>
        <w:top w:val="none" w:sz="0" w:space="0" w:color="auto"/>
        <w:left w:val="none" w:sz="0" w:space="0" w:color="auto"/>
        <w:bottom w:val="none" w:sz="0" w:space="0" w:color="auto"/>
        <w:right w:val="none" w:sz="0" w:space="0" w:color="auto"/>
      </w:divBdr>
    </w:div>
    <w:div w:id="1658224044">
      <w:bodyDiv w:val="1"/>
      <w:marLeft w:val="0"/>
      <w:marRight w:val="0"/>
      <w:marTop w:val="0"/>
      <w:marBottom w:val="0"/>
      <w:divBdr>
        <w:top w:val="none" w:sz="0" w:space="0" w:color="auto"/>
        <w:left w:val="none" w:sz="0" w:space="0" w:color="auto"/>
        <w:bottom w:val="none" w:sz="0" w:space="0" w:color="auto"/>
        <w:right w:val="none" w:sz="0" w:space="0" w:color="auto"/>
      </w:divBdr>
    </w:div>
    <w:div w:id="1676112100">
      <w:bodyDiv w:val="1"/>
      <w:marLeft w:val="0"/>
      <w:marRight w:val="0"/>
      <w:marTop w:val="0"/>
      <w:marBottom w:val="0"/>
      <w:divBdr>
        <w:top w:val="none" w:sz="0" w:space="0" w:color="auto"/>
        <w:left w:val="none" w:sz="0" w:space="0" w:color="auto"/>
        <w:bottom w:val="none" w:sz="0" w:space="0" w:color="auto"/>
        <w:right w:val="none" w:sz="0" w:space="0" w:color="auto"/>
      </w:divBdr>
    </w:div>
    <w:div w:id="1685355893">
      <w:bodyDiv w:val="1"/>
      <w:marLeft w:val="0"/>
      <w:marRight w:val="0"/>
      <w:marTop w:val="0"/>
      <w:marBottom w:val="0"/>
      <w:divBdr>
        <w:top w:val="none" w:sz="0" w:space="0" w:color="auto"/>
        <w:left w:val="none" w:sz="0" w:space="0" w:color="auto"/>
        <w:bottom w:val="none" w:sz="0" w:space="0" w:color="auto"/>
        <w:right w:val="none" w:sz="0" w:space="0" w:color="auto"/>
      </w:divBdr>
    </w:div>
    <w:div w:id="1687176231">
      <w:bodyDiv w:val="1"/>
      <w:marLeft w:val="0"/>
      <w:marRight w:val="0"/>
      <w:marTop w:val="0"/>
      <w:marBottom w:val="0"/>
      <w:divBdr>
        <w:top w:val="none" w:sz="0" w:space="0" w:color="auto"/>
        <w:left w:val="none" w:sz="0" w:space="0" w:color="auto"/>
        <w:bottom w:val="none" w:sz="0" w:space="0" w:color="auto"/>
        <w:right w:val="none" w:sz="0" w:space="0" w:color="auto"/>
      </w:divBdr>
    </w:div>
    <w:div w:id="1697921867">
      <w:bodyDiv w:val="1"/>
      <w:marLeft w:val="0"/>
      <w:marRight w:val="0"/>
      <w:marTop w:val="0"/>
      <w:marBottom w:val="0"/>
      <w:divBdr>
        <w:top w:val="none" w:sz="0" w:space="0" w:color="auto"/>
        <w:left w:val="none" w:sz="0" w:space="0" w:color="auto"/>
        <w:bottom w:val="none" w:sz="0" w:space="0" w:color="auto"/>
        <w:right w:val="none" w:sz="0" w:space="0" w:color="auto"/>
      </w:divBdr>
    </w:div>
    <w:div w:id="1705593127">
      <w:bodyDiv w:val="1"/>
      <w:marLeft w:val="0"/>
      <w:marRight w:val="0"/>
      <w:marTop w:val="0"/>
      <w:marBottom w:val="0"/>
      <w:divBdr>
        <w:top w:val="none" w:sz="0" w:space="0" w:color="auto"/>
        <w:left w:val="none" w:sz="0" w:space="0" w:color="auto"/>
        <w:bottom w:val="none" w:sz="0" w:space="0" w:color="auto"/>
        <w:right w:val="none" w:sz="0" w:space="0" w:color="auto"/>
      </w:divBdr>
    </w:div>
    <w:div w:id="1707900349">
      <w:bodyDiv w:val="1"/>
      <w:marLeft w:val="0"/>
      <w:marRight w:val="0"/>
      <w:marTop w:val="0"/>
      <w:marBottom w:val="0"/>
      <w:divBdr>
        <w:top w:val="none" w:sz="0" w:space="0" w:color="auto"/>
        <w:left w:val="none" w:sz="0" w:space="0" w:color="auto"/>
        <w:bottom w:val="none" w:sz="0" w:space="0" w:color="auto"/>
        <w:right w:val="none" w:sz="0" w:space="0" w:color="auto"/>
      </w:divBdr>
    </w:div>
    <w:div w:id="1710109763">
      <w:bodyDiv w:val="1"/>
      <w:marLeft w:val="0"/>
      <w:marRight w:val="0"/>
      <w:marTop w:val="0"/>
      <w:marBottom w:val="0"/>
      <w:divBdr>
        <w:top w:val="none" w:sz="0" w:space="0" w:color="auto"/>
        <w:left w:val="none" w:sz="0" w:space="0" w:color="auto"/>
        <w:bottom w:val="none" w:sz="0" w:space="0" w:color="auto"/>
        <w:right w:val="none" w:sz="0" w:space="0" w:color="auto"/>
      </w:divBdr>
    </w:div>
    <w:div w:id="1718622279">
      <w:bodyDiv w:val="1"/>
      <w:marLeft w:val="0"/>
      <w:marRight w:val="0"/>
      <w:marTop w:val="0"/>
      <w:marBottom w:val="0"/>
      <w:divBdr>
        <w:top w:val="none" w:sz="0" w:space="0" w:color="auto"/>
        <w:left w:val="none" w:sz="0" w:space="0" w:color="auto"/>
        <w:bottom w:val="none" w:sz="0" w:space="0" w:color="auto"/>
        <w:right w:val="none" w:sz="0" w:space="0" w:color="auto"/>
      </w:divBdr>
    </w:div>
    <w:div w:id="1720670737">
      <w:bodyDiv w:val="1"/>
      <w:marLeft w:val="0"/>
      <w:marRight w:val="0"/>
      <w:marTop w:val="0"/>
      <w:marBottom w:val="0"/>
      <w:divBdr>
        <w:top w:val="none" w:sz="0" w:space="0" w:color="auto"/>
        <w:left w:val="none" w:sz="0" w:space="0" w:color="auto"/>
        <w:bottom w:val="none" w:sz="0" w:space="0" w:color="auto"/>
        <w:right w:val="none" w:sz="0" w:space="0" w:color="auto"/>
      </w:divBdr>
    </w:div>
    <w:div w:id="1731071011">
      <w:bodyDiv w:val="1"/>
      <w:marLeft w:val="0"/>
      <w:marRight w:val="0"/>
      <w:marTop w:val="0"/>
      <w:marBottom w:val="0"/>
      <w:divBdr>
        <w:top w:val="none" w:sz="0" w:space="0" w:color="auto"/>
        <w:left w:val="none" w:sz="0" w:space="0" w:color="auto"/>
        <w:bottom w:val="none" w:sz="0" w:space="0" w:color="auto"/>
        <w:right w:val="none" w:sz="0" w:space="0" w:color="auto"/>
      </w:divBdr>
    </w:div>
    <w:div w:id="1743213563">
      <w:bodyDiv w:val="1"/>
      <w:marLeft w:val="0"/>
      <w:marRight w:val="0"/>
      <w:marTop w:val="0"/>
      <w:marBottom w:val="0"/>
      <w:divBdr>
        <w:top w:val="none" w:sz="0" w:space="0" w:color="auto"/>
        <w:left w:val="none" w:sz="0" w:space="0" w:color="auto"/>
        <w:bottom w:val="none" w:sz="0" w:space="0" w:color="auto"/>
        <w:right w:val="none" w:sz="0" w:space="0" w:color="auto"/>
      </w:divBdr>
    </w:div>
    <w:div w:id="1759986837">
      <w:bodyDiv w:val="1"/>
      <w:marLeft w:val="0"/>
      <w:marRight w:val="0"/>
      <w:marTop w:val="0"/>
      <w:marBottom w:val="0"/>
      <w:divBdr>
        <w:top w:val="none" w:sz="0" w:space="0" w:color="auto"/>
        <w:left w:val="none" w:sz="0" w:space="0" w:color="auto"/>
        <w:bottom w:val="none" w:sz="0" w:space="0" w:color="auto"/>
        <w:right w:val="none" w:sz="0" w:space="0" w:color="auto"/>
      </w:divBdr>
    </w:div>
    <w:div w:id="1773014963">
      <w:bodyDiv w:val="1"/>
      <w:marLeft w:val="0"/>
      <w:marRight w:val="0"/>
      <w:marTop w:val="0"/>
      <w:marBottom w:val="0"/>
      <w:divBdr>
        <w:top w:val="none" w:sz="0" w:space="0" w:color="auto"/>
        <w:left w:val="none" w:sz="0" w:space="0" w:color="auto"/>
        <w:bottom w:val="none" w:sz="0" w:space="0" w:color="auto"/>
        <w:right w:val="none" w:sz="0" w:space="0" w:color="auto"/>
      </w:divBdr>
    </w:div>
    <w:div w:id="1779525125">
      <w:bodyDiv w:val="1"/>
      <w:marLeft w:val="0"/>
      <w:marRight w:val="0"/>
      <w:marTop w:val="0"/>
      <w:marBottom w:val="0"/>
      <w:divBdr>
        <w:top w:val="none" w:sz="0" w:space="0" w:color="auto"/>
        <w:left w:val="none" w:sz="0" w:space="0" w:color="auto"/>
        <w:bottom w:val="none" w:sz="0" w:space="0" w:color="auto"/>
        <w:right w:val="none" w:sz="0" w:space="0" w:color="auto"/>
      </w:divBdr>
    </w:div>
    <w:div w:id="1780370478">
      <w:bodyDiv w:val="1"/>
      <w:marLeft w:val="0"/>
      <w:marRight w:val="0"/>
      <w:marTop w:val="0"/>
      <w:marBottom w:val="0"/>
      <w:divBdr>
        <w:top w:val="none" w:sz="0" w:space="0" w:color="auto"/>
        <w:left w:val="none" w:sz="0" w:space="0" w:color="auto"/>
        <w:bottom w:val="none" w:sz="0" w:space="0" w:color="auto"/>
        <w:right w:val="none" w:sz="0" w:space="0" w:color="auto"/>
      </w:divBdr>
    </w:div>
    <w:div w:id="1782871596">
      <w:bodyDiv w:val="1"/>
      <w:marLeft w:val="0"/>
      <w:marRight w:val="0"/>
      <w:marTop w:val="0"/>
      <w:marBottom w:val="0"/>
      <w:divBdr>
        <w:top w:val="none" w:sz="0" w:space="0" w:color="auto"/>
        <w:left w:val="none" w:sz="0" w:space="0" w:color="auto"/>
        <w:bottom w:val="none" w:sz="0" w:space="0" w:color="auto"/>
        <w:right w:val="none" w:sz="0" w:space="0" w:color="auto"/>
      </w:divBdr>
    </w:div>
    <w:div w:id="1783306179">
      <w:bodyDiv w:val="1"/>
      <w:marLeft w:val="0"/>
      <w:marRight w:val="0"/>
      <w:marTop w:val="0"/>
      <w:marBottom w:val="0"/>
      <w:divBdr>
        <w:top w:val="none" w:sz="0" w:space="0" w:color="auto"/>
        <w:left w:val="none" w:sz="0" w:space="0" w:color="auto"/>
        <w:bottom w:val="none" w:sz="0" w:space="0" w:color="auto"/>
        <w:right w:val="none" w:sz="0" w:space="0" w:color="auto"/>
      </w:divBdr>
    </w:div>
    <w:div w:id="1785417991">
      <w:bodyDiv w:val="1"/>
      <w:marLeft w:val="0"/>
      <w:marRight w:val="0"/>
      <w:marTop w:val="0"/>
      <w:marBottom w:val="0"/>
      <w:divBdr>
        <w:top w:val="none" w:sz="0" w:space="0" w:color="auto"/>
        <w:left w:val="none" w:sz="0" w:space="0" w:color="auto"/>
        <w:bottom w:val="none" w:sz="0" w:space="0" w:color="auto"/>
        <w:right w:val="none" w:sz="0" w:space="0" w:color="auto"/>
      </w:divBdr>
    </w:div>
    <w:div w:id="1785734976">
      <w:bodyDiv w:val="1"/>
      <w:marLeft w:val="0"/>
      <w:marRight w:val="0"/>
      <w:marTop w:val="0"/>
      <w:marBottom w:val="0"/>
      <w:divBdr>
        <w:top w:val="none" w:sz="0" w:space="0" w:color="auto"/>
        <w:left w:val="none" w:sz="0" w:space="0" w:color="auto"/>
        <w:bottom w:val="none" w:sz="0" w:space="0" w:color="auto"/>
        <w:right w:val="none" w:sz="0" w:space="0" w:color="auto"/>
      </w:divBdr>
    </w:div>
    <w:div w:id="1788423210">
      <w:bodyDiv w:val="1"/>
      <w:marLeft w:val="0"/>
      <w:marRight w:val="0"/>
      <w:marTop w:val="0"/>
      <w:marBottom w:val="0"/>
      <w:divBdr>
        <w:top w:val="none" w:sz="0" w:space="0" w:color="auto"/>
        <w:left w:val="none" w:sz="0" w:space="0" w:color="auto"/>
        <w:bottom w:val="none" w:sz="0" w:space="0" w:color="auto"/>
        <w:right w:val="none" w:sz="0" w:space="0" w:color="auto"/>
      </w:divBdr>
    </w:div>
    <w:div w:id="1794320742">
      <w:bodyDiv w:val="1"/>
      <w:marLeft w:val="0"/>
      <w:marRight w:val="0"/>
      <w:marTop w:val="0"/>
      <w:marBottom w:val="0"/>
      <w:divBdr>
        <w:top w:val="none" w:sz="0" w:space="0" w:color="auto"/>
        <w:left w:val="none" w:sz="0" w:space="0" w:color="auto"/>
        <w:bottom w:val="none" w:sz="0" w:space="0" w:color="auto"/>
        <w:right w:val="none" w:sz="0" w:space="0" w:color="auto"/>
      </w:divBdr>
    </w:div>
    <w:div w:id="1801722708">
      <w:bodyDiv w:val="1"/>
      <w:marLeft w:val="0"/>
      <w:marRight w:val="0"/>
      <w:marTop w:val="0"/>
      <w:marBottom w:val="0"/>
      <w:divBdr>
        <w:top w:val="none" w:sz="0" w:space="0" w:color="auto"/>
        <w:left w:val="none" w:sz="0" w:space="0" w:color="auto"/>
        <w:bottom w:val="none" w:sz="0" w:space="0" w:color="auto"/>
        <w:right w:val="none" w:sz="0" w:space="0" w:color="auto"/>
      </w:divBdr>
    </w:div>
    <w:div w:id="1805389181">
      <w:bodyDiv w:val="1"/>
      <w:marLeft w:val="0"/>
      <w:marRight w:val="0"/>
      <w:marTop w:val="0"/>
      <w:marBottom w:val="0"/>
      <w:divBdr>
        <w:top w:val="none" w:sz="0" w:space="0" w:color="auto"/>
        <w:left w:val="none" w:sz="0" w:space="0" w:color="auto"/>
        <w:bottom w:val="none" w:sz="0" w:space="0" w:color="auto"/>
        <w:right w:val="none" w:sz="0" w:space="0" w:color="auto"/>
      </w:divBdr>
    </w:div>
    <w:div w:id="1810704106">
      <w:bodyDiv w:val="1"/>
      <w:marLeft w:val="0"/>
      <w:marRight w:val="0"/>
      <w:marTop w:val="0"/>
      <w:marBottom w:val="0"/>
      <w:divBdr>
        <w:top w:val="none" w:sz="0" w:space="0" w:color="auto"/>
        <w:left w:val="none" w:sz="0" w:space="0" w:color="auto"/>
        <w:bottom w:val="none" w:sz="0" w:space="0" w:color="auto"/>
        <w:right w:val="none" w:sz="0" w:space="0" w:color="auto"/>
      </w:divBdr>
    </w:div>
    <w:div w:id="1826240673">
      <w:bodyDiv w:val="1"/>
      <w:marLeft w:val="0"/>
      <w:marRight w:val="0"/>
      <w:marTop w:val="0"/>
      <w:marBottom w:val="0"/>
      <w:divBdr>
        <w:top w:val="none" w:sz="0" w:space="0" w:color="auto"/>
        <w:left w:val="none" w:sz="0" w:space="0" w:color="auto"/>
        <w:bottom w:val="none" w:sz="0" w:space="0" w:color="auto"/>
        <w:right w:val="none" w:sz="0" w:space="0" w:color="auto"/>
      </w:divBdr>
    </w:div>
    <w:div w:id="1826504715">
      <w:bodyDiv w:val="1"/>
      <w:marLeft w:val="0"/>
      <w:marRight w:val="0"/>
      <w:marTop w:val="0"/>
      <w:marBottom w:val="0"/>
      <w:divBdr>
        <w:top w:val="none" w:sz="0" w:space="0" w:color="auto"/>
        <w:left w:val="none" w:sz="0" w:space="0" w:color="auto"/>
        <w:bottom w:val="none" w:sz="0" w:space="0" w:color="auto"/>
        <w:right w:val="none" w:sz="0" w:space="0" w:color="auto"/>
      </w:divBdr>
    </w:div>
    <w:div w:id="1828400971">
      <w:bodyDiv w:val="1"/>
      <w:marLeft w:val="0"/>
      <w:marRight w:val="0"/>
      <w:marTop w:val="0"/>
      <w:marBottom w:val="0"/>
      <w:divBdr>
        <w:top w:val="none" w:sz="0" w:space="0" w:color="auto"/>
        <w:left w:val="none" w:sz="0" w:space="0" w:color="auto"/>
        <w:bottom w:val="none" w:sz="0" w:space="0" w:color="auto"/>
        <w:right w:val="none" w:sz="0" w:space="0" w:color="auto"/>
      </w:divBdr>
    </w:div>
    <w:div w:id="1837333455">
      <w:bodyDiv w:val="1"/>
      <w:marLeft w:val="0"/>
      <w:marRight w:val="0"/>
      <w:marTop w:val="0"/>
      <w:marBottom w:val="0"/>
      <w:divBdr>
        <w:top w:val="none" w:sz="0" w:space="0" w:color="auto"/>
        <w:left w:val="none" w:sz="0" w:space="0" w:color="auto"/>
        <w:bottom w:val="none" w:sz="0" w:space="0" w:color="auto"/>
        <w:right w:val="none" w:sz="0" w:space="0" w:color="auto"/>
      </w:divBdr>
    </w:div>
    <w:div w:id="1844008430">
      <w:bodyDiv w:val="1"/>
      <w:marLeft w:val="0"/>
      <w:marRight w:val="0"/>
      <w:marTop w:val="0"/>
      <w:marBottom w:val="0"/>
      <w:divBdr>
        <w:top w:val="none" w:sz="0" w:space="0" w:color="auto"/>
        <w:left w:val="none" w:sz="0" w:space="0" w:color="auto"/>
        <w:bottom w:val="none" w:sz="0" w:space="0" w:color="auto"/>
        <w:right w:val="none" w:sz="0" w:space="0" w:color="auto"/>
      </w:divBdr>
    </w:div>
    <w:div w:id="1850635682">
      <w:bodyDiv w:val="1"/>
      <w:marLeft w:val="0"/>
      <w:marRight w:val="0"/>
      <w:marTop w:val="0"/>
      <w:marBottom w:val="0"/>
      <w:divBdr>
        <w:top w:val="none" w:sz="0" w:space="0" w:color="auto"/>
        <w:left w:val="none" w:sz="0" w:space="0" w:color="auto"/>
        <w:bottom w:val="none" w:sz="0" w:space="0" w:color="auto"/>
        <w:right w:val="none" w:sz="0" w:space="0" w:color="auto"/>
      </w:divBdr>
    </w:div>
    <w:div w:id="1856768891">
      <w:bodyDiv w:val="1"/>
      <w:marLeft w:val="0"/>
      <w:marRight w:val="0"/>
      <w:marTop w:val="0"/>
      <w:marBottom w:val="0"/>
      <w:divBdr>
        <w:top w:val="none" w:sz="0" w:space="0" w:color="auto"/>
        <w:left w:val="none" w:sz="0" w:space="0" w:color="auto"/>
        <w:bottom w:val="none" w:sz="0" w:space="0" w:color="auto"/>
        <w:right w:val="none" w:sz="0" w:space="0" w:color="auto"/>
      </w:divBdr>
    </w:div>
    <w:div w:id="1857227236">
      <w:bodyDiv w:val="1"/>
      <w:marLeft w:val="0"/>
      <w:marRight w:val="0"/>
      <w:marTop w:val="0"/>
      <w:marBottom w:val="0"/>
      <w:divBdr>
        <w:top w:val="none" w:sz="0" w:space="0" w:color="auto"/>
        <w:left w:val="none" w:sz="0" w:space="0" w:color="auto"/>
        <w:bottom w:val="none" w:sz="0" w:space="0" w:color="auto"/>
        <w:right w:val="none" w:sz="0" w:space="0" w:color="auto"/>
      </w:divBdr>
    </w:div>
    <w:div w:id="1860662095">
      <w:bodyDiv w:val="1"/>
      <w:marLeft w:val="0"/>
      <w:marRight w:val="0"/>
      <w:marTop w:val="0"/>
      <w:marBottom w:val="0"/>
      <w:divBdr>
        <w:top w:val="none" w:sz="0" w:space="0" w:color="auto"/>
        <w:left w:val="none" w:sz="0" w:space="0" w:color="auto"/>
        <w:bottom w:val="none" w:sz="0" w:space="0" w:color="auto"/>
        <w:right w:val="none" w:sz="0" w:space="0" w:color="auto"/>
      </w:divBdr>
    </w:div>
    <w:div w:id="1861511177">
      <w:bodyDiv w:val="1"/>
      <w:marLeft w:val="0"/>
      <w:marRight w:val="0"/>
      <w:marTop w:val="0"/>
      <w:marBottom w:val="0"/>
      <w:divBdr>
        <w:top w:val="none" w:sz="0" w:space="0" w:color="auto"/>
        <w:left w:val="none" w:sz="0" w:space="0" w:color="auto"/>
        <w:bottom w:val="none" w:sz="0" w:space="0" w:color="auto"/>
        <w:right w:val="none" w:sz="0" w:space="0" w:color="auto"/>
      </w:divBdr>
    </w:div>
    <w:div w:id="1872843891">
      <w:bodyDiv w:val="1"/>
      <w:marLeft w:val="0"/>
      <w:marRight w:val="0"/>
      <w:marTop w:val="0"/>
      <w:marBottom w:val="0"/>
      <w:divBdr>
        <w:top w:val="none" w:sz="0" w:space="0" w:color="auto"/>
        <w:left w:val="none" w:sz="0" w:space="0" w:color="auto"/>
        <w:bottom w:val="none" w:sz="0" w:space="0" w:color="auto"/>
        <w:right w:val="none" w:sz="0" w:space="0" w:color="auto"/>
      </w:divBdr>
    </w:div>
    <w:div w:id="1884368440">
      <w:bodyDiv w:val="1"/>
      <w:marLeft w:val="0"/>
      <w:marRight w:val="0"/>
      <w:marTop w:val="0"/>
      <w:marBottom w:val="0"/>
      <w:divBdr>
        <w:top w:val="none" w:sz="0" w:space="0" w:color="auto"/>
        <w:left w:val="none" w:sz="0" w:space="0" w:color="auto"/>
        <w:bottom w:val="none" w:sz="0" w:space="0" w:color="auto"/>
        <w:right w:val="none" w:sz="0" w:space="0" w:color="auto"/>
      </w:divBdr>
    </w:div>
    <w:div w:id="1889797810">
      <w:bodyDiv w:val="1"/>
      <w:marLeft w:val="0"/>
      <w:marRight w:val="0"/>
      <w:marTop w:val="0"/>
      <w:marBottom w:val="0"/>
      <w:divBdr>
        <w:top w:val="none" w:sz="0" w:space="0" w:color="auto"/>
        <w:left w:val="none" w:sz="0" w:space="0" w:color="auto"/>
        <w:bottom w:val="none" w:sz="0" w:space="0" w:color="auto"/>
        <w:right w:val="none" w:sz="0" w:space="0" w:color="auto"/>
      </w:divBdr>
    </w:div>
    <w:div w:id="1904482889">
      <w:bodyDiv w:val="1"/>
      <w:marLeft w:val="0"/>
      <w:marRight w:val="0"/>
      <w:marTop w:val="0"/>
      <w:marBottom w:val="0"/>
      <w:divBdr>
        <w:top w:val="none" w:sz="0" w:space="0" w:color="auto"/>
        <w:left w:val="none" w:sz="0" w:space="0" w:color="auto"/>
        <w:bottom w:val="none" w:sz="0" w:space="0" w:color="auto"/>
        <w:right w:val="none" w:sz="0" w:space="0" w:color="auto"/>
      </w:divBdr>
    </w:div>
    <w:div w:id="1911572804">
      <w:bodyDiv w:val="1"/>
      <w:marLeft w:val="0"/>
      <w:marRight w:val="0"/>
      <w:marTop w:val="0"/>
      <w:marBottom w:val="0"/>
      <w:divBdr>
        <w:top w:val="none" w:sz="0" w:space="0" w:color="auto"/>
        <w:left w:val="none" w:sz="0" w:space="0" w:color="auto"/>
        <w:bottom w:val="none" w:sz="0" w:space="0" w:color="auto"/>
        <w:right w:val="none" w:sz="0" w:space="0" w:color="auto"/>
      </w:divBdr>
    </w:div>
    <w:div w:id="1913927485">
      <w:bodyDiv w:val="1"/>
      <w:marLeft w:val="0"/>
      <w:marRight w:val="0"/>
      <w:marTop w:val="0"/>
      <w:marBottom w:val="0"/>
      <w:divBdr>
        <w:top w:val="none" w:sz="0" w:space="0" w:color="auto"/>
        <w:left w:val="none" w:sz="0" w:space="0" w:color="auto"/>
        <w:bottom w:val="none" w:sz="0" w:space="0" w:color="auto"/>
        <w:right w:val="none" w:sz="0" w:space="0" w:color="auto"/>
      </w:divBdr>
    </w:div>
    <w:div w:id="1939214121">
      <w:bodyDiv w:val="1"/>
      <w:marLeft w:val="0"/>
      <w:marRight w:val="0"/>
      <w:marTop w:val="0"/>
      <w:marBottom w:val="0"/>
      <w:divBdr>
        <w:top w:val="none" w:sz="0" w:space="0" w:color="auto"/>
        <w:left w:val="none" w:sz="0" w:space="0" w:color="auto"/>
        <w:bottom w:val="none" w:sz="0" w:space="0" w:color="auto"/>
        <w:right w:val="none" w:sz="0" w:space="0" w:color="auto"/>
      </w:divBdr>
    </w:div>
    <w:div w:id="1992829813">
      <w:bodyDiv w:val="1"/>
      <w:marLeft w:val="0"/>
      <w:marRight w:val="0"/>
      <w:marTop w:val="0"/>
      <w:marBottom w:val="0"/>
      <w:divBdr>
        <w:top w:val="none" w:sz="0" w:space="0" w:color="auto"/>
        <w:left w:val="none" w:sz="0" w:space="0" w:color="auto"/>
        <w:bottom w:val="none" w:sz="0" w:space="0" w:color="auto"/>
        <w:right w:val="none" w:sz="0" w:space="0" w:color="auto"/>
      </w:divBdr>
    </w:div>
    <w:div w:id="1994866188">
      <w:bodyDiv w:val="1"/>
      <w:marLeft w:val="0"/>
      <w:marRight w:val="0"/>
      <w:marTop w:val="0"/>
      <w:marBottom w:val="0"/>
      <w:divBdr>
        <w:top w:val="none" w:sz="0" w:space="0" w:color="auto"/>
        <w:left w:val="none" w:sz="0" w:space="0" w:color="auto"/>
        <w:bottom w:val="none" w:sz="0" w:space="0" w:color="auto"/>
        <w:right w:val="none" w:sz="0" w:space="0" w:color="auto"/>
      </w:divBdr>
    </w:div>
    <w:div w:id="1999072900">
      <w:bodyDiv w:val="1"/>
      <w:marLeft w:val="0"/>
      <w:marRight w:val="0"/>
      <w:marTop w:val="0"/>
      <w:marBottom w:val="0"/>
      <w:divBdr>
        <w:top w:val="none" w:sz="0" w:space="0" w:color="auto"/>
        <w:left w:val="none" w:sz="0" w:space="0" w:color="auto"/>
        <w:bottom w:val="none" w:sz="0" w:space="0" w:color="auto"/>
        <w:right w:val="none" w:sz="0" w:space="0" w:color="auto"/>
      </w:divBdr>
    </w:div>
    <w:div w:id="2001038631">
      <w:bodyDiv w:val="1"/>
      <w:marLeft w:val="0"/>
      <w:marRight w:val="0"/>
      <w:marTop w:val="0"/>
      <w:marBottom w:val="0"/>
      <w:divBdr>
        <w:top w:val="none" w:sz="0" w:space="0" w:color="auto"/>
        <w:left w:val="none" w:sz="0" w:space="0" w:color="auto"/>
        <w:bottom w:val="none" w:sz="0" w:space="0" w:color="auto"/>
        <w:right w:val="none" w:sz="0" w:space="0" w:color="auto"/>
      </w:divBdr>
    </w:div>
    <w:div w:id="2006085211">
      <w:bodyDiv w:val="1"/>
      <w:marLeft w:val="0"/>
      <w:marRight w:val="0"/>
      <w:marTop w:val="0"/>
      <w:marBottom w:val="0"/>
      <w:divBdr>
        <w:top w:val="none" w:sz="0" w:space="0" w:color="auto"/>
        <w:left w:val="none" w:sz="0" w:space="0" w:color="auto"/>
        <w:bottom w:val="none" w:sz="0" w:space="0" w:color="auto"/>
        <w:right w:val="none" w:sz="0" w:space="0" w:color="auto"/>
      </w:divBdr>
    </w:div>
    <w:div w:id="2007828581">
      <w:bodyDiv w:val="1"/>
      <w:marLeft w:val="0"/>
      <w:marRight w:val="0"/>
      <w:marTop w:val="0"/>
      <w:marBottom w:val="0"/>
      <w:divBdr>
        <w:top w:val="none" w:sz="0" w:space="0" w:color="auto"/>
        <w:left w:val="none" w:sz="0" w:space="0" w:color="auto"/>
        <w:bottom w:val="none" w:sz="0" w:space="0" w:color="auto"/>
        <w:right w:val="none" w:sz="0" w:space="0" w:color="auto"/>
      </w:divBdr>
    </w:div>
    <w:div w:id="2014990237">
      <w:bodyDiv w:val="1"/>
      <w:marLeft w:val="0"/>
      <w:marRight w:val="0"/>
      <w:marTop w:val="0"/>
      <w:marBottom w:val="0"/>
      <w:divBdr>
        <w:top w:val="none" w:sz="0" w:space="0" w:color="auto"/>
        <w:left w:val="none" w:sz="0" w:space="0" w:color="auto"/>
        <w:bottom w:val="none" w:sz="0" w:space="0" w:color="auto"/>
        <w:right w:val="none" w:sz="0" w:space="0" w:color="auto"/>
      </w:divBdr>
    </w:div>
    <w:div w:id="2015722683">
      <w:bodyDiv w:val="1"/>
      <w:marLeft w:val="0"/>
      <w:marRight w:val="0"/>
      <w:marTop w:val="0"/>
      <w:marBottom w:val="0"/>
      <w:divBdr>
        <w:top w:val="none" w:sz="0" w:space="0" w:color="auto"/>
        <w:left w:val="none" w:sz="0" w:space="0" w:color="auto"/>
        <w:bottom w:val="none" w:sz="0" w:space="0" w:color="auto"/>
        <w:right w:val="none" w:sz="0" w:space="0" w:color="auto"/>
      </w:divBdr>
    </w:div>
    <w:div w:id="2019191117">
      <w:bodyDiv w:val="1"/>
      <w:marLeft w:val="0"/>
      <w:marRight w:val="0"/>
      <w:marTop w:val="0"/>
      <w:marBottom w:val="0"/>
      <w:divBdr>
        <w:top w:val="none" w:sz="0" w:space="0" w:color="auto"/>
        <w:left w:val="none" w:sz="0" w:space="0" w:color="auto"/>
        <w:bottom w:val="none" w:sz="0" w:space="0" w:color="auto"/>
        <w:right w:val="none" w:sz="0" w:space="0" w:color="auto"/>
      </w:divBdr>
    </w:div>
    <w:div w:id="2037123183">
      <w:bodyDiv w:val="1"/>
      <w:marLeft w:val="0"/>
      <w:marRight w:val="0"/>
      <w:marTop w:val="0"/>
      <w:marBottom w:val="0"/>
      <w:divBdr>
        <w:top w:val="none" w:sz="0" w:space="0" w:color="auto"/>
        <w:left w:val="none" w:sz="0" w:space="0" w:color="auto"/>
        <w:bottom w:val="none" w:sz="0" w:space="0" w:color="auto"/>
        <w:right w:val="none" w:sz="0" w:space="0" w:color="auto"/>
      </w:divBdr>
    </w:div>
    <w:div w:id="2051225702">
      <w:bodyDiv w:val="1"/>
      <w:marLeft w:val="0"/>
      <w:marRight w:val="0"/>
      <w:marTop w:val="0"/>
      <w:marBottom w:val="0"/>
      <w:divBdr>
        <w:top w:val="none" w:sz="0" w:space="0" w:color="auto"/>
        <w:left w:val="none" w:sz="0" w:space="0" w:color="auto"/>
        <w:bottom w:val="none" w:sz="0" w:space="0" w:color="auto"/>
        <w:right w:val="none" w:sz="0" w:space="0" w:color="auto"/>
      </w:divBdr>
    </w:div>
    <w:div w:id="2060011765">
      <w:bodyDiv w:val="1"/>
      <w:marLeft w:val="0"/>
      <w:marRight w:val="0"/>
      <w:marTop w:val="0"/>
      <w:marBottom w:val="0"/>
      <w:divBdr>
        <w:top w:val="none" w:sz="0" w:space="0" w:color="auto"/>
        <w:left w:val="none" w:sz="0" w:space="0" w:color="auto"/>
        <w:bottom w:val="none" w:sz="0" w:space="0" w:color="auto"/>
        <w:right w:val="none" w:sz="0" w:space="0" w:color="auto"/>
      </w:divBdr>
    </w:div>
    <w:div w:id="2065136349">
      <w:bodyDiv w:val="1"/>
      <w:marLeft w:val="0"/>
      <w:marRight w:val="0"/>
      <w:marTop w:val="0"/>
      <w:marBottom w:val="0"/>
      <w:divBdr>
        <w:top w:val="none" w:sz="0" w:space="0" w:color="auto"/>
        <w:left w:val="none" w:sz="0" w:space="0" w:color="auto"/>
        <w:bottom w:val="none" w:sz="0" w:space="0" w:color="auto"/>
        <w:right w:val="none" w:sz="0" w:space="0" w:color="auto"/>
      </w:divBdr>
    </w:div>
    <w:div w:id="2069767898">
      <w:bodyDiv w:val="1"/>
      <w:marLeft w:val="0"/>
      <w:marRight w:val="0"/>
      <w:marTop w:val="0"/>
      <w:marBottom w:val="0"/>
      <w:divBdr>
        <w:top w:val="none" w:sz="0" w:space="0" w:color="auto"/>
        <w:left w:val="none" w:sz="0" w:space="0" w:color="auto"/>
        <w:bottom w:val="none" w:sz="0" w:space="0" w:color="auto"/>
        <w:right w:val="none" w:sz="0" w:space="0" w:color="auto"/>
      </w:divBdr>
    </w:div>
    <w:div w:id="2070881312">
      <w:bodyDiv w:val="1"/>
      <w:marLeft w:val="0"/>
      <w:marRight w:val="0"/>
      <w:marTop w:val="0"/>
      <w:marBottom w:val="0"/>
      <w:divBdr>
        <w:top w:val="none" w:sz="0" w:space="0" w:color="auto"/>
        <w:left w:val="none" w:sz="0" w:space="0" w:color="auto"/>
        <w:bottom w:val="none" w:sz="0" w:space="0" w:color="auto"/>
        <w:right w:val="none" w:sz="0" w:space="0" w:color="auto"/>
      </w:divBdr>
    </w:div>
    <w:div w:id="2077311913">
      <w:bodyDiv w:val="1"/>
      <w:marLeft w:val="0"/>
      <w:marRight w:val="0"/>
      <w:marTop w:val="0"/>
      <w:marBottom w:val="0"/>
      <w:divBdr>
        <w:top w:val="none" w:sz="0" w:space="0" w:color="auto"/>
        <w:left w:val="none" w:sz="0" w:space="0" w:color="auto"/>
        <w:bottom w:val="none" w:sz="0" w:space="0" w:color="auto"/>
        <w:right w:val="none" w:sz="0" w:space="0" w:color="auto"/>
      </w:divBdr>
    </w:div>
    <w:div w:id="2077505505">
      <w:bodyDiv w:val="1"/>
      <w:marLeft w:val="0"/>
      <w:marRight w:val="0"/>
      <w:marTop w:val="0"/>
      <w:marBottom w:val="0"/>
      <w:divBdr>
        <w:top w:val="none" w:sz="0" w:space="0" w:color="auto"/>
        <w:left w:val="none" w:sz="0" w:space="0" w:color="auto"/>
        <w:bottom w:val="none" w:sz="0" w:space="0" w:color="auto"/>
        <w:right w:val="none" w:sz="0" w:space="0" w:color="auto"/>
      </w:divBdr>
    </w:div>
    <w:div w:id="2085953770">
      <w:bodyDiv w:val="1"/>
      <w:marLeft w:val="0"/>
      <w:marRight w:val="0"/>
      <w:marTop w:val="0"/>
      <w:marBottom w:val="0"/>
      <w:divBdr>
        <w:top w:val="none" w:sz="0" w:space="0" w:color="auto"/>
        <w:left w:val="none" w:sz="0" w:space="0" w:color="auto"/>
        <w:bottom w:val="none" w:sz="0" w:space="0" w:color="auto"/>
        <w:right w:val="none" w:sz="0" w:space="0" w:color="auto"/>
      </w:divBdr>
    </w:div>
    <w:div w:id="2090075364">
      <w:bodyDiv w:val="1"/>
      <w:marLeft w:val="0"/>
      <w:marRight w:val="0"/>
      <w:marTop w:val="0"/>
      <w:marBottom w:val="0"/>
      <w:divBdr>
        <w:top w:val="none" w:sz="0" w:space="0" w:color="auto"/>
        <w:left w:val="none" w:sz="0" w:space="0" w:color="auto"/>
        <w:bottom w:val="none" w:sz="0" w:space="0" w:color="auto"/>
        <w:right w:val="none" w:sz="0" w:space="0" w:color="auto"/>
      </w:divBdr>
    </w:div>
    <w:div w:id="2090347952">
      <w:bodyDiv w:val="1"/>
      <w:marLeft w:val="0"/>
      <w:marRight w:val="0"/>
      <w:marTop w:val="0"/>
      <w:marBottom w:val="0"/>
      <w:divBdr>
        <w:top w:val="none" w:sz="0" w:space="0" w:color="auto"/>
        <w:left w:val="none" w:sz="0" w:space="0" w:color="auto"/>
        <w:bottom w:val="none" w:sz="0" w:space="0" w:color="auto"/>
        <w:right w:val="none" w:sz="0" w:space="0" w:color="auto"/>
      </w:divBdr>
    </w:div>
    <w:div w:id="2092967563">
      <w:bodyDiv w:val="1"/>
      <w:marLeft w:val="0"/>
      <w:marRight w:val="0"/>
      <w:marTop w:val="0"/>
      <w:marBottom w:val="0"/>
      <w:divBdr>
        <w:top w:val="none" w:sz="0" w:space="0" w:color="auto"/>
        <w:left w:val="none" w:sz="0" w:space="0" w:color="auto"/>
        <w:bottom w:val="none" w:sz="0" w:space="0" w:color="auto"/>
        <w:right w:val="none" w:sz="0" w:space="0" w:color="auto"/>
      </w:divBdr>
    </w:div>
    <w:div w:id="2098136486">
      <w:bodyDiv w:val="1"/>
      <w:marLeft w:val="0"/>
      <w:marRight w:val="0"/>
      <w:marTop w:val="0"/>
      <w:marBottom w:val="0"/>
      <w:divBdr>
        <w:top w:val="none" w:sz="0" w:space="0" w:color="auto"/>
        <w:left w:val="none" w:sz="0" w:space="0" w:color="auto"/>
        <w:bottom w:val="none" w:sz="0" w:space="0" w:color="auto"/>
        <w:right w:val="none" w:sz="0" w:space="0" w:color="auto"/>
      </w:divBdr>
    </w:div>
    <w:div w:id="2120105623">
      <w:bodyDiv w:val="1"/>
      <w:marLeft w:val="0"/>
      <w:marRight w:val="0"/>
      <w:marTop w:val="0"/>
      <w:marBottom w:val="0"/>
      <w:divBdr>
        <w:top w:val="none" w:sz="0" w:space="0" w:color="auto"/>
        <w:left w:val="none" w:sz="0" w:space="0" w:color="auto"/>
        <w:bottom w:val="none" w:sz="0" w:space="0" w:color="auto"/>
        <w:right w:val="none" w:sz="0" w:space="0" w:color="auto"/>
      </w:divBdr>
    </w:div>
    <w:div w:id="2124886272">
      <w:bodyDiv w:val="1"/>
      <w:marLeft w:val="0"/>
      <w:marRight w:val="0"/>
      <w:marTop w:val="0"/>
      <w:marBottom w:val="0"/>
      <w:divBdr>
        <w:top w:val="none" w:sz="0" w:space="0" w:color="auto"/>
        <w:left w:val="none" w:sz="0" w:space="0" w:color="auto"/>
        <w:bottom w:val="none" w:sz="0" w:space="0" w:color="auto"/>
        <w:right w:val="none" w:sz="0" w:space="0" w:color="auto"/>
      </w:divBdr>
    </w:div>
    <w:div w:id="2127043672">
      <w:bodyDiv w:val="1"/>
      <w:marLeft w:val="0"/>
      <w:marRight w:val="0"/>
      <w:marTop w:val="0"/>
      <w:marBottom w:val="0"/>
      <w:divBdr>
        <w:top w:val="none" w:sz="0" w:space="0" w:color="auto"/>
        <w:left w:val="none" w:sz="0" w:space="0" w:color="auto"/>
        <w:bottom w:val="none" w:sz="0" w:space="0" w:color="auto"/>
        <w:right w:val="none" w:sz="0" w:space="0" w:color="auto"/>
      </w:divBdr>
    </w:div>
    <w:div w:id="21397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sus\AppData\Local\Microsoft\Windows\INetCache\Content.Outlook\AppData\Local\Microsoft\Windows\Temporary%20Internet%20Files\Content.Outlook\AppData\Local\Microsoft\Windows\INetCache\Content.Outlook\AppData\Local\AppData\Local\Microsoft\Windows\Temporary%20Internet%20Files\Content.Outlook\HIE70OOY\gider.xl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Asus\AppData\Local\Microsoft\Windows\INetCache\Content.Outlook\AppData\Local\Microsoft\Windows\Temporary%20Internet%20Files\Content.Outlook\AppData\Local\Microsoft\Windows\INetCache\Content.Outlook\AppData\Local\AppData\Local\Microsoft\Windows\Temporary%20Internet%20Files\Content.Outlook\HIE70OOY\gelir.xls"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gde.edu.tr/strateji/6aylik_uygulama.x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Yeni%20Microsoft%20Excel%20&#199;al&#305;&#351;ma%20Sayfas&#3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5"/>
              <c:layout/>
              <c:tx>
                <c:rich>
                  <a:bodyPr/>
                  <a:lstStyle/>
                  <a:p>
                    <a:fld id="{76286A5E-DB8A-41A7-8761-193F63DAC310}" type="VALUE">
                      <a:rPr lang="en-US">
                        <a:solidFill>
                          <a:schemeClr val="bg1"/>
                        </a:solidFill>
                      </a:rPr>
                      <a:pPr/>
                      <a:t>[DEĞER]</a:t>
                    </a:fld>
                    <a:endParaRPr lang="tr-T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manualLayout>
                  <c:x val="0.22890093191792321"/>
                  <c:y val="-0.1099658083280130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Sayfa1!$A$2:$A$8</c:f>
              <c:strCache>
                <c:ptCount val="7"/>
                <c:pt idx="0">
                  <c:v>Araştırma Projeleri Gelirleri</c:v>
                </c:pt>
                <c:pt idx="1">
                  <c:v>Örgün Öğretimden Elde Edilen Gelirler</c:v>
                </c:pt>
                <c:pt idx="2">
                  <c:v>Faiz Geliri</c:v>
                </c:pt>
                <c:pt idx="3">
                  <c:v>Diğer Hizmet Gelirleri</c:v>
                </c:pt>
                <c:pt idx="4">
                  <c:v>Kira Gelirleri</c:v>
                </c:pt>
                <c:pt idx="5">
                  <c:v>Öğrenci Katkı Payı Telafi Gelirleri</c:v>
                </c:pt>
                <c:pt idx="6">
                  <c:v>Tezsiz Yüksek Lisans Gelirleri</c:v>
                </c:pt>
              </c:strCache>
            </c:strRef>
          </c:cat>
          <c:val>
            <c:numRef>
              <c:f>Sayfa1!$B$2:$B$8</c:f>
              <c:numCache>
                <c:formatCode>#,##0</c:formatCode>
                <c:ptCount val="7"/>
                <c:pt idx="0">
                  <c:v>234000</c:v>
                </c:pt>
                <c:pt idx="1">
                  <c:v>50000</c:v>
                </c:pt>
                <c:pt idx="2">
                  <c:v>20000</c:v>
                </c:pt>
                <c:pt idx="3">
                  <c:v>75000</c:v>
                </c:pt>
                <c:pt idx="4">
                  <c:v>24000</c:v>
                </c:pt>
                <c:pt idx="5">
                  <c:v>783000</c:v>
                </c:pt>
                <c:pt idx="6">
                  <c:v>2247000</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İZMİR KATİP ÇELEBİ ÜNİVERSİTESİ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EA6C5-3C5C-41FF-AA2D-047AE127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21</Pages>
  <Words>3996</Words>
  <Characters>26257</Characters>
  <Application>Microsoft Office Word</Application>
  <DocSecurity>0</DocSecurity>
  <Lines>218</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2012 YILI KURUMSAL MALİ DURUM VE BEKLENTİLER RAPORU</vt:lpstr>
      <vt:lpstr>5018 SAYILI KAMU MALİ YÖNETİMİ VE KONTROL KANUNUNUN </vt:lpstr>
    </vt:vector>
  </TitlesOfParts>
  <Company>İZMİR KATİP ÇELEBİ ÜNİVERSİTESİ</Company>
  <LinksUpToDate>false</LinksUpToDate>
  <CharactersWithSpaces>30193</CharactersWithSpaces>
  <SharedDoc>false</SharedDoc>
  <HLinks>
    <vt:vector size="18" baseType="variant">
      <vt:variant>
        <vt:i4>2359339</vt:i4>
      </vt:variant>
      <vt:variant>
        <vt:i4>6</vt:i4>
      </vt:variant>
      <vt:variant>
        <vt:i4>0</vt:i4>
      </vt:variant>
      <vt:variant>
        <vt:i4>5</vt:i4>
      </vt:variant>
      <vt:variant>
        <vt:lpwstr>../../AppData/Local/Microsoft/Windows/INetCache/Content.Outlook/AppData/Local/Microsoft/Windows/Temporary Internet Files/Content.Outlook/AppData/Local/Microsoft/Windows/INetCache/Content.Outlook/AppData/Local/AppData/Local/Microsoft/Windows/Temporary Internet Files/Content.Outlook/HIE70OOY/gider.xls</vt:lpwstr>
      </vt:variant>
      <vt:variant>
        <vt:lpwstr/>
      </vt:variant>
      <vt:variant>
        <vt:i4>2359339</vt:i4>
      </vt:variant>
      <vt:variant>
        <vt:i4>3</vt:i4>
      </vt:variant>
      <vt:variant>
        <vt:i4>0</vt:i4>
      </vt:variant>
      <vt:variant>
        <vt:i4>5</vt:i4>
      </vt:variant>
      <vt:variant>
        <vt:lpwstr>../../AppData/Local/Microsoft/Windows/INetCache/Content.Outlook/AppData/Local/Microsoft/Windows/Temporary Internet Files/Content.Outlook/AppData/Local/Microsoft/Windows/INetCache/Content.Outlook/AppData/Local/AppData/Local/Microsoft/Windows/Temporary Internet Files/Content.Outlook/HIE70OOY/gelir.xls</vt:lpwstr>
      </vt:variant>
      <vt:variant>
        <vt:lpwstr/>
      </vt:variant>
      <vt:variant>
        <vt:i4>7012428</vt:i4>
      </vt:variant>
      <vt:variant>
        <vt:i4>0</vt:i4>
      </vt:variant>
      <vt:variant>
        <vt:i4>0</vt:i4>
      </vt:variant>
      <vt:variant>
        <vt:i4>5</vt:i4>
      </vt:variant>
      <vt:variant>
        <vt:lpwstr>http://www.nigde.edu.tr/strateji/6aylik_uygulama.xls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YILI KURUMSAL MALİ DURUM VE BEKLENTİLER RAPORU</dc:title>
  <dc:subject/>
  <dc:creator>User</dc:creator>
  <cp:keywords/>
  <dc:description/>
  <cp:lastModifiedBy>Windows Kullanıcısı</cp:lastModifiedBy>
  <cp:revision>140</cp:revision>
  <cp:lastPrinted>2016-08-08T09:08:00Z</cp:lastPrinted>
  <dcterms:created xsi:type="dcterms:W3CDTF">2018-07-30T08:43:00Z</dcterms:created>
  <dcterms:modified xsi:type="dcterms:W3CDTF">2019-07-31T07:34:00Z</dcterms:modified>
</cp:coreProperties>
</file>