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509" w:rsidRDefault="00E81509" w:rsidP="00583919">
      <w:pPr>
        <w:keepNext/>
        <w:pageBreakBefore/>
        <w:spacing w:after="240" w:line="240" w:lineRule="auto"/>
        <w:jc w:val="center"/>
        <w:rPr>
          <w:rFonts w:ascii="Tahoma" w:hAnsi="Tahoma" w:cs="Tahoma"/>
          <w:b/>
          <w:sz w:val="20"/>
          <w:szCs w:val="20"/>
        </w:rPr>
      </w:pPr>
      <w:r>
        <w:rPr>
          <w:rFonts w:ascii="Tahoma" w:hAnsi="Tahoma" w:cs="Tahoma"/>
          <w:b/>
          <w:noProof/>
          <w:sz w:val="20"/>
          <w:szCs w:val="20"/>
          <w:lang w:eastAsia="tr-TR"/>
        </w:rPr>
        <w:drawing>
          <wp:anchor distT="0" distB="0" distL="114300" distR="114300" simplePos="0" relativeHeight="251662336" behindDoc="0" locked="0" layoutInCell="1" allowOverlap="1">
            <wp:simplePos x="0" y="0"/>
            <wp:positionH relativeFrom="margin">
              <wp:posOffset>-188595</wp:posOffset>
            </wp:positionH>
            <wp:positionV relativeFrom="paragraph">
              <wp:posOffset>991870</wp:posOffset>
            </wp:positionV>
            <wp:extent cx="6637020" cy="642366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pak resmi.PNG"/>
                    <pic:cNvPicPr/>
                  </pic:nvPicPr>
                  <pic:blipFill>
                    <a:blip r:embed="rId7">
                      <a:extLst>
                        <a:ext uri="{28A0092B-C50C-407E-A947-70E740481C1C}">
                          <a14:useLocalDpi xmlns:a14="http://schemas.microsoft.com/office/drawing/2010/main" val="0"/>
                        </a:ext>
                      </a:extLst>
                    </a:blip>
                    <a:stretch>
                      <a:fillRect/>
                    </a:stretch>
                  </pic:blipFill>
                  <pic:spPr>
                    <a:xfrm>
                      <a:off x="0" y="0"/>
                      <a:ext cx="6637020" cy="6423660"/>
                    </a:xfrm>
                    <a:prstGeom prst="rect">
                      <a:avLst/>
                    </a:prstGeom>
                  </pic:spPr>
                </pic:pic>
              </a:graphicData>
            </a:graphic>
            <wp14:sizeRelH relativeFrom="margin">
              <wp14:pctWidth>0</wp14:pctWidth>
            </wp14:sizeRelH>
            <wp14:sizeRelV relativeFrom="margin">
              <wp14:pctHeight>0</wp14:pctHeight>
            </wp14:sizeRelV>
          </wp:anchor>
        </w:drawing>
      </w:r>
    </w:p>
    <w:p w:rsidR="00583919" w:rsidRPr="00A613B5" w:rsidRDefault="006C3F18" w:rsidP="00583919">
      <w:pPr>
        <w:keepNext/>
        <w:pageBreakBefore/>
        <w:spacing w:after="240" w:line="240" w:lineRule="auto"/>
        <w:jc w:val="center"/>
        <w:rPr>
          <w:rFonts w:ascii="Tahoma" w:hAnsi="Tahoma" w:cs="Tahoma"/>
          <w:b/>
          <w:sz w:val="20"/>
          <w:szCs w:val="20"/>
        </w:rPr>
      </w:pPr>
      <w:r w:rsidRPr="001831F0">
        <w:rPr>
          <w:rFonts w:ascii="Tahoma" w:hAnsi="Tahoma" w:cs="Tahoma"/>
          <w:b/>
          <w:sz w:val="20"/>
          <w:szCs w:val="20"/>
        </w:rPr>
        <w:t>İDARE BÜTÇE TEKLİFİ GEREKÇESİ</w:t>
      </w:r>
    </w:p>
    <w:tbl>
      <w:tblPr>
        <w:tblW w:w="0" w:type="auto"/>
        <w:tblLook w:val="04A0" w:firstRow="1" w:lastRow="0" w:firstColumn="1" w:lastColumn="0" w:noHBand="0" w:noVBand="1"/>
      </w:tblPr>
      <w:tblGrid>
        <w:gridCol w:w="2349"/>
        <w:gridCol w:w="7403"/>
      </w:tblGrid>
      <w:tr w:rsidR="003B7A47" w:rsidTr="00583919">
        <w:tc>
          <w:tcPr>
            <w:tcW w:w="2376" w:type="dxa"/>
            <w:shd w:val="clear" w:color="auto" w:fill="auto"/>
          </w:tcPr>
          <w:p w:rsidR="00583919" w:rsidRPr="006769C6" w:rsidRDefault="006C3F18" w:rsidP="00583919">
            <w:pPr>
              <w:spacing w:after="0" w:line="240" w:lineRule="auto"/>
              <w:rPr>
                <w:rFonts w:ascii="Tahoma" w:hAnsi="Tahoma" w:cs="Tahoma"/>
                <w:b/>
                <w:sz w:val="18"/>
                <w:szCs w:val="18"/>
              </w:rPr>
            </w:pPr>
            <w:r w:rsidRPr="006769C6">
              <w:rPr>
                <w:rFonts w:ascii="Tahoma" w:hAnsi="Tahoma" w:cs="Tahoma"/>
                <w:b/>
                <w:sz w:val="18"/>
                <w:szCs w:val="18"/>
              </w:rPr>
              <w:t>Bütçe Yılı:</w:t>
            </w:r>
          </w:p>
        </w:tc>
        <w:tc>
          <w:tcPr>
            <w:tcW w:w="7516" w:type="dxa"/>
            <w:shd w:val="clear" w:color="auto" w:fill="auto"/>
          </w:tcPr>
          <w:p w:rsidR="00583919" w:rsidRPr="006769C6" w:rsidRDefault="006C3F18" w:rsidP="00583919">
            <w:pPr>
              <w:spacing w:after="0" w:line="240" w:lineRule="auto"/>
              <w:rPr>
                <w:rFonts w:ascii="Tahoma" w:hAnsi="Tahoma" w:cs="Tahoma"/>
                <w:sz w:val="18"/>
                <w:szCs w:val="18"/>
              </w:rPr>
            </w:pPr>
            <w:r>
              <w:rPr>
                <w:rFonts w:ascii="Tahoma" w:hAnsi="Tahoma" w:cs="Tahoma"/>
                <w:noProof/>
                <w:sz w:val="18"/>
                <w:szCs w:val="18"/>
              </w:rPr>
              <w:t>2022</w:t>
            </w:r>
          </w:p>
        </w:tc>
      </w:tr>
      <w:tr w:rsidR="003B7A47" w:rsidTr="00583919">
        <w:tc>
          <w:tcPr>
            <w:tcW w:w="2376" w:type="dxa"/>
            <w:shd w:val="clear" w:color="auto" w:fill="auto"/>
          </w:tcPr>
          <w:p w:rsidR="00583919" w:rsidRPr="006769C6" w:rsidRDefault="006C3F18" w:rsidP="00583919">
            <w:pPr>
              <w:spacing w:after="0" w:line="240" w:lineRule="auto"/>
              <w:rPr>
                <w:rFonts w:ascii="Tahoma" w:hAnsi="Tahoma" w:cs="Tahoma"/>
                <w:b/>
                <w:sz w:val="18"/>
                <w:szCs w:val="18"/>
              </w:rPr>
            </w:pPr>
            <w:r w:rsidRPr="006769C6">
              <w:rPr>
                <w:rFonts w:ascii="Tahoma" w:hAnsi="Tahoma" w:cs="Tahoma"/>
                <w:b/>
                <w:sz w:val="18"/>
                <w:szCs w:val="18"/>
              </w:rPr>
              <w:t>İdare Adı:</w:t>
            </w:r>
          </w:p>
        </w:tc>
        <w:tc>
          <w:tcPr>
            <w:tcW w:w="7516" w:type="dxa"/>
            <w:shd w:val="clear" w:color="auto" w:fill="auto"/>
          </w:tcPr>
          <w:p w:rsidR="00583919" w:rsidRPr="006769C6" w:rsidRDefault="006C3F18" w:rsidP="00583919">
            <w:pPr>
              <w:spacing w:after="0" w:line="240" w:lineRule="auto"/>
              <w:rPr>
                <w:rFonts w:ascii="Tahoma" w:hAnsi="Tahoma" w:cs="Tahoma"/>
                <w:sz w:val="18"/>
                <w:szCs w:val="18"/>
              </w:rPr>
            </w:pPr>
            <w:r>
              <w:rPr>
                <w:rFonts w:ascii="Tahoma" w:hAnsi="Tahoma" w:cs="Tahoma"/>
                <w:noProof/>
                <w:sz w:val="18"/>
                <w:szCs w:val="18"/>
              </w:rPr>
              <w:t>İZMİR KATİP ÇELEBİ ÜNİVERSİTESİ</w:t>
            </w:r>
          </w:p>
        </w:tc>
      </w:tr>
      <w:tr w:rsidR="003B7A47" w:rsidTr="00583919">
        <w:tc>
          <w:tcPr>
            <w:tcW w:w="2376" w:type="dxa"/>
            <w:shd w:val="clear" w:color="auto" w:fill="auto"/>
          </w:tcPr>
          <w:p w:rsidR="00583919" w:rsidRPr="006769C6" w:rsidRDefault="006C3F18" w:rsidP="00583919">
            <w:pPr>
              <w:keepNext/>
              <w:spacing w:before="240" w:after="0" w:line="240" w:lineRule="auto"/>
              <w:rPr>
                <w:rFonts w:ascii="Tahoma" w:hAnsi="Tahoma" w:cs="Tahoma"/>
                <w:b/>
                <w:sz w:val="18"/>
                <w:szCs w:val="18"/>
              </w:rPr>
            </w:pPr>
            <w:r w:rsidRPr="006769C6">
              <w:rPr>
                <w:rFonts w:ascii="Tahoma" w:hAnsi="Tahoma" w:cs="Tahoma"/>
                <w:b/>
                <w:sz w:val="18"/>
                <w:szCs w:val="18"/>
              </w:rPr>
              <w:t>Program Adı:</w:t>
            </w:r>
          </w:p>
        </w:tc>
        <w:tc>
          <w:tcPr>
            <w:tcW w:w="7516" w:type="dxa"/>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noProof/>
                <w:sz w:val="18"/>
                <w:szCs w:val="18"/>
              </w:rPr>
              <w:t>HAYAT BOYU</w:t>
            </w:r>
            <w:r w:rsidRPr="006769C6">
              <w:rPr>
                <w:rFonts w:ascii="Tahoma" w:hAnsi="Tahoma" w:cs="Tahoma"/>
                <w:sz w:val="18"/>
                <w:szCs w:val="18"/>
              </w:rPr>
              <w:t xml:space="preserve"> ÖĞRENME</w:t>
            </w:r>
          </w:p>
        </w:tc>
      </w:tr>
      <w:tr w:rsidR="003B7A47" w:rsidTr="00583919">
        <w:tc>
          <w:tcPr>
            <w:tcW w:w="2376" w:type="dxa"/>
            <w:shd w:val="clear" w:color="auto" w:fill="auto"/>
          </w:tcPr>
          <w:p w:rsidR="00583919" w:rsidRPr="006769C6" w:rsidRDefault="006C3F18" w:rsidP="00583919">
            <w:pPr>
              <w:keepNext/>
              <w:spacing w:after="0" w:line="240" w:lineRule="auto"/>
              <w:rPr>
                <w:rFonts w:ascii="Tahoma" w:hAnsi="Tahoma" w:cs="Tahoma"/>
                <w:b/>
                <w:sz w:val="18"/>
                <w:szCs w:val="18"/>
              </w:rPr>
            </w:pPr>
            <w:r w:rsidRPr="006769C6">
              <w:rPr>
                <w:rFonts w:ascii="Tahoma" w:hAnsi="Tahoma" w:cs="Tahoma"/>
                <w:b/>
                <w:sz w:val="18"/>
                <w:szCs w:val="18"/>
              </w:rPr>
              <w:t>Alt Program Adı:</w:t>
            </w:r>
          </w:p>
        </w:tc>
        <w:tc>
          <w:tcPr>
            <w:tcW w:w="7516" w:type="dxa"/>
            <w:shd w:val="clear" w:color="auto" w:fill="auto"/>
          </w:tcPr>
          <w:p w:rsidR="00583919" w:rsidRPr="006769C6" w:rsidRDefault="006C3F18" w:rsidP="00583919">
            <w:pPr>
              <w:keepNext/>
              <w:spacing w:after="0" w:line="240" w:lineRule="auto"/>
              <w:rPr>
                <w:rFonts w:ascii="Tahoma" w:hAnsi="Tahoma" w:cs="Tahoma"/>
                <w:sz w:val="18"/>
                <w:szCs w:val="18"/>
              </w:rPr>
            </w:pPr>
            <w:r>
              <w:rPr>
                <w:rFonts w:ascii="Tahoma" w:hAnsi="Tahoma" w:cs="Tahoma"/>
                <w:noProof/>
                <w:sz w:val="18"/>
                <w:szCs w:val="18"/>
              </w:rPr>
              <w:t>YÜKSEKÖĞRETİM KURUMLARI</w:t>
            </w:r>
            <w:r w:rsidRPr="006769C6">
              <w:rPr>
                <w:rFonts w:ascii="Tahoma" w:hAnsi="Tahoma" w:cs="Tahoma"/>
                <w:sz w:val="18"/>
                <w:szCs w:val="18"/>
              </w:rPr>
              <w:t xml:space="preserve"> SÜREKLİ EĞİTİM FAALİYETLERİ</w:t>
            </w:r>
          </w:p>
        </w:tc>
      </w:tr>
      <w:tr w:rsidR="003B7A47" w:rsidTr="00583919">
        <w:tc>
          <w:tcPr>
            <w:tcW w:w="9892" w:type="dxa"/>
            <w:gridSpan w:val="2"/>
            <w:tcBorders>
              <w:bottom w:val="single" w:sz="4" w:space="0" w:color="auto"/>
            </w:tcBorders>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b/>
                <w:sz w:val="18"/>
                <w:szCs w:val="18"/>
              </w:rPr>
              <w:t>Gerekçe ve Açıklamalar</w:t>
            </w:r>
          </w:p>
        </w:tc>
      </w:tr>
      <w:tr w:rsidR="003B7A47" w:rsidTr="00583919">
        <w:tc>
          <w:tcPr>
            <w:tcW w:w="9892" w:type="dxa"/>
            <w:gridSpan w:val="2"/>
            <w:tcBorders>
              <w:top w:val="single" w:sz="4" w:space="0" w:color="auto"/>
              <w:bottom w:val="single" w:sz="4" w:space="0" w:color="auto"/>
            </w:tcBorders>
            <w:shd w:val="clear" w:color="auto" w:fill="auto"/>
          </w:tcPr>
          <w:p w:rsidR="00583919" w:rsidRDefault="006C3F18" w:rsidP="006B439A">
            <w:pPr>
              <w:spacing w:after="0" w:line="240" w:lineRule="auto"/>
              <w:jc w:val="both"/>
              <w:rPr>
                <w:rFonts w:ascii="Tahoma" w:hAnsi="Tahoma" w:cs="Tahoma"/>
                <w:sz w:val="18"/>
                <w:szCs w:val="18"/>
              </w:rPr>
            </w:pPr>
            <w:r>
              <w:rPr>
                <w:rFonts w:ascii="Tahoma" w:hAnsi="Tahoma" w:cs="Tahoma"/>
                <w:noProof/>
                <w:sz w:val="18"/>
                <w:szCs w:val="18"/>
              </w:rPr>
              <w:t>İzmir Katip</w:t>
            </w:r>
            <w:r w:rsidRPr="006769C6">
              <w:rPr>
                <w:rFonts w:ascii="Tahoma" w:hAnsi="Tahoma" w:cs="Tahoma"/>
                <w:sz w:val="18"/>
                <w:szCs w:val="18"/>
              </w:rPr>
              <w:t xml:space="preserve"> Çelebi Üniversitesi Sürekli Eğitim Merkezi öncülüğünde toplumun her kesimine yönelik, talep ve ihtiyaç duyulan alanlarda sertifika ve kurs (Yabancı Dil, TOEFLE/LElTS Hazırlık Kursu, YDS-YÖKDİL Sınavı Hazırlık Kursu, KOBİ Danışmanlığı, Bilimsel Araştırma, Planlama Modül vb.) eğitim programları sunulmaktadır.</w:t>
            </w:r>
          </w:p>
        </w:tc>
      </w:tr>
    </w:tbl>
    <w:p w:rsidR="00583919" w:rsidRDefault="006C3F18" w:rsidP="00583919">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w:t>
      </w:r>
      <w:r>
        <w:rPr>
          <w:rFonts w:ascii="Tahoma" w:hAnsi="Tahoma" w:cs="Tahoma"/>
          <w:b/>
          <w:sz w:val="18"/>
          <w:szCs w:val="18"/>
        </w:rPr>
        <w:t>ın</w:t>
      </w:r>
      <w:r w:rsidRPr="009A27AB">
        <w:rPr>
          <w:rFonts w:ascii="Tahoma" w:hAnsi="Tahoma" w:cs="Tahoma"/>
          <w:b/>
          <w:sz w:val="18"/>
          <w:szCs w:val="18"/>
        </w:rPr>
        <w:t xml:space="preserve"> </w:t>
      </w:r>
      <w:r>
        <w:rPr>
          <w:rFonts w:ascii="Tahoma" w:hAnsi="Tahoma" w:cs="Tahoma"/>
          <w:b/>
          <w:sz w:val="18"/>
          <w:szCs w:val="18"/>
        </w:rPr>
        <w:t>Hedefi</w:t>
      </w:r>
    </w:p>
    <w:tbl>
      <w:tblPr>
        <w:tblStyle w:val="TabloKlavuzu"/>
        <w:tblW w:w="0" w:type="auto"/>
        <w:tblBorders>
          <w:left w:val="nil"/>
          <w:right w:val="nil"/>
          <w:insideH w:val="nil"/>
          <w:insideV w:val="nil"/>
        </w:tblBorders>
        <w:tblLook w:val="04A0" w:firstRow="1" w:lastRow="0" w:firstColumn="1" w:lastColumn="0" w:noHBand="0" w:noVBand="1"/>
      </w:tblPr>
      <w:tblGrid>
        <w:gridCol w:w="9752"/>
      </w:tblGrid>
      <w:tr w:rsidR="003B7A47" w:rsidTr="00583919">
        <w:tc>
          <w:tcPr>
            <w:tcW w:w="9892" w:type="dxa"/>
          </w:tcPr>
          <w:p w:rsidR="00583919" w:rsidRDefault="006C3F18" w:rsidP="006B439A">
            <w:pPr>
              <w:keepNext/>
              <w:tabs>
                <w:tab w:val="left" w:pos="0"/>
              </w:tabs>
              <w:jc w:val="both"/>
              <w:rPr>
                <w:rFonts w:ascii="Tahoma" w:hAnsi="Tahoma" w:cs="Tahoma"/>
                <w:sz w:val="18"/>
                <w:szCs w:val="18"/>
              </w:rPr>
            </w:pPr>
            <w:r>
              <w:rPr>
                <w:rFonts w:ascii="Tahoma" w:hAnsi="Tahoma" w:cs="Tahoma"/>
                <w:noProof/>
                <w:sz w:val="18"/>
                <w:szCs w:val="18"/>
              </w:rPr>
              <w:t>Toplumun tüm</w:t>
            </w:r>
            <w:r w:rsidRPr="009A27AB">
              <w:rPr>
                <w:rFonts w:ascii="Tahoma" w:hAnsi="Tahoma" w:cs="Tahoma"/>
                <w:sz w:val="18"/>
                <w:szCs w:val="18"/>
              </w:rPr>
              <w:t xml:space="preserve"> kesimlerine ihtiyaç duyduğu alanlarda eğitimler verilmesi, kamu kurum ve kuruluşları, özel sektör ve uluslararası kuruluşlarla işbirliğinin gelişmesine katkıda bulunulması</w:t>
            </w:r>
          </w:p>
        </w:tc>
      </w:tr>
    </w:tbl>
    <w:p w:rsidR="00583919" w:rsidRDefault="006C3F18" w:rsidP="00583919">
      <w:pPr>
        <w:keepNext/>
        <w:tabs>
          <w:tab w:val="left" w:pos="3119"/>
        </w:tabs>
        <w:spacing w:before="240" w:after="0" w:line="240" w:lineRule="auto"/>
        <w:ind w:left="3119" w:hanging="3119"/>
        <w:rPr>
          <w:rFonts w:ascii="Tahoma" w:hAnsi="Tahoma" w:cs="Tahoma"/>
          <w:sz w:val="18"/>
          <w:szCs w:val="18"/>
        </w:rPr>
      </w:pPr>
      <w:r w:rsidRPr="00B27736">
        <w:rPr>
          <w:rFonts w:ascii="Tahoma" w:hAnsi="Tahoma" w:cs="Tahoma"/>
          <w:b/>
          <w:sz w:val="18"/>
          <w:szCs w:val="18"/>
        </w:rPr>
        <w:t xml:space="preserve">Alt Program </w:t>
      </w:r>
      <w:r>
        <w:rPr>
          <w:rFonts w:ascii="Tahoma" w:hAnsi="Tahoma" w:cs="Tahoma"/>
          <w:b/>
          <w:sz w:val="18"/>
          <w:szCs w:val="18"/>
        </w:rPr>
        <w:t>Performans Göstergeleri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3B7A47" w:rsidTr="00583919">
        <w:tc>
          <w:tcPr>
            <w:tcW w:w="279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Performans Göstergesi</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Ölçü Birimi</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2020</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Gerçekleşme</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Planlanan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r w:rsidRPr="00DC0AB7">
              <w:rPr>
                <w:rFonts w:ascii="Tahoma" w:hAnsi="Tahoma" w:cs="Tahoma"/>
                <w:b/>
                <w:sz w:val="18"/>
                <w:szCs w:val="18"/>
              </w:rPr>
              <w:t xml:space="preserve"> YS</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 Tah.</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2022</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Hedef</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2023</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2024</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w:t>
            </w:r>
            <w:r w:rsidRPr="00DC0AB7">
              <w:rPr>
                <w:rFonts w:ascii="Tahoma" w:hAnsi="Tahoma" w:cs="Tahoma"/>
                <w:sz w:val="18"/>
                <w:szCs w:val="18"/>
              </w:rPr>
              <w:t xml:space="preserve">- </w:t>
            </w:r>
            <w:r w:rsidRPr="00DC0AB7">
              <w:rPr>
                <w:rFonts w:ascii="Tahoma" w:hAnsi="Tahoma" w:cs="Tahoma"/>
                <w:noProof/>
                <w:sz w:val="18"/>
                <w:szCs w:val="18"/>
              </w:rPr>
              <w:t>Dezavantajlı gruplara</w:t>
            </w:r>
            <w:r w:rsidRPr="00DC0AB7">
              <w:rPr>
                <w:rFonts w:ascii="Tahoma" w:hAnsi="Tahoma" w:cs="Tahoma"/>
                <w:sz w:val="18"/>
                <w:szCs w:val="18"/>
              </w:rPr>
              <w:t xml:space="preserve"> yönelik sosyal entegrasyon ve kapsayıcılığa ilişkin yapılan faaliyet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2</w:t>
            </w:r>
            <w:r w:rsidRPr="00DC0AB7">
              <w:rPr>
                <w:rFonts w:ascii="Tahoma" w:hAnsi="Tahoma" w:cs="Tahoma"/>
                <w:sz w:val="18"/>
                <w:szCs w:val="18"/>
              </w:rPr>
              <w:t xml:space="preserve">- </w:t>
            </w:r>
            <w:r w:rsidRPr="00DC0AB7">
              <w:rPr>
                <w:rFonts w:ascii="Tahoma" w:hAnsi="Tahoma" w:cs="Tahoma"/>
                <w:noProof/>
                <w:sz w:val="18"/>
                <w:szCs w:val="18"/>
              </w:rPr>
              <w:t>Eğitim programlarına</w:t>
            </w:r>
            <w:r w:rsidRPr="00DC0AB7">
              <w:rPr>
                <w:rFonts w:ascii="Tahoma" w:hAnsi="Tahoma" w:cs="Tahoma"/>
                <w:sz w:val="18"/>
                <w:szCs w:val="18"/>
              </w:rPr>
              <w:t xml:space="preserve"> başvuran kişi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402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440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480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480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480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3</w:t>
            </w:r>
            <w:r w:rsidRPr="00DC0AB7">
              <w:rPr>
                <w:rFonts w:ascii="Tahoma" w:hAnsi="Tahoma" w:cs="Tahoma"/>
                <w:sz w:val="18"/>
                <w:szCs w:val="18"/>
              </w:rPr>
              <w:t xml:space="preserve">- </w:t>
            </w:r>
            <w:r w:rsidRPr="00DC0AB7">
              <w:rPr>
                <w:rFonts w:ascii="Tahoma" w:hAnsi="Tahoma" w:cs="Tahoma"/>
                <w:noProof/>
                <w:sz w:val="18"/>
                <w:szCs w:val="18"/>
              </w:rPr>
              <w:t>Mezunlara yönelik</w:t>
            </w:r>
            <w:r w:rsidRPr="00DC0AB7">
              <w:rPr>
                <w:rFonts w:ascii="Tahoma" w:hAnsi="Tahoma" w:cs="Tahoma"/>
                <w:sz w:val="18"/>
                <w:szCs w:val="18"/>
              </w:rPr>
              <w:t xml:space="preserve"> gerçekleştirilen faaliyet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4</w:t>
            </w:r>
            <w:r w:rsidRPr="00DC0AB7">
              <w:rPr>
                <w:rFonts w:ascii="Tahoma" w:hAnsi="Tahoma" w:cs="Tahoma"/>
                <w:sz w:val="18"/>
                <w:szCs w:val="18"/>
              </w:rPr>
              <w:t xml:space="preserve">- </w:t>
            </w:r>
            <w:r w:rsidRPr="00DC0AB7">
              <w:rPr>
                <w:rFonts w:ascii="Tahoma" w:hAnsi="Tahoma" w:cs="Tahoma"/>
                <w:noProof/>
                <w:sz w:val="18"/>
                <w:szCs w:val="18"/>
              </w:rPr>
              <w:t>Sürekli Eğitim</w:t>
            </w:r>
            <w:r w:rsidRPr="00DC0AB7">
              <w:rPr>
                <w:rFonts w:ascii="Tahoma" w:hAnsi="Tahoma" w:cs="Tahoma"/>
                <w:sz w:val="18"/>
                <w:szCs w:val="18"/>
              </w:rPr>
              <w:t xml:space="preserve"> Merkezi (SEM) ve Dil Merkezi (DİLMER) tarafından mesleki eğitime yönelik verilen sertifika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391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440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480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575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5</w:t>
            </w:r>
            <w:r w:rsidRPr="00DC0AB7">
              <w:rPr>
                <w:rFonts w:ascii="Tahoma" w:hAnsi="Tahoma" w:cs="Tahoma"/>
                <w:sz w:val="18"/>
                <w:szCs w:val="18"/>
              </w:rPr>
              <w:t xml:space="preserve">- </w:t>
            </w:r>
            <w:r w:rsidRPr="00DC0AB7">
              <w:rPr>
                <w:rFonts w:ascii="Tahoma" w:hAnsi="Tahoma" w:cs="Tahoma"/>
                <w:noProof/>
                <w:sz w:val="18"/>
                <w:szCs w:val="18"/>
              </w:rPr>
              <w:t>Tamamlanan sosyal</w:t>
            </w:r>
            <w:r w:rsidRPr="00DC0AB7">
              <w:rPr>
                <w:rFonts w:ascii="Tahoma" w:hAnsi="Tahoma" w:cs="Tahoma"/>
                <w:sz w:val="18"/>
                <w:szCs w:val="18"/>
              </w:rPr>
              <w:t xml:space="preserve"> sorumluluk projeleri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6</w:t>
            </w:r>
            <w:r w:rsidRPr="00DC0AB7">
              <w:rPr>
                <w:rFonts w:ascii="Tahoma" w:hAnsi="Tahoma" w:cs="Tahoma"/>
                <w:sz w:val="18"/>
                <w:szCs w:val="18"/>
              </w:rPr>
              <w:t xml:space="preserve">- </w:t>
            </w:r>
            <w:r w:rsidRPr="00DC0AB7">
              <w:rPr>
                <w:rFonts w:ascii="Tahoma" w:hAnsi="Tahoma" w:cs="Tahoma"/>
                <w:noProof/>
                <w:sz w:val="18"/>
                <w:szCs w:val="18"/>
              </w:rPr>
              <w:t>Üniversitenin çevrecilik</w:t>
            </w:r>
            <w:r w:rsidRPr="00DC0AB7">
              <w:rPr>
                <w:rFonts w:ascii="Tahoma" w:hAnsi="Tahoma" w:cs="Tahoma"/>
                <w:sz w:val="18"/>
                <w:szCs w:val="18"/>
              </w:rPr>
              <w:t xml:space="preserve"> alanlarında aldığı ödül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Toplum Hizmetine</w:t>
      </w:r>
      <w:r w:rsidRPr="00BF05A7">
        <w:rPr>
          <w:rFonts w:ascii="Tahoma" w:hAnsi="Tahoma" w:cs="Tahoma"/>
          <w:b/>
          <w:sz w:val="18"/>
          <w:szCs w:val="18"/>
        </w:rPr>
        <w:t xml:space="preserve"> Sunulan Eğitim Programları, Kurs ve Seminerler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2372"/>
        <w:gridCol w:w="7472"/>
        <w:gridCol w:w="362"/>
      </w:tblGrid>
      <w:tr w:rsidR="003B7A47" w:rsidTr="00583919">
        <w:tc>
          <w:tcPr>
            <w:tcW w:w="10206" w:type="dxa"/>
            <w:gridSpan w:val="3"/>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7 nci maddesinin birinci fıkrasının (d) bendinin (2) numaralı alt bendi ile 14 üncü maddesine dayanılarak hazırlanan İzmir Kâtip Çelebi Üniversitesi Sürekli Eğitim Uygulama ve Araştırma Merkezi Yönetmeliği  gereğince akademik programlar dışında sürekli olarak toplumun her kesimine, ihtiyaç duyulan alanlarda eğitim programlarını düzenleyerek ve ilan ederek bu programlar aracılığıyla Üniversitenin kamu ve özel sektör ile uluslararası kuruluşlarla işbirliğinin gelişmesine ve ülkenin eğitim ve kültür düzeyinin yükseltilmesine katkıda bulunmaktır. Bu amaçla yürütülecek sertifikaya yönelik eğitim programlarının önerilmesinde izlenecek yöntem ile bu eğitim programlarını başarıyla bitirenlere verilecek sertifika koşullarını ve biçimini belirlemek ve düzenlemektir. </w:t>
            </w:r>
          </w:p>
        </w:tc>
      </w:tr>
      <w:tr w:rsidR="003B7A47" w:rsidTr="006B439A">
        <w:tblPrEx>
          <w:tblBorders>
            <w:left w:val="none" w:sz="0" w:space="0" w:color="auto"/>
            <w:bottom w:val="none" w:sz="0" w:space="0" w:color="auto"/>
            <w:insideH w:val="none" w:sz="0" w:space="0" w:color="auto"/>
          </w:tblBorders>
        </w:tblPrEx>
        <w:trPr>
          <w:gridAfter w:val="1"/>
          <w:wAfter w:w="362" w:type="dxa"/>
        </w:trPr>
        <w:tc>
          <w:tcPr>
            <w:tcW w:w="2372" w:type="dxa"/>
            <w:shd w:val="clear" w:color="auto" w:fill="auto"/>
          </w:tcPr>
          <w:p w:rsidR="00583919" w:rsidRPr="006769C6" w:rsidRDefault="006C3F18" w:rsidP="00583919">
            <w:pPr>
              <w:keepNext/>
              <w:spacing w:before="240" w:after="0" w:line="240" w:lineRule="auto"/>
              <w:rPr>
                <w:rFonts w:ascii="Tahoma" w:hAnsi="Tahoma" w:cs="Tahoma"/>
                <w:b/>
                <w:sz w:val="18"/>
                <w:szCs w:val="18"/>
              </w:rPr>
            </w:pPr>
            <w:r w:rsidRPr="006769C6">
              <w:rPr>
                <w:rFonts w:ascii="Tahoma" w:hAnsi="Tahoma" w:cs="Tahoma"/>
                <w:b/>
                <w:sz w:val="18"/>
                <w:szCs w:val="18"/>
              </w:rPr>
              <w:t>Program Adı:</w:t>
            </w:r>
          </w:p>
        </w:tc>
        <w:tc>
          <w:tcPr>
            <w:tcW w:w="7472" w:type="dxa"/>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noProof/>
                <w:sz w:val="18"/>
                <w:szCs w:val="18"/>
              </w:rPr>
              <w:t>TEDAVİ EDİCİ</w:t>
            </w:r>
            <w:r w:rsidRPr="006769C6">
              <w:rPr>
                <w:rFonts w:ascii="Tahoma" w:hAnsi="Tahoma" w:cs="Tahoma"/>
                <w:sz w:val="18"/>
                <w:szCs w:val="18"/>
              </w:rPr>
              <w:t xml:space="preserve"> SAĞLIK</w:t>
            </w:r>
          </w:p>
        </w:tc>
      </w:tr>
      <w:tr w:rsidR="003B7A47" w:rsidTr="006B439A">
        <w:tblPrEx>
          <w:tblBorders>
            <w:left w:val="none" w:sz="0" w:space="0" w:color="auto"/>
            <w:bottom w:val="none" w:sz="0" w:space="0" w:color="auto"/>
            <w:insideH w:val="none" w:sz="0" w:space="0" w:color="auto"/>
          </w:tblBorders>
        </w:tblPrEx>
        <w:trPr>
          <w:gridAfter w:val="1"/>
          <w:wAfter w:w="362" w:type="dxa"/>
        </w:trPr>
        <w:tc>
          <w:tcPr>
            <w:tcW w:w="2372" w:type="dxa"/>
            <w:shd w:val="clear" w:color="auto" w:fill="auto"/>
          </w:tcPr>
          <w:p w:rsidR="00583919" w:rsidRPr="006769C6" w:rsidRDefault="006C3F18" w:rsidP="00583919">
            <w:pPr>
              <w:keepNext/>
              <w:spacing w:after="0" w:line="240" w:lineRule="auto"/>
              <w:rPr>
                <w:rFonts w:ascii="Tahoma" w:hAnsi="Tahoma" w:cs="Tahoma"/>
                <w:b/>
                <w:sz w:val="18"/>
                <w:szCs w:val="18"/>
              </w:rPr>
            </w:pPr>
            <w:r w:rsidRPr="006769C6">
              <w:rPr>
                <w:rFonts w:ascii="Tahoma" w:hAnsi="Tahoma" w:cs="Tahoma"/>
                <w:b/>
                <w:sz w:val="18"/>
                <w:szCs w:val="18"/>
              </w:rPr>
              <w:t>Alt Program Adı:</w:t>
            </w:r>
          </w:p>
        </w:tc>
        <w:tc>
          <w:tcPr>
            <w:tcW w:w="7472" w:type="dxa"/>
            <w:shd w:val="clear" w:color="auto" w:fill="auto"/>
          </w:tcPr>
          <w:p w:rsidR="00583919" w:rsidRPr="006769C6" w:rsidRDefault="006C3F18" w:rsidP="00583919">
            <w:pPr>
              <w:keepNext/>
              <w:spacing w:after="0" w:line="240" w:lineRule="auto"/>
              <w:rPr>
                <w:rFonts w:ascii="Tahoma" w:hAnsi="Tahoma" w:cs="Tahoma"/>
                <w:sz w:val="18"/>
                <w:szCs w:val="18"/>
              </w:rPr>
            </w:pPr>
            <w:r>
              <w:rPr>
                <w:rFonts w:ascii="Tahoma" w:hAnsi="Tahoma" w:cs="Tahoma"/>
                <w:noProof/>
                <w:sz w:val="18"/>
                <w:szCs w:val="18"/>
              </w:rPr>
              <w:t>TEDAVİ HİZMETLERİ</w:t>
            </w:r>
          </w:p>
        </w:tc>
      </w:tr>
      <w:tr w:rsidR="003B7A47" w:rsidTr="006B439A">
        <w:tblPrEx>
          <w:tblBorders>
            <w:left w:val="none" w:sz="0" w:space="0" w:color="auto"/>
            <w:bottom w:val="none" w:sz="0" w:space="0" w:color="auto"/>
            <w:insideH w:val="none" w:sz="0" w:space="0" w:color="auto"/>
          </w:tblBorders>
        </w:tblPrEx>
        <w:trPr>
          <w:gridAfter w:val="1"/>
          <w:wAfter w:w="362" w:type="dxa"/>
        </w:trPr>
        <w:tc>
          <w:tcPr>
            <w:tcW w:w="9844" w:type="dxa"/>
            <w:gridSpan w:val="2"/>
            <w:tcBorders>
              <w:bottom w:val="single" w:sz="4" w:space="0" w:color="auto"/>
            </w:tcBorders>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b/>
                <w:sz w:val="18"/>
                <w:szCs w:val="18"/>
              </w:rPr>
              <w:t>Gerekçe ve Açıklamalar</w:t>
            </w:r>
          </w:p>
        </w:tc>
      </w:tr>
      <w:tr w:rsidR="003B7A47" w:rsidTr="006B439A">
        <w:tblPrEx>
          <w:tblBorders>
            <w:left w:val="none" w:sz="0" w:space="0" w:color="auto"/>
            <w:bottom w:val="none" w:sz="0" w:space="0" w:color="auto"/>
            <w:insideH w:val="none" w:sz="0" w:space="0" w:color="auto"/>
          </w:tblBorders>
        </w:tblPrEx>
        <w:trPr>
          <w:gridAfter w:val="1"/>
          <w:wAfter w:w="362" w:type="dxa"/>
        </w:trPr>
        <w:tc>
          <w:tcPr>
            <w:tcW w:w="9844" w:type="dxa"/>
            <w:gridSpan w:val="2"/>
            <w:tcBorders>
              <w:top w:val="single" w:sz="4" w:space="0" w:color="auto"/>
              <w:bottom w:val="single" w:sz="4" w:space="0" w:color="auto"/>
            </w:tcBorders>
            <w:shd w:val="clear" w:color="auto" w:fill="auto"/>
          </w:tcPr>
          <w:p w:rsidR="00583919" w:rsidRDefault="006C3F18" w:rsidP="006B439A">
            <w:pPr>
              <w:spacing w:after="0" w:line="240" w:lineRule="auto"/>
              <w:jc w:val="both"/>
              <w:rPr>
                <w:rFonts w:ascii="Tahoma" w:hAnsi="Tahoma" w:cs="Tahoma"/>
                <w:sz w:val="18"/>
                <w:szCs w:val="18"/>
              </w:rPr>
            </w:pPr>
            <w:r>
              <w:rPr>
                <w:rFonts w:ascii="Tahoma" w:hAnsi="Tahoma" w:cs="Tahoma"/>
                <w:noProof/>
                <w:sz w:val="18"/>
                <w:szCs w:val="18"/>
              </w:rPr>
              <w:t>İzmir Kâtip</w:t>
            </w:r>
            <w:r w:rsidRPr="006769C6">
              <w:rPr>
                <w:rFonts w:ascii="Tahoma" w:hAnsi="Tahoma" w:cs="Tahoma"/>
                <w:sz w:val="18"/>
                <w:szCs w:val="18"/>
              </w:rPr>
              <w:t xml:space="preserve"> Çelebi Üniversitesi Diş Hekimliği Uygulama ve Araştırma Merkezine başvuran hastalara ağız, diş ve çene sağlığı, endotonti, ortodonti, pedodonti, periodontoloji, protetik diş tedavisi ve restoratif diş tedavisi  hizmeti sunulmaktadır.</w:t>
            </w:r>
          </w:p>
        </w:tc>
      </w:tr>
    </w:tbl>
    <w:p w:rsidR="00583919" w:rsidRDefault="006C3F18" w:rsidP="00583919">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w:t>
      </w:r>
      <w:r>
        <w:rPr>
          <w:rFonts w:ascii="Tahoma" w:hAnsi="Tahoma" w:cs="Tahoma"/>
          <w:b/>
          <w:sz w:val="18"/>
          <w:szCs w:val="18"/>
        </w:rPr>
        <w:t>ın</w:t>
      </w:r>
      <w:r w:rsidRPr="009A27AB">
        <w:rPr>
          <w:rFonts w:ascii="Tahoma" w:hAnsi="Tahoma" w:cs="Tahoma"/>
          <w:b/>
          <w:sz w:val="18"/>
          <w:szCs w:val="18"/>
        </w:rPr>
        <w:t xml:space="preserve"> </w:t>
      </w:r>
      <w:r>
        <w:rPr>
          <w:rFonts w:ascii="Tahoma" w:hAnsi="Tahoma" w:cs="Tahoma"/>
          <w:b/>
          <w:sz w:val="18"/>
          <w:szCs w:val="18"/>
        </w:rPr>
        <w:t>Hedefi</w:t>
      </w:r>
    </w:p>
    <w:tbl>
      <w:tblPr>
        <w:tblStyle w:val="TabloKlavuzu"/>
        <w:tblW w:w="0" w:type="auto"/>
        <w:tblBorders>
          <w:left w:val="nil"/>
          <w:right w:val="nil"/>
          <w:insideH w:val="nil"/>
          <w:insideV w:val="nil"/>
        </w:tblBorders>
        <w:tblLook w:val="04A0" w:firstRow="1" w:lastRow="0" w:firstColumn="1" w:lastColumn="0" w:noHBand="0" w:noVBand="1"/>
      </w:tblPr>
      <w:tblGrid>
        <w:gridCol w:w="9752"/>
      </w:tblGrid>
      <w:tr w:rsidR="003B7A47" w:rsidTr="00583919">
        <w:tc>
          <w:tcPr>
            <w:tcW w:w="9892" w:type="dxa"/>
          </w:tcPr>
          <w:p w:rsidR="00583919" w:rsidRDefault="006C3F18" w:rsidP="00583919">
            <w:pPr>
              <w:keepNext/>
              <w:tabs>
                <w:tab w:val="left" w:pos="0"/>
              </w:tabs>
              <w:rPr>
                <w:rFonts w:ascii="Tahoma" w:hAnsi="Tahoma" w:cs="Tahoma"/>
                <w:sz w:val="18"/>
                <w:szCs w:val="18"/>
              </w:rPr>
            </w:pPr>
            <w:r>
              <w:rPr>
                <w:rFonts w:ascii="Tahoma" w:hAnsi="Tahoma" w:cs="Tahoma"/>
                <w:noProof/>
                <w:sz w:val="18"/>
                <w:szCs w:val="18"/>
              </w:rPr>
              <w:t>Tedavi edici</w:t>
            </w:r>
            <w:r w:rsidRPr="009A27AB">
              <w:rPr>
                <w:rFonts w:ascii="Tahoma" w:hAnsi="Tahoma" w:cs="Tahoma"/>
                <w:sz w:val="18"/>
                <w:szCs w:val="18"/>
              </w:rPr>
              <w:t xml:space="preserve"> sağlık hizmetinin erişilebilir ve etkili olarak sunulmasının sağlanması</w:t>
            </w:r>
          </w:p>
        </w:tc>
      </w:tr>
    </w:tbl>
    <w:p w:rsidR="00583919" w:rsidRDefault="006C3F18" w:rsidP="00583919">
      <w:pPr>
        <w:keepNext/>
        <w:tabs>
          <w:tab w:val="left" w:pos="3119"/>
        </w:tabs>
        <w:spacing w:before="240" w:after="0" w:line="240" w:lineRule="auto"/>
        <w:ind w:left="3119" w:hanging="3119"/>
        <w:rPr>
          <w:rFonts w:ascii="Tahoma" w:hAnsi="Tahoma" w:cs="Tahoma"/>
          <w:sz w:val="18"/>
          <w:szCs w:val="18"/>
        </w:rPr>
      </w:pPr>
      <w:r w:rsidRPr="00B27736">
        <w:rPr>
          <w:rFonts w:ascii="Tahoma" w:hAnsi="Tahoma" w:cs="Tahoma"/>
          <w:b/>
          <w:sz w:val="18"/>
          <w:szCs w:val="18"/>
        </w:rPr>
        <w:t xml:space="preserve">Alt Program </w:t>
      </w:r>
      <w:r>
        <w:rPr>
          <w:rFonts w:ascii="Tahoma" w:hAnsi="Tahoma" w:cs="Tahoma"/>
          <w:b/>
          <w:sz w:val="18"/>
          <w:szCs w:val="18"/>
        </w:rPr>
        <w:t>Performans Göstergeleri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3B7A47" w:rsidTr="00583919">
        <w:tc>
          <w:tcPr>
            <w:tcW w:w="279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Performans Göstergesi</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Ölçü Birimi</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2020</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Gerçekleşme</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Planlanan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r w:rsidRPr="00DC0AB7">
              <w:rPr>
                <w:rFonts w:ascii="Tahoma" w:hAnsi="Tahoma" w:cs="Tahoma"/>
                <w:b/>
                <w:sz w:val="18"/>
                <w:szCs w:val="18"/>
              </w:rPr>
              <w:t xml:space="preserve"> YS</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 Tah.</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2022</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Hedef</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2023</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2024</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w:t>
            </w:r>
            <w:r w:rsidRPr="00DC0AB7">
              <w:rPr>
                <w:rFonts w:ascii="Tahoma" w:hAnsi="Tahoma" w:cs="Tahoma"/>
                <w:sz w:val="18"/>
                <w:szCs w:val="18"/>
              </w:rPr>
              <w:t xml:space="preserve">- </w:t>
            </w:r>
            <w:r w:rsidRPr="00DC0AB7">
              <w:rPr>
                <w:rFonts w:ascii="Tahoma" w:hAnsi="Tahoma" w:cs="Tahoma"/>
                <w:noProof/>
                <w:sz w:val="18"/>
                <w:szCs w:val="18"/>
              </w:rPr>
              <w:t>Ameliyat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1.997</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2.220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1.500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2.330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2.330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2.330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2</w:t>
            </w:r>
            <w:r w:rsidRPr="00DC0AB7">
              <w:rPr>
                <w:rFonts w:ascii="Tahoma" w:hAnsi="Tahoma" w:cs="Tahoma"/>
                <w:sz w:val="18"/>
                <w:szCs w:val="18"/>
              </w:rPr>
              <w:t xml:space="preserve">- </w:t>
            </w:r>
            <w:r w:rsidRPr="00DC0AB7">
              <w:rPr>
                <w:rFonts w:ascii="Tahoma" w:hAnsi="Tahoma" w:cs="Tahoma"/>
                <w:noProof/>
                <w:sz w:val="18"/>
                <w:szCs w:val="18"/>
              </w:rPr>
              <w:t>Üniversite hastaneleri</w:t>
            </w:r>
            <w:r w:rsidRPr="00DC0AB7">
              <w:rPr>
                <w:rFonts w:ascii="Tahoma" w:hAnsi="Tahoma" w:cs="Tahoma"/>
                <w:sz w:val="18"/>
                <w:szCs w:val="18"/>
              </w:rPr>
              <w:t xml:space="preserve"> nitelikli yatak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3</w:t>
            </w:r>
            <w:r w:rsidRPr="00DC0AB7">
              <w:rPr>
                <w:rFonts w:ascii="Tahoma" w:hAnsi="Tahoma" w:cs="Tahoma"/>
                <w:sz w:val="18"/>
                <w:szCs w:val="18"/>
              </w:rPr>
              <w:t xml:space="preserve">- </w:t>
            </w:r>
            <w:r w:rsidRPr="00DC0AB7">
              <w:rPr>
                <w:rFonts w:ascii="Tahoma" w:hAnsi="Tahoma" w:cs="Tahoma"/>
                <w:noProof/>
                <w:sz w:val="18"/>
                <w:szCs w:val="18"/>
              </w:rPr>
              <w:t>Üniversite hastaneleri</w:t>
            </w:r>
            <w:r w:rsidRPr="00DC0AB7">
              <w:rPr>
                <w:rFonts w:ascii="Tahoma" w:hAnsi="Tahoma" w:cs="Tahoma"/>
                <w:sz w:val="18"/>
                <w:szCs w:val="18"/>
              </w:rPr>
              <w:t xml:space="preserve"> yatak doluluk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4</w:t>
            </w:r>
            <w:r w:rsidRPr="00DC0AB7">
              <w:rPr>
                <w:rFonts w:ascii="Tahoma" w:hAnsi="Tahoma" w:cs="Tahoma"/>
                <w:sz w:val="18"/>
                <w:szCs w:val="18"/>
              </w:rPr>
              <w:t xml:space="preserve">- </w:t>
            </w:r>
            <w:r w:rsidRPr="00DC0AB7">
              <w:rPr>
                <w:rFonts w:ascii="Tahoma" w:hAnsi="Tahoma" w:cs="Tahoma"/>
                <w:noProof/>
                <w:sz w:val="18"/>
                <w:szCs w:val="18"/>
              </w:rPr>
              <w:t>Yatan hasta</w:t>
            </w:r>
            <w:r w:rsidRPr="00DC0AB7">
              <w:rPr>
                <w:rFonts w:ascii="Tahoma" w:hAnsi="Tahoma" w:cs="Tahoma"/>
                <w:sz w:val="18"/>
                <w:szCs w:val="18"/>
              </w:rPr>
              <w:t xml:space="preserve">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Ağız ve</w:t>
      </w:r>
      <w:r w:rsidRPr="00BF05A7">
        <w:rPr>
          <w:rFonts w:ascii="Tahoma" w:hAnsi="Tahoma" w:cs="Tahoma"/>
          <w:b/>
          <w:sz w:val="18"/>
          <w:szCs w:val="18"/>
        </w:rPr>
        <w:t xml:space="preserve"> Diş Sağlığı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2366"/>
        <w:gridCol w:w="7477"/>
        <w:gridCol w:w="363"/>
      </w:tblGrid>
      <w:tr w:rsidR="003B7A47" w:rsidTr="00583919">
        <w:tc>
          <w:tcPr>
            <w:tcW w:w="10206" w:type="dxa"/>
            <w:gridSpan w:val="3"/>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7 nci maddesinin birinci fıkrasının (d) bendinin (2) numaralı alt bendi ile 14 üncü maddesine dayanılarak hazırlanan İzmir Kâtip Çelebi Üniversitesi Diş Hekimliği Uygulama ve Araştırma Merkezi Yönetmeliği gereğince, Merkeze başvuran acil ve diğer hastalara ayaktan veya yatırılarak ağız, diş ve çene sağlığı hizmeti vermek, diş hekimi yetiştirmek, yardımcı sağlık personeli eğitimine destek vermek, bilimsel eğitim-öğretim, araştırma ve uygulama olanağı sağlamak amacıyla Tıp Fakültesi ve Üniversite bünyesindeki sağlık hizmetleri ile ilgili alanlarda faaliyet gösteren fakülte, enstitü, yüksekokullar, uygulama ve araştırma merkezleri başta olmak üzere diğer kurumlarla işbirliği yapmak, eğitim ve sağlık hizmetlerinin verimliliği ile niteliğini arttırmak, tıbbi araştırma ve uygulamaların en üst düzeyde gerçekleşmesi için bilimsel araştırma koşullarını hazırlamak, çağdaş hastane işletme yönetimi ilkeleri doğrultusunda faaliyette bulunmak ve ulaşılabilir kaliteli sağlık hizmeti sunulmasını sağlamak.</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before="240" w:after="0" w:line="240" w:lineRule="auto"/>
              <w:rPr>
                <w:rFonts w:ascii="Tahoma" w:hAnsi="Tahoma" w:cs="Tahoma"/>
                <w:b/>
                <w:sz w:val="18"/>
                <w:szCs w:val="18"/>
              </w:rPr>
            </w:pPr>
            <w:r w:rsidRPr="006769C6">
              <w:rPr>
                <w:rFonts w:ascii="Tahoma" w:hAnsi="Tahoma" w:cs="Tahoma"/>
                <w:b/>
                <w:sz w:val="18"/>
                <w:szCs w:val="18"/>
              </w:rPr>
              <w:t>Program Adı:</w:t>
            </w:r>
          </w:p>
        </w:tc>
        <w:tc>
          <w:tcPr>
            <w:tcW w:w="7516" w:type="dxa"/>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noProof/>
                <w:sz w:val="18"/>
                <w:szCs w:val="18"/>
              </w:rPr>
              <w:t xml:space="preserve">ARAŞTIRMA, </w:t>
            </w:r>
            <w:r w:rsidRPr="006769C6">
              <w:rPr>
                <w:rFonts w:ascii="Tahoma" w:hAnsi="Tahoma" w:cs="Tahoma"/>
                <w:sz w:val="18"/>
                <w:szCs w:val="18"/>
              </w:rPr>
              <w:t>GELİŞTİRME VE YENİLİK</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after="0" w:line="240" w:lineRule="auto"/>
              <w:rPr>
                <w:rFonts w:ascii="Tahoma" w:hAnsi="Tahoma" w:cs="Tahoma"/>
                <w:b/>
                <w:sz w:val="18"/>
                <w:szCs w:val="18"/>
              </w:rPr>
            </w:pPr>
            <w:r w:rsidRPr="006769C6">
              <w:rPr>
                <w:rFonts w:ascii="Tahoma" w:hAnsi="Tahoma" w:cs="Tahoma"/>
                <w:b/>
                <w:sz w:val="18"/>
                <w:szCs w:val="18"/>
              </w:rPr>
              <w:t>Alt Program Adı:</w:t>
            </w:r>
          </w:p>
        </w:tc>
        <w:tc>
          <w:tcPr>
            <w:tcW w:w="7516" w:type="dxa"/>
            <w:shd w:val="clear" w:color="auto" w:fill="auto"/>
          </w:tcPr>
          <w:p w:rsidR="00583919" w:rsidRPr="006769C6" w:rsidRDefault="006C3F18" w:rsidP="00583919">
            <w:pPr>
              <w:keepNext/>
              <w:spacing w:after="0" w:line="240" w:lineRule="auto"/>
              <w:rPr>
                <w:rFonts w:ascii="Tahoma" w:hAnsi="Tahoma" w:cs="Tahoma"/>
                <w:sz w:val="18"/>
                <w:szCs w:val="18"/>
              </w:rPr>
            </w:pPr>
            <w:r>
              <w:rPr>
                <w:rFonts w:ascii="Tahoma" w:hAnsi="Tahoma" w:cs="Tahoma"/>
                <w:noProof/>
                <w:sz w:val="18"/>
                <w:szCs w:val="18"/>
              </w:rPr>
              <w:t>YÜKSEKÖĞRETİMDE BİLİMSEL</w:t>
            </w:r>
            <w:r w:rsidRPr="006769C6">
              <w:rPr>
                <w:rFonts w:ascii="Tahoma" w:hAnsi="Tahoma" w:cs="Tahoma"/>
                <w:sz w:val="18"/>
                <w:szCs w:val="18"/>
              </w:rPr>
              <w:t xml:space="preserve"> ARAŞTIRMA VE GELİŞTİRME</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bottom w:val="single" w:sz="4" w:space="0" w:color="auto"/>
            </w:tcBorders>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b/>
                <w:sz w:val="18"/>
                <w:szCs w:val="18"/>
              </w:rPr>
              <w:t>Gerekçe ve Açıklamalar</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top w:val="single" w:sz="4" w:space="0" w:color="auto"/>
              <w:bottom w:val="single" w:sz="4" w:space="0" w:color="auto"/>
            </w:tcBorders>
            <w:shd w:val="clear" w:color="auto" w:fill="auto"/>
          </w:tcPr>
          <w:p w:rsidR="00583919" w:rsidRDefault="006C3F18" w:rsidP="006B439A">
            <w:pPr>
              <w:spacing w:after="0" w:line="240" w:lineRule="auto"/>
              <w:jc w:val="both"/>
              <w:rPr>
                <w:rFonts w:ascii="Tahoma" w:hAnsi="Tahoma" w:cs="Tahoma"/>
                <w:sz w:val="18"/>
                <w:szCs w:val="18"/>
              </w:rPr>
            </w:pPr>
            <w:r>
              <w:rPr>
                <w:rFonts w:ascii="Tahoma" w:hAnsi="Tahoma" w:cs="Tahoma"/>
                <w:noProof/>
                <w:sz w:val="18"/>
                <w:szCs w:val="18"/>
              </w:rPr>
              <w:t>İzmir Katip</w:t>
            </w:r>
            <w:r w:rsidRPr="006769C6">
              <w:rPr>
                <w:rFonts w:ascii="Tahoma" w:hAnsi="Tahoma" w:cs="Tahoma"/>
                <w:sz w:val="18"/>
                <w:szCs w:val="18"/>
              </w:rPr>
              <w:t xml:space="preserve"> Çelebi Üniversitesinde yürütülen bilimsel araştırma ve geliştirme faaliyetleri kapsamında 25 TÜBİTAK projesi ve Üniversitemiz tarafından desteklenen 186 BAP (Bilimsel Araştırma Proje) yürütülmektedir.</w:t>
            </w:r>
          </w:p>
        </w:tc>
      </w:tr>
    </w:tbl>
    <w:p w:rsidR="00583919" w:rsidRDefault="006C3F18" w:rsidP="00583919">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w:t>
      </w:r>
      <w:r>
        <w:rPr>
          <w:rFonts w:ascii="Tahoma" w:hAnsi="Tahoma" w:cs="Tahoma"/>
          <w:b/>
          <w:sz w:val="18"/>
          <w:szCs w:val="18"/>
        </w:rPr>
        <w:t>ın</w:t>
      </w:r>
      <w:r w:rsidRPr="009A27AB">
        <w:rPr>
          <w:rFonts w:ascii="Tahoma" w:hAnsi="Tahoma" w:cs="Tahoma"/>
          <w:b/>
          <w:sz w:val="18"/>
          <w:szCs w:val="18"/>
        </w:rPr>
        <w:t xml:space="preserve"> </w:t>
      </w:r>
      <w:r>
        <w:rPr>
          <w:rFonts w:ascii="Tahoma" w:hAnsi="Tahoma" w:cs="Tahoma"/>
          <w:b/>
          <w:sz w:val="18"/>
          <w:szCs w:val="18"/>
        </w:rPr>
        <w:t>Hedefi</w:t>
      </w:r>
    </w:p>
    <w:tbl>
      <w:tblPr>
        <w:tblStyle w:val="TabloKlavuzu"/>
        <w:tblW w:w="0" w:type="auto"/>
        <w:tblBorders>
          <w:left w:val="nil"/>
          <w:right w:val="nil"/>
          <w:insideH w:val="nil"/>
          <w:insideV w:val="nil"/>
        </w:tblBorders>
        <w:tblLook w:val="04A0" w:firstRow="1" w:lastRow="0" w:firstColumn="1" w:lastColumn="0" w:noHBand="0" w:noVBand="1"/>
      </w:tblPr>
      <w:tblGrid>
        <w:gridCol w:w="9752"/>
      </w:tblGrid>
      <w:tr w:rsidR="003B7A47" w:rsidTr="00583919">
        <w:tc>
          <w:tcPr>
            <w:tcW w:w="9892" w:type="dxa"/>
          </w:tcPr>
          <w:p w:rsidR="00583919" w:rsidRDefault="006C3F18" w:rsidP="00583919">
            <w:pPr>
              <w:keepNext/>
              <w:tabs>
                <w:tab w:val="left" w:pos="0"/>
              </w:tabs>
              <w:rPr>
                <w:rFonts w:ascii="Tahoma" w:hAnsi="Tahoma" w:cs="Tahoma"/>
                <w:sz w:val="18"/>
                <w:szCs w:val="18"/>
              </w:rPr>
            </w:pPr>
            <w:r>
              <w:rPr>
                <w:rFonts w:ascii="Tahoma" w:hAnsi="Tahoma" w:cs="Tahoma"/>
                <w:noProof/>
                <w:sz w:val="18"/>
                <w:szCs w:val="18"/>
              </w:rPr>
              <w:t>Yükseköğretim kurumlarında</w:t>
            </w:r>
            <w:r w:rsidRPr="009A27AB">
              <w:rPr>
                <w:rFonts w:ascii="Tahoma" w:hAnsi="Tahoma" w:cs="Tahoma"/>
                <w:sz w:val="18"/>
                <w:szCs w:val="18"/>
              </w:rPr>
              <w:t xml:space="preserve"> inovasyon amaçlı bilimsel çalışmaların arttırılması</w:t>
            </w:r>
          </w:p>
        </w:tc>
      </w:tr>
    </w:tbl>
    <w:p w:rsidR="00583919" w:rsidRDefault="006C3F18" w:rsidP="00583919">
      <w:pPr>
        <w:keepNext/>
        <w:tabs>
          <w:tab w:val="left" w:pos="3119"/>
        </w:tabs>
        <w:spacing w:before="240" w:after="0" w:line="240" w:lineRule="auto"/>
        <w:ind w:left="3119" w:hanging="3119"/>
        <w:rPr>
          <w:rFonts w:ascii="Tahoma" w:hAnsi="Tahoma" w:cs="Tahoma"/>
          <w:sz w:val="18"/>
          <w:szCs w:val="18"/>
        </w:rPr>
      </w:pPr>
      <w:r w:rsidRPr="00B27736">
        <w:rPr>
          <w:rFonts w:ascii="Tahoma" w:hAnsi="Tahoma" w:cs="Tahoma"/>
          <w:b/>
          <w:sz w:val="18"/>
          <w:szCs w:val="18"/>
        </w:rPr>
        <w:t xml:space="preserve">Alt Program </w:t>
      </w:r>
      <w:r>
        <w:rPr>
          <w:rFonts w:ascii="Tahoma" w:hAnsi="Tahoma" w:cs="Tahoma"/>
          <w:b/>
          <w:sz w:val="18"/>
          <w:szCs w:val="18"/>
        </w:rPr>
        <w:t>Performans Göstergeleri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3B7A47" w:rsidTr="00583919">
        <w:tc>
          <w:tcPr>
            <w:tcW w:w="279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Performans Göstergesi</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Ölçü Birimi</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2020</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Gerçekleşme</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Planlanan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r w:rsidRPr="00DC0AB7">
              <w:rPr>
                <w:rFonts w:ascii="Tahoma" w:hAnsi="Tahoma" w:cs="Tahoma"/>
                <w:b/>
                <w:sz w:val="18"/>
                <w:szCs w:val="18"/>
              </w:rPr>
              <w:t xml:space="preserve"> YS</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 Tah.</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2022</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Hedef</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2023</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2024</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w:t>
            </w:r>
            <w:r w:rsidRPr="00DC0AB7">
              <w:rPr>
                <w:rFonts w:ascii="Tahoma" w:hAnsi="Tahoma" w:cs="Tahoma"/>
                <w:sz w:val="18"/>
                <w:szCs w:val="18"/>
              </w:rPr>
              <w:t xml:space="preserve">- </w:t>
            </w:r>
            <w:r w:rsidRPr="00DC0AB7">
              <w:rPr>
                <w:rFonts w:ascii="Tahoma" w:hAnsi="Tahoma" w:cs="Tahoma"/>
                <w:noProof/>
                <w:sz w:val="18"/>
                <w:szCs w:val="18"/>
              </w:rPr>
              <w:t>Ar-ge'ye harcanan</w:t>
            </w:r>
            <w:r w:rsidRPr="00DC0AB7">
              <w:rPr>
                <w:rFonts w:ascii="Tahoma" w:hAnsi="Tahoma" w:cs="Tahoma"/>
                <w:sz w:val="18"/>
                <w:szCs w:val="18"/>
              </w:rPr>
              <w:t xml:space="preserve"> bütçenin toplam bütçeye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4,61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3,81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3,82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3,83</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2</w:t>
            </w:r>
            <w:r w:rsidRPr="00DC0AB7">
              <w:rPr>
                <w:rFonts w:ascii="Tahoma" w:hAnsi="Tahoma" w:cs="Tahoma"/>
                <w:sz w:val="18"/>
                <w:szCs w:val="18"/>
              </w:rPr>
              <w:t xml:space="preserve">- </w:t>
            </w:r>
            <w:r w:rsidRPr="00DC0AB7">
              <w:rPr>
                <w:rFonts w:ascii="Tahoma" w:hAnsi="Tahoma" w:cs="Tahoma"/>
                <w:noProof/>
                <w:sz w:val="18"/>
                <w:szCs w:val="18"/>
              </w:rPr>
              <w:t>Ar-ge sonucu</w:t>
            </w:r>
            <w:r w:rsidRPr="00DC0AB7">
              <w:rPr>
                <w:rFonts w:ascii="Tahoma" w:hAnsi="Tahoma" w:cs="Tahoma"/>
                <w:sz w:val="18"/>
                <w:szCs w:val="18"/>
              </w:rPr>
              <w:t xml:space="preserve"> ortaya çıkan ürünlere ilişkin alınan patent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3</w:t>
            </w:r>
            <w:r w:rsidRPr="00DC0AB7">
              <w:rPr>
                <w:rFonts w:ascii="Tahoma" w:hAnsi="Tahoma" w:cs="Tahoma"/>
                <w:sz w:val="18"/>
                <w:szCs w:val="18"/>
              </w:rPr>
              <w:t xml:space="preserve">- </w:t>
            </w:r>
            <w:r w:rsidRPr="00DC0AB7">
              <w:rPr>
                <w:rFonts w:ascii="Tahoma" w:hAnsi="Tahoma" w:cs="Tahoma"/>
                <w:noProof/>
                <w:sz w:val="18"/>
                <w:szCs w:val="18"/>
              </w:rPr>
              <w:t>Ar-ge sonucu</w:t>
            </w:r>
            <w:r w:rsidRPr="00DC0AB7">
              <w:rPr>
                <w:rFonts w:ascii="Tahoma" w:hAnsi="Tahoma" w:cs="Tahoma"/>
                <w:sz w:val="18"/>
                <w:szCs w:val="18"/>
              </w:rPr>
              <w:t xml:space="preserve"> ticarileştirilen ürün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4</w:t>
            </w:r>
            <w:r w:rsidRPr="00DC0AB7">
              <w:rPr>
                <w:rFonts w:ascii="Tahoma" w:hAnsi="Tahoma" w:cs="Tahoma"/>
                <w:sz w:val="18"/>
                <w:szCs w:val="18"/>
              </w:rPr>
              <w:t xml:space="preserve">- </w:t>
            </w:r>
            <w:r w:rsidRPr="00DC0AB7">
              <w:rPr>
                <w:rFonts w:ascii="Tahoma" w:hAnsi="Tahoma" w:cs="Tahoma"/>
                <w:noProof/>
                <w:sz w:val="18"/>
                <w:szCs w:val="18"/>
              </w:rPr>
              <w:t>Araştırma merkezleri</w:t>
            </w:r>
            <w:r w:rsidRPr="00DC0AB7">
              <w:rPr>
                <w:rFonts w:ascii="Tahoma" w:hAnsi="Tahoma" w:cs="Tahoma"/>
                <w:sz w:val="18"/>
                <w:szCs w:val="18"/>
              </w:rPr>
              <w:t xml:space="preserve"> gelir miktarı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TL</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5.506.882,66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6.000.000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10.000.000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6.500.000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7.000.000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7.000.000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5</w:t>
            </w:r>
            <w:r w:rsidRPr="00DC0AB7">
              <w:rPr>
                <w:rFonts w:ascii="Tahoma" w:hAnsi="Tahoma" w:cs="Tahoma"/>
                <w:sz w:val="18"/>
                <w:szCs w:val="18"/>
              </w:rPr>
              <w:t xml:space="preserve">- </w:t>
            </w:r>
            <w:r w:rsidRPr="00DC0AB7">
              <w:rPr>
                <w:rFonts w:ascii="Tahoma" w:hAnsi="Tahoma" w:cs="Tahoma"/>
                <w:noProof/>
                <w:sz w:val="18"/>
                <w:szCs w:val="18"/>
              </w:rPr>
              <w:t>Araştırma merkezlerinin</w:t>
            </w:r>
            <w:r w:rsidRPr="00DC0AB7">
              <w:rPr>
                <w:rFonts w:ascii="Tahoma" w:hAnsi="Tahoma" w:cs="Tahoma"/>
                <w:sz w:val="18"/>
                <w:szCs w:val="18"/>
              </w:rPr>
              <w:t xml:space="preserve"> sanayi ile yaptığı proje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16</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6</w:t>
            </w:r>
            <w:r w:rsidRPr="00DC0AB7">
              <w:rPr>
                <w:rFonts w:ascii="Tahoma" w:hAnsi="Tahoma" w:cs="Tahoma"/>
                <w:sz w:val="18"/>
                <w:szCs w:val="18"/>
              </w:rPr>
              <w:t xml:space="preserve">- </w:t>
            </w:r>
            <w:r w:rsidRPr="00DC0AB7">
              <w:rPr>
                <w:rFonts w:ascii="Tahoma" w:hAnsi="Tahoma" w:cs="Tahoma"/>
                <w:noProof/>
                <w:sz w:val="18"/>
                <w:szCs w:val="18"/>
              </w:rPr>
              <w:t>BAP kapsamında</w:t>
            </w:r>
            <w:r w:rsidRPr="00DC0AB7">
              <w:rPr>
                <w:rFonts w:ascii="Tahoma" w:hAnsi="Tahoma" w:cs="Tahoma"/>
                <w:sz w:val="18"/>
                <w:szCs w:val="18"/>
              </w:rPr>
              <w:t xml:space="preserve"> desteklenen araştırma projeleri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214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245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245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270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270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270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7</w:t>
            </w:r>
            <w:r w:rsidRPr="00DC0AB7">
              <w:rPr>
                <w:rFonts w:ascii="Tahoma" w:hAnsi="Tahoma" w:cs="Tahoma"/>
                <w:sz w:val="18"/>
                <w:szCs w:val="18"/>
              </w:rPr>
              <w:t xml:space="preserve">- </w:t>
            </w:r>
            <w:r w:rsidRPr="00DC0AB7">
              <w:rPr>
                <w:rFonts w:ascii="Tahoma" w:hAnsi="Tahoma" w:cs="Tahoma"/>
                <w:noProof/>
                <w:sz w:val="18"/>
                <w:szCs w:val="18"/>
              </w:rPr>
              <w:t>Öğretim elemanı</w:t>
            </w:r>
            <w:r w:rsidRPr="00DC0AB7">
              <w:rPr>
                <w:rFonts w:ascii="Tahoma" w:hAnsi="Tahoma" w:cs="Tahoma"/>
                <w:sz w:val="18"/>
                <w:szCs w:val="18"/>
              </w:rPr>
              <w:t xml:space="preserve"> başına düşen ar-ge proje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8</w:t>
            </w:r>
            <w:r w:rsidRPr="00DC0AB7">
              <w:rPr>
                <w:rFonts w:ascii="Tahoma" w:hAnsi="Tahoma" w:cs="Tahoma"/>
                <w:sz w:val="18"/>
                <w:szCs w:val="18"/>
              </w:rPr>
              <w:t xml:space="preserve">- </w:t>
            </w:r>
            <w:r w:rsidRPr="00DC0AB7">
              <w:rPr>
                <w:rFonts w:ascii="Tahoma" w:hAnsi="Tahoma" w:cs="Tahoma"/>
                <w:noProof/>
                <w:sz w:val="18"/>
                <w:szCs w:val="18"/>
              </w:rPr>
              <w:t xml:space="preserve">Patent, </w:t>
            </w:r>
            <w:r w:rsidRPr="00DC0AB7">
              <w:rPr>
                <w:rFonts w:ascii="Tahoma" w:hAnsi="Tahoma" w:cs="Tahoma"/>
                <w:sz w:val="18"/>
                <w:szCs w:val="18"/>
              </w:rPr>
              <w:t>faydalı model ve endüstriyel tasarım başvuru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9</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14</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9</w:t>
            </w:r>
            <w:r w:rsidRPr="00DC0AB7">
              <w:rPr>
                <w:rFonts w:ascii="Tahoma" w:hAnsi="Tahoma" w:cs="Tahoma"/>
                <w:sz w:val="18"/>
                <w:szCs w:val="18"/>
              </w:rPr>
              <w:t xml:space="preserve">- </w:t>
            </w:r>
            <w:r w:rsidRPr="00DC0AB7">
              <w:rPr>
                <w:rFonts w:ascii="Tahoma" w:hAnsi="Tahoma" w:cs="Tahoma"/>
                <w:noProof/>
                <w:sz w:val="18"/>
                <w:szCs w:val="18"/>
              </w:rPr>
              <w:t>Ulusal ve</w:t>
            </w:r>
            <w:r w:rsidRPr="00DC0AB7">
              <w:rPr>
                <w:rFonts w:ascii="Tahoma" w:hAnsi="Tahoma" w:cs="Tahoma"/>
                <w:sz w:val="18"/>
                <w:szCs w:val="18"/>
              </w:rPr>
              <w:t xml:space="preserve"> uluslararası kuruluşlar tarafından desteklenen ar-ge projesi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79</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81</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10</w:t>
            </w:r>
            <w:r w:rsidRPr="00DC0AB7">
              <w:rPr>
                <w:rFonts w:ascii="Tahoma" w:hAnsi="Tahoma" w:cs="Tahoma"/>
                <w:sz w:val="18"/>
                <w:szCs w:val="18"/>
              </w:rPr>
              <w:t xml:space="preserve">- </w:t>
            </w:r>
            <w:r w:rsidRPr="00DC0AB7">
              <w:rPr>
                <w:rFonts w:ascii="Tahoma" w:hAnsi="Tahoma" w:cs="Tahoma"/>
                <w:noProof/>
                <w:sz w:val="18"/>
                <w:szCs w:val="18"/>
              </w:rPr>
              <w:t>Uluslararası endekslerde</w:t>
            </w:r>
            <w:r w:rsidRPr="00DC0AB7">
              <w:rPr>
                <w:rFonts w:ascii="Tahoma" w:hAnsi="Tahoma" w:cs="Tahoma"/>
                <w:sz w:val="18"/>
                <w:szCs w:val="18"/>
              </w:rPr>
              <w:t xml:space="preserve"> yer alan bilimsel yayın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627</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620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150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170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200</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 Kurumlarının</w:t>
      </w:r>
      <w:r w:rsidRPr="00BF05A7">
        <w:rPr>
          <w:rFonts w:ascii="Tahoma" w:hAnsi="Tahoma" w:cs="Tahoma"/>
          <w:b/>
          <w:sz w:val="18"/>
          <w:szCs w:val="18"/>
        </w:rPr>
        <w:t xml:space="preserve"> Bilimsel Araştırma Projeleri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2367"/>
        <w:gridCol w:w="7476"/>
        <w:gridCol w:w="363"/>
      </w:tblGrid>
      <w:tr w:rsidR="003B7A47" w:rsidTr="00583919">
        <w:tc>
          <w:tcPr>
            <w:tcW w:w="10206" w:type="dxa"/>
            <w:gridSpan w:val="3"/>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7 nci maddesinin birinci fıkrasının (d) bendinin (2) numaralı alt bendi ile 14 üncü maddesi, Yükseköğretim Kurumları Bilimsel Araştırma Projeleri Hakkında Yönetmelik ve diğer yasal mevzuat </w:t>
            </w:r>
            <w:r w:rsidR="00A665FE" w:rsidRPr="00627FCD">
              <w:rPr>
                <w:rFonts w:ascii="Tahoma" w:hAnsi="Tahoma" w:cs="Tahoma"/>
                <w:sz w:val="18"/>
                <w:szCs w:val="18"/>
              </w:rPr>
              <w:t>kapsamında bilimsel</w:t>
            </w:r>
            <w:r w:rsidRPr="00627FCD">
              <w:rPr>
                <w:rFonts w:ascii="Tahoma" w:hAnsi="Tahoma" w:cs="Tahoma"/>
                <w:sz w:val="18"/>
                <w:szCs w:val="18"/>
              </w:rPr>
              <w:t xml:space="preserve"> araştırma proje tekliflerinin değerlendirilmesi, hizmetlerin yürütülmesi, izlenmesi ve sonuçlarının değerlendirilmesi</w:t>
            </w:r>
            <w:r w:rsidR="006B439A">
              <w:rPr>
                <w:rFonts w:ascii="Tahoma" w:hAnsi="Tahoma" w:cs="Tahoma"/>
                <w:sz w:val="18"/>
                <w:szCs w:val="18"/>
              </w:rPr>
              <w:t>.</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before="240" w:after="0" w:line="240" w:lineRule="auto"/>
              <w:rPr>
                <w:rFonts w:ascii="Tahoma" w:hAnsi="Tahoma" w:cs="Tahoma"/>
                <w:b/>
                <w:sz w:val="18"/>
                <w:szCs w:val="18"/>
              </w:rPr>
            </w:pPr>
            <w:r w:rsidRPr="006769C6">
              <w:rPr>
                <w:rFonts w:ascii="Tahoma" w:hAnsi="Tahoma" w:cs="Tahoma"/>
                <w:b/>
                <w:sz w:val="18"/>
                <w:szCs w:val="18"/>
              </w:rPr>
              <w:t>Program Adı:</w:t>
            </w:r>
          </w:p>
        </w:tc>
        <w:tc>
          <w:tcPr>
            <w:tcW w:w="7516" w:type="dxa"/>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noProof/>
                <w:sz w:val="18"/>
                <w:szCs w:val="18"/>
              </w:rPr>
              <w:t xml:space="preserve">ARAŞTIRMA, </w:t>
            </w:r>
            <w:r w:rsidRPr="006769C6">
              <w:rPr>
                <w:rFonts w:ascii="Tahoma" w:hAnsi="Tahoma" w:cs="Tahoma"/>
                <w:sz w:val="18"/>
                <w:szCs w:val="18"/>
              </w:rPr>
              <w:t>GELİŞTİRME VE YENİLİK</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after="0" w:line="240" w:lineRule="auto"/>
              <w:rPr>
                <w:rFonts w:ascii="Tahoma" w:hAnsi="Tahoma" w:cs="Tahoma"/>
                <w:b/>
                <w:sz w:val="18"/>
                <w:szCs w:val="18"/>
              </w:rPr>
            </w:pPr>
            <w:r w:rsidRPr="006769C6">
              <w:rPr>
                <w:rFonts w:ascii="Tahoma" w:hAnsi="Tahoma" w:cs="Tahoma"/>
                <w:b/>
                <w:sz w:val="18"/>
                <w:szCs w:val="18"/>
              </w:rPr>
              <w:t>Alt Program Adı:</w:t>
            </w:r>
          </w:p>
        </w:tc>
        <w:tc>
          <w:tcPr>
            <w:tcW w:w="7516" w:type="dxa"/>
            <w:shd w:val="clear" w:color="auto" w:fill="auto"/>
          </w:tcPr>
          <w:p w:rsidR="00583919" w:rsidRPr="006769C6" w:rsidRDefault="006C3F18" w:rsidP="00583919">
            <w:pPr>
              <w:keepNext/>
              <w:spacing w:after="0" w:line="240" w:lineRule="auto"/>
              <w:rPr>
                <w:rFonts w:ascii="Tahoma" w:hAnsi="Tahoma" w:cs="Tahoma"/>
                <w:sz w:val="18"/>
                <w:szCs w:val="18"/>
              </w:rPr>
            </w:pPr>
            <w:r>
              <w:rPr>
                <w:rFonts w:ascii="Tahoma" w:hAnsi="Tahoma" w:cs="Tahoma"/>
                <w:noProof/>
                <w:sz w:val="18"/>
                <w:szCs w:val="18"/>
              </w:rPr>
              <w:t>ARAŞTIRMA ALTYAPILARI</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bottom w:val="single" w:sz="4" w:space="0" w:color="auto"/>
            </w:tcBorders>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b/>
                <w:sz w:val="18"/>
                <w:szCs w:val="18"/>
              </w:rPr>
              <w:t>Gerekçe ve Açıklamalar</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top w:val="single" w:sz="4" w:space="0" w:color="auto"/>
              <w:bottom w:val="single" w:sz="4" w:space="0" w:color="auto"/>
            </w:tcBorders>
            <w:shd w:val="clear" w:color="auto" w:fill="auto"/>
          </w:tcPr>
          <w:p w:rsidR="00583919" w:rsidRDefault="006C3F18" w:rsidP="006B439A">
            <w:pPr>
              <w:spacing w:after="0" w:line="240" w:lineRule="auto"/>
              <w:jc w:val="both"/>
              <w:rPr>
                <w:rFonts w:ascii="Tahoma" w:hAnsi="Tahoma" w:cs="Tahoma"/>
                <w:sz w:val="18"/>
                <w:szCs w:val="18"/>
              </w:rPr>
            </w:pPr>
            <w:r>
              <w:rPr>
                <w:rFonts w:ascii="Tahoma" w:hAnsi="Tahoma" w:cs="Tahoma"/>
                <w:noProof/>
                <w:sz w:val="18"/>
                <w:szCs w:val="18"/>
              </w:rPr>
              <w:t>İzmir Katip</w:t>
            </w:r>
            <w:r w:rsidRPr="006769C6">
              <w:rPr>
                <w:rFonts w:ascii="Tahoma" w:hAnsi="Tahoma" w:cs="Tahoma"/>
                <w:sz w:val="18"/>
                <w:szCs w:val="18"/>
              </w:rPr>
              <w:t xml:space="preserve"> Çelebi Üniversitesi araştırma faaliyetlerini  Taramalı Elektron Mikroskobu (SEM) Laboratuvarı,   X-Işını Difraktometresi (XRD) ve (XRF Laboratuvarı,  Nanomekanik Laboratuvarı, Termal Analiz Laboratuvarı, Kramatografi Laboratuvarı, Biyomedilak ve Nanoteknoloji Laboratuvarı ve  Mekanik ve Metalografik Analiz Laboratuvarında yürütmekte olup, laboratuvarlarımızda; Taramalı Elektron Mikroskobu Analizi, Stem Dedektörü Analizi, Numune Kaplama, Atomik Kuvvet Mikroskobu Analizi, AFM Sıvı Hücre Analizi, Toz/Katı Malzeme Kırınım Deseni Çekimi, İnce Film Analizi, Patern Tayini, Kil Fraksiyon Analizi, Standart Numune Hazırlama, Özgül Yüzey Alanı Analizi, Gözenek Boyut Dağılım Analizi, TGA/DTA, DSC, Zeta Potansiyel Ölçümü, Nano Parçacık Boyut Analizi, Mikro Parçacık Boyut Dağılım Analizi (Kuru ve Yaş), Oksijen Analizi, Dalga Boyu Tarama, Katı, İnce Film Spektrum Analizi, Reolojik Analiz, Yüzey Gerilim Analizi, Temas Açısı Ölçüm Analizi, Yüzey Haritalaması ve Derinlik Analizi, Spektrum Analiz, Life Time Analizi, Element Kütle Taraması, Mikro Dalga Numune Hazırlama, Gerçek Yoğunluk/Hacim Ölçümü, Mikro Sertlik Analizi hizmetleri verilmektedir.</w:t>
            </w:r>
          </w:p>
        </w:tc>
      </w:tr>
    </w:tbl>
    <w:p w:rsidR="00583919" w:rsidRDefault="006C3F18" w:rsidP="00583919">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w:t>
      </w:r>
      <w:r>
        <w:rPr>
          <w:rFonts w:ascii="Tahoma" w:hAnsi="Tahoma" w:cs="Tahoma"/>
          <w:b/>
          <w:sz w:val="18"/>
          <w:szCs w:val="18"/>
        </w:rPr>
        <w:t>ın</w:t>
      </w:r>
      <w:r w:rsidRPr="009A27AB">
        <w:rPr>
          <w:rFonts w:ascii="Tahoma" w:hAnsi="Tahoma" w:cs="Tahoma"/>
          <w:b/>
          <w:sz w:val="18"/>
          <w:szCs w:val="18"/>
        </w:rPr>
        <w:t xml:space="preserve"> </w:t>
      </w:r>
      <w:r>
        <w:rPr>
          <w:rFonts w:ascii="Tahoma" w:hAnsi="Tahoma" w:cs="Tahoma"/>
          <w:b/>
          <w:sz w:val="18"/>
          <w:szCs w:val="18"/>
        </w:rPr>
        <w:t>Hedefi</w:t>
      </w:r>
    </w:p>
    <w:tbl>
      <w:tblPr>
        <w:tblStyle w:val="TabloKlavuzu"/>
        <w:tblW w:w="0" w:type="auto"/>
        <w:tblBorders>
          <w:left w:val="nil"/>
          <w:right w:val="nil"/>
          <w:insideH w:val="nil"/>
          <w:insideV w:val="nil"/>
        </w:tblBorders>
        <w:tblLook w:val="04A0" w:firstRow="1" w:lastRow="0" w:firstColumn="1" w:lastColumn="0" w:noHBand="0" w:noVBand="1"/>
      </w:tblPr>
      <w:tblGrid>
        <w:gridCol w:w="9752"/>
      </w:tblGrid>
      <w:tr w:rsidR="003B7A47" w:rsidTr="00583919">
        <w:tc>
          <w:tcPr>
            <w:tcW w:w="9892" w:type="dxa"/>
          </w:tcPr>
          <w:p w:rsidR="00583919" w:rsidRDefault="006C3F18" w:rsidP="006B439A">
            <w:pPr>
              <w:keepNext/>
              <w:tabs>
                <w:tab w:val="left" w:pos="0"/>
              </w:tabs>
              <w:jc w:val="both"/>
              <w:rPr>
                <w:rFonts w:ascii="Tahoma" w:hAnsi="Tahoma" w:cs="Tahoma"/>
                <w:sz w:val="18"/>
                <w:szCs w:val="18"/>
              </w:rPr>
            </w:pPr>
            <w:r>
              <w:rPr>
                <w:rFonts w:ascii="Tahoma" w:hAnsi="Tahoma" w:cs="Tahoma"/>
                <w:noProof/>
                <w:sz w:val="18"/>
                <w:szCs w:val="18"/>
              </w:rPr>
              <w:t>Ülkemizin bilgi</w:t>
            </w:r>
            <w:r w:rsidRPr="009A27AB">
              <w:rPr>
                <w:rFonts w:ascii="Tahoma" w:hAnsi="Tahoma" w:cs="Tahoma"/>
                <w:sz w:val="18"/>
                <w:szCs w:val="18"/>
              </w:rPr>
              <w:t xml:space="preserve"> birikiminin arttırılmasına ve teknolojik gelişimine katkıda bulunmak üzere yükseköğretim kurumlarında araştırma altyapılarının kurulması ve kapasitelerinin güçlendirilmesi</w:t>
            </w:r>
          </w:p>
        </w:tc>
      </w:tr>
    </w:tbl>
    <w:p w:rsidR="00583919" w:rsidRDefault="006C3F18" w:rsidP="00583919">
      <w:pPr>
        <w:keepNext/>
        <w:tabs>
          <w:tab w:val="left" w:pos="3119"/>
        </w:tabs>
        <w:spacing w:before="240" w:after="0" w:line="240" w:lineRule="auto"/>
        <w:ind w:left="3119" w:hanging="3119"/>
        <w:rPr>
          <w:rFonts w:ascii="Tahoma" w:hAnsi="Tahoma" w:cs="Tahoma"/>
          <w:sz w:val="18"/>
          <w:szCs w:val="18"/>
        </w:rPr>
      </w:pPr>
      <w:r w:rsidRPr="00B27736">
        <w:rPr>
          <w:rFonts w:ascii="Tahoma" w:hAnsi="Tahoma" w:cs="Tahoma"/>
          <w:b/>
          <w:sz w:val="18"/>
          <w:szCs w:val="18"/>
        </w:rPr>
        <w:t xml:space="preserve">Alt Program </w:t>
      </w:r>
      <w:r>
        <w:rPr>
          <w:rFonts w:ascii="Tahoma" w:hAnsi="Tahoma" w:cs="Tahoma"/>
          <w:b/>
          <w:sz w:val="18"/>
          <w:szCs w:val="18"/>
        </w:rPr>
        <w:t>Performans Göstergeleri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3B7A47" w:rsidTr="00583919">
        <w:tc>
          <w:tcPr>
            <w:tcW w:w="279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Performans Göstergesi</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Ölçü Birimi</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2020</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Gerçekleşme</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Planlanan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r w:rsidRPr="00DC0AB7">
              <w:rPr>
                <w:rFonts w:ascii="Tahoma" w:hAnsi="Tahoma" w:cs="Tahoma"/>
                <w:b/>
                <w:sz w:val="18"/>
                <w:szCs w:val="18"/>
              </w:rPr>
              <w:t xml:space="preserve"> YS</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 Tah.</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2022</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Hedef</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2023</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2024</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w:t>
            </w:r>
            <w:r w:rsidRPr="00DC0AB7">
              <w:rPr>
                <w:rFonts w:ascii="Tahoma" w:hAnsi="Tahoma" w:cs="Tahoma"/>
                <w:sz w:val="18"/>
                <w:szCs w:val="18"/>
              </w:rPr>
              <w:t xml:space="preserve">- </w:t>
            </w:r>
            <w:r w:rsidRPr="00DC0AB7">
              <w:rPr>
                <w:rFonts w:ascii="Tahoma" w:hAnsi="Tahoma" w:cs="Tahoma"/>
                <w:noProof/>
                <w:sz w:val="18"/>
                <w:szCs w:val="18"/>
              </w:rPr>
              <w:t>Araştırma altyapısı</w:t>
            </w:r>
            <w:r w:rsidRPr="00DC0AB7">
              <w:rPr>
                <w:rFonts w:ascii="Tahoma" w:hAnsi="Tahoma" w:cs="Tahoma"/>
                <w:sz w:val="18"/>
                <w:szCs w:val="18"/>
              </w:rPr>
              <w:t xml:space="preserve"> projesi tamamlanma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 Kurumları</w:t>
      </w:r>
      <w:r w:rsidRPr="00BF05A7">
        <w:rPr>
          <w:rFonts w:ascii="Tahoma" w:hAnsi="Tahoma" w:cs="Tahoma"/>
          <w:b/>
          <w:sz w:val="18"/>
          <w:szCs w:val="18"/>
        </w:rPr>
        <w:t xml:space="preserve"> Araştırma Altyapısı Kurulması ve Geliştirilmesi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2366"/>
        <w:gridCol w:w="7477"/>
        <w:gridCol w:w="363"/>
      </w:tblGrid>
      <w:tr w:rsidR="003B7A47" w:rsidTr="00583919">
        <w:tc>
          <w:tcPr>
            <w:tcW w:w="10206" w:type="dxa"/>
            <w:gridSpan w:val="3"/>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7 nci maddesinin birinci fıkrasının (d) bendinin (2) numaralı alt bendi ile 14 üncü maddesi ve diğer yasal mevzuat kapsamında  araştırma altyapısını desteklemek, geliştirmek ve laboratuvar sayısını artırmak.</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before="240" w:after="0" w:line="240" w:lineRule="auto"/>
              <w:rPr>
                <w:rFonts w:ascii="Tahoma" w:hAnsi="Tahoma" w:cs="Tahoma"/>
                <w:b/>
                <w:sz w:val="18"/>
                <w:szCs w:val="18"/>
              </w:rPr>
            </w:pPr>
            <w:r w:rsidRPr="006769C6">
              <w:rPr>
                <w:rFonts w:ascii="Tahoma" w:hAnsi="Tahoma" w:cs="Tahoma"/>
                <w:b/>
                <w:sz w:val="18"/>
                <w:szCs w:val="18"/>
              </w:rPr>
              <w:t>Program Adı:</w:t>
            </w:r>
          </w:p>
        </w:tc>
        <w:tc>
          <w:tcPr>
            <w:tcW w:w="7516" w:type="dxa"/>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noProof/>
                <w:sz w:val="18"/>
                <w:szCs w:val="18"/>
              </w:rPr>
              <w:t>YÜKSEKÖĞRETİM</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after="0" w:line="240" w:lineRule="auto"/>
              <w:rPr>
                <w:rFonts w:ascii="Tahoma" w:hAnsi="Tahoma" w:cs="Tahoma"/>
                <w:b/>
                <w:sz w:val="18"/>
                <w:szCs w:val="18"/>
              </w:rPr>
            </w:pPr>
            <w:r w:rsidRPr="006769C6">
              <w:rPr>
                <w:rFonts w:ascii="Tahoma" w:hAnsi="Tahoma" w:cs="Tahoma"/>
                <w:b/>
                <w:sz w:val="18"/>
                <w:szCs w:val="18"/>
              </w:rPr>
              <w:t>Alt Program Adı:</w:t>
            </w:r>
          </w:p>
        </w:tc>
        <w:tc>
          <w:tcPr>
            <w:tcW w:w="7516" w:type="dxa"/>
            <w:shd w:val="clear" w:color="auto" w:fill="auto"/>
          </w:tcPr>
          <w:p w:rsidR="00583919" w:rsidRPr="006769C6" w:rsidRDefault="006C3F18" w:rsidP="00583919">
            <w:pPr>
              <w:keepNext/>
              <w:spacing w:after="0" w:line="240" w:lineRule="auto"/>
              <w:rPr>
                <w:rFonts w:ascii="Tahoma" w:hAnsi="Tahoma" w:cs="Tahoma"/>
                <w:sz w:val="18"/>
                <w:szCs w:val="18"/>
              </w:rPr>
            </w:pPr>
            <w:r>
              <w:rPr>
                <w:rFonts w:ascii="Tahoma" w:hAnsi="Tahoma" w:cs="Tahoma"/>
                <w:noProof/>
                <w:sz w:val="18"/>
                <w:szCs w:val="18"/>
              </w:rPr>
              <w:t>ÖN LİSANS</w:t>
            </w:r>
            <w:r w:rsidRPr="006769C6">
              <w:rPr>
                <w:rFonts w:ascii="Tahoma" w:hAnsi="Tahoma" w:cs="Tahoma"/>
                <w:sz w:val="18"/>
                <w:szCs w:val="18"/>
              </w:rPr>
              <w:t xml:space="preserve"> EĞİTİMİ, LİSANS EĞİTİMİ VE LİSANSÜSTÜ EĞİTİM</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bottom w:val="single" w:sz="4" w:space="0" w:color="auto"/>
            </w:tcBorders>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b/>
                <w:sz w:val="18"/>
                <w:szCs w:val="18"/>
              </w:rPr>
              <w:t>Gerekçe ve Açıklamalar</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top w:val="single" w:sz="4" w:space="0" w:color="auto"/>
              <w:bottom w:val="single" w:sz="4" w:space="0" w:color="auto"/>
            </w:tcBorders>
            <w:shd w:val="clear" w:color="auto" w:fill="auto"/>
          </w:tcPr>
          <w:p w:rsidR="00583919" w:rsidRDefault="006C3F18" w:rsidP="006B439A">
            <w:pPr>
              <w:spacing w:after="0" w:line="240" w:lineRule="auto"/>
              <w:jc w:val="both"/>
              <w:rPr>
                <w:rFonts w:ascii="Tahoma" w:hAnsi="Tahoma" w:cs="Tahoma"/>
                <w:sz w:val="18"/>
                <w:szCs w:val="18"/>
              </w:rPr>
            </w:pPr>
            <w:r>
              <w:rPr>
                <w:rFonts w:ascii="Tahoma" w:hAnsi="Tahoma" w:cs="Tahoma"/>
                <w:noProof/>
                <w:sz w:val="18"/>
                <w:szCs w:val="18"/>
              </w:rPr>
              <w:t>İzmir Katip</w:t>
            </w:r>
            <w:r w:rsidRPr="006769C6">
              <w:rPr>
                <w:rFonts w:ascii="Tahoma" w:hAnsi="Tahoma" w:cs="Tahoma"/>
                <w:sz w:val="18"/>
                <w:szCs w:val="18"/>
              </w:rPr>
              <w:t xml:space="preserve"> Çelebi Üniversitesinde 2021 yılı itibariyle toplam 14 fakülte, 3 enstitü, 1 yüksekokul, 2 meslek yüksekokulu olmak üzere; 17247 öğrenciye  eğitim öğretim hizmeti sunulmaktadır.  </w:t>
            </w:r>
          </w:p>
        </w:tc>
      </w:tr>
    </w:tbl>
    <w:p w:rsidR="00583919" w:rsidRDefault="006C3F18" w:rsidP="00583919">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w:t>
      </w:r>
      <w:r>
        <w:rPr>
          <w:rFonts w:ascii="Tahoma" w:hAnsi="Tahoma" w:cs="Tahoma"/>
          <w:b/>
          <w:sz w:val="18"/>
          <w:szCs w:val="18"/>
        </w:rPr>
        <w:t>ın</w:t>
      </w:r>
      <w:r w:rsidRPr="009A27AB">
        <w:rPr>
          <w:rFonts w:ascii="Tahoma" w:hAnsi="Tahoma" w:cs="Tahoma"/>
          <w:b/>
          <w:sz w:val="18"/>
          <w:szCs w:val="18"/>
        </w:rPr>
        <w:t xml:space="preserve"> </w:t>
      </w:r>
      <w:r>
        <w:rPr>
          <w:rFonts w:ascii="Tahoma" w:hAnsi="Tahoma" w:cs="Tahoma"/>
          <w:b/>
          <w:sz w:val="18"/>
          <w:szCs w:val="18"/>
        </w:rPr>
        <w:t>Hedefi</w:t>
      </w:r>
    </w:p>
    <w:tbl>
      <w:tblPr>
        <w:tblStyle w:val="TabloKlavuzu"/>
        <w:tblW w:w="0" w:type="auto"/>
        <w:tblBorders>
          <w:left w:val="nil"/>
          <w:right w:val="nil"/>
          <w:insideH w:val="nil"/>
          <w:insideV w:val="nil"/>
        </w:tblBorders>
        <w:tblLook w:val="04A0" w:firstRow="1" w:lastRow="0" w:firstColumn="1" w:lastColumn="0" w:noHBand="0" w:noVBand="1"/>
      </w:tblPr>
      <w:tblGrid>
        <w:gridCol w:w="9752"/>
      </w:tblGrid>
      <w:tr w:rsidR="003B7A47" w:rsidTr="00583919">
        <w:tc>
          <w:tcPr>
            <w:tcW w:w="9892" w:type="dxa"/>
          </w:tcPr>
          <w:p w:rsidR="00583919" w:rsidRDefault="006C3F18" w:rsidP="00583919">
            <w:pPr>
              <w:keepNext/>
              <w:tabs>
                <w:tab w:val="left" w:pos="0"/>
              </w:tabs>
              <w:rPr>
                <w:rFonts w:ascii="Tahoma" w:hAnsi="Tahoma" w:cs="Tahoma"/>
                <w:sz w:val="18"/>
                <w:szCs w:val="18"/>
              </w:rPr>
            </w:pPr>
            <w:r>
              <w:rPr>
                <w:rFonts w:ascii="Tahoma" w:hAnsi="Tahoma" w:cs="Tahoma"/>
                <w:noProof/>
                <w:sz w:val="18"/>
                <w:szCs w:val="18"/>
              </w:rPr>
              <w:t>Mesleki yeterlilik</w:t>
            </w:r>
            <w:r w:rsidRPr="009A27AB">
              <w:rPr>
                <w:rFonts w:ascii="Tahoma" w:hAnsi="Tahoma" w:cs="Tahoma"/>
                <w:sz w:val="18"/>
                <w:szCs w:val="18"/>
              </w:rPr>
              <w:t xml:space="preserve"> sahibi ve gelişime açık mezunlar yetiştirilmesi</w:t>
            </w:r>
          </w:p>
        </w:tc>
      </w:tr>
    </w:tbl>
    <w:p w:rsidR="00583919" w:rsidRDefault="006C3F18" w:rsidP="00583919">
      <w:pPr>
        <w:keepNext/>
        <w:tabs>
          <w:tab w:val="left" w:pos="3119"/>
        </w:tabs>
        <w:spacing w:before="240" w:after="0" w:line="240" w:lineRule="auto"/>
        <w:ind w:left="3119" w:hanging="3119"/>
        <w:rPr>
          <w:rFonts w:ascii="Tahoma" w:hAnsi="Tahoma" w:cs="Tahoma"/>
          <w:sz w:val="18"/>
          <w:szCs w:val="18"/>
        </w:rPr>
      </w:pPr>
      <w:r w:rsidRPr="00B27736">
        <w:rPr>
          <w:rFonts w:ascii="Tahoma" w:hAnsi="Tahoma" w:cs="Tahoma"/>
          <w:b/>
          <w:sz w:val="18"/>
          <w:szCs w:val="18"/>
        </w:rPr>
        <w:t xml:space="preserve">Alt Program </w:t>
      </w:r>
      <w:r>
        <w:rPr>
          <w:rFonts w:ascii="Tahoma" w:hAnsi="Tahoma" w:cs="Tahoma"/>
          <w:b/>
          <w:sz w:val="18"/>
          <w:szCs w:val="18"/>
        </w:rPr>
        <w:t>Performans Göstergeleri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3B7A47" w:rsidTr="00583919">
        <w:tc>
          <w:tcPr>
            <w:tcW w:w="279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Performans Göstergesi</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Ölçü Birimi</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2020</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Gerçekleşme</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Planlanan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r w:rsidRPr="00DC0AB7">
              <w:rPr>
                <w:rFonts w:ascii="Tahoma" w:hAnsi="Tahoma" w:cs="Tahoma"/>
                <w:b/>
                <w:sz w:val="18"/>
                <w:szCs w:val="18"/>
              </w:rPr>
              <w:t xml:space="preserve"> YS</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 Tah.</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2022</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Hedef</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2023</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2024</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w:t>
            </w:r>
            <w:r w:rsidRPr="00DC0AB7">
              <w:rPr>
                <w:rFonts w:ascii="Tahoma" w:hAnsi="Tahoma" w:cs="Tahoma"/>
                <w:sz w:val="18"/>
                <w:szCs w:val="18"/>
              </w:rPr>
              <w:t xml:space="preserve">- </w:t>
            </w:r>
            <w:r w:rsidRPr="00DC0AB7">
              <w:rPr>
                <w:rFonts w:ascii="Tahoma" w:hAnsi="Tahoma" w:cs="Tahoma"/>
                <w:noProof/>
                <w:sz w:val="18"/>
                <w:szCs w:val="18"/>
              </w:rPr>
              <w:t>Doktora eğitimini</w:t>
            </w:r>
            <w:r w:rsidRPr="00DC0AB7">
              <w:rPr>
                <w:rFonts w:ascii="Tahoma" w:hAnsi="Tahoma" w:cs="Tahoma"/>
                <w:sz w:val="18"/>
                <w:szCs w:val="18"/>
              </w:rPr>
              <w:t xml:space="preserve"> tamamlayanların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29</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32</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2</w:t>
            </w:r>
            <w:r w:rsidRPr="00DC0AB7">
              <w:rPr>
                <w:rFonts w:ascii="Tahoma" w:hAnsi="Tahoma" w:cs="Tahoma"/>
                <w:sz w:val="18"/>
                <w:szCs w:val="18"/>
              </w:rPr>
              <w:t xml:space="preserve">- </w:t>
            </w:r>
            <w:r w:rsidRPr="00DC0AB7">
              <w:rPr>
                <w:rFonts w:ascii="Tahoma" w:hAnsi="Tahoma" w:cs="Tahoma"/>
                <w:noProof/>
                <w:sz w:val="18"/>
                <w:szCs w:val="18"/>
              </w:rPr>
              <w:t>Eğitim bilimleri</w:t>
            </w:r>
            <w:r w:rsidRPr="00DC0AB7">
              <w:rPr>
                <w:rFonts w:ascii="Tahoma" w:hAnsi="Tahoma" w:cs="Tahoma"/>
                <w:sz w:val="18"/>
                <w:szCs w:val="18"/>
              </w:rPr>
              <w:t xml:space="preserve"> kontenjan doluluk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3</w:t>
            </w:r>
            <w:r w:rsidRPr="00DC0AB7">
              <w:rPr>
                <w:rFonts w:ascii="Tahoma" w:hAnsi="Tahoma" w:cs="Tahoma"/>
                <w:sz w:val="18"/>
                <w:szCs w:val="18"/>
              </w:rPr>
              <w:t xml:space="preserve">- </w:t>
            </w:r>
            <w:r w:rsidRPr="00DC0AB7">
              <w:rPr>
                <w:rFonts w:ascii="Tahoma" w:hAnsi="Tahoma" w:cs="Tahoma"/>
                <w:noProof/>
                <w:sz w:val="18"/>
                <w:szCs w:val="18"/>
              </w:rPr>
              <w:t>Eğitimin program</w:t>
            </w:r>
            <w:r w:rsidRPr="00DC0AB7">
              <w:rPr>
                <w:rFonts w:ascii="Tahoma" w:hAnsi="Tahoma" w:cs="Tahoma"/>
                <w:sz w:val="18"/>
                <w:szCs w:val="18"/>
              </w:rPr>
              <w:t xml:space="preserve"> süresinde bitirilme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4</w:t>
            </w:r>
            <w:r w:rsidRPr="00DC0AB7">
              <w:rPr>
                <w:rFonts w:ascii="Tahoma" w:hAnsi="Tahoma" w:cs="Tahoma"/>
                <w:sz w:val="18"/>
                <w:szCs w:val="18"/>
              </w:rPr>
              <w:t xml:space="preserve">- </w:t>
            </w:r>
            <w:r w:rsidRPr="00DC0AB7">
              <w:rPr>
                <w:rFonts w:ascii="Tahoma" w:hAnsi="Tahoma" w:cs="Tahoma"/>
                <w:noProof/>
                <w:sz w:val="18"/>
                <w:szCs w:val="18"/>
              </w:rPr>
              <w:t>Fen bilimleri</w:t>
            </w:r>
            <w:r w:rsidRPr="00DC0AB7">
              <w:rPr>
                <w:rFonts w:ascii="Tahoma" w:hAnsi="Tahoma" w:cs="Tahoma"/>
                <w:sz w:val="18"/>
                <w:szCs w:val="18"/>
              </w:rPr>
              <w:t xml:space="preserve"> kontenjan doluluk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5,75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5</w:t>
            </w:r>
            <w:r w:rsidRPr="00DC0AB7">
              <w:rPr>
                <w:rFonts w:ascii="Tahoma" w:hAnsi="Tahoma" w:cs="Tahoma"/>
                <w:sz w:val="18"/>
                <w:szCs w:val="18"/>
              </w:rPr>
              <w:t xml:space="preserve">- </w:t>
            </w:r>
            <w:r w:rsidRPr="00DC0AB7">
              <w:rPr>
                <w:rFonts w:ascii="Tahoma" w:hAnsi="Tahoma" w:cs="Tahoma"/>
                <w:noProof/>
                <w:sz w:val="18"/>
                <w:szCs w:val="18"/>
              </w:rPr>
              <w:t>Kütüphanede bulunan</w:t>
            </w:r>
            <w:r w:rsidRPr="00DC0AB7">
              <w:rPr>
                <w:rFonts w:ascii="Tahoma" w:hAnsi="Tahoma" w:cs="Tahoma"/>
                <w:sz w:val="18"/>
                <w:szCs w:val="18"/>
              </w:rPr>
              <w:t xml:space="preserve"> basılı ve elektronik kaynak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507.004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550.000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596.000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550.000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550.000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550.000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6</w:t>
            </w:r>
            <w:r w:rsidRPr="00DC0AB7">
              <w:rPr>
                <w:rFonts w:ascii="Tahoma" w:hAnsi="Tahoma" w:cs="Tahoma"/>
                <w:sz w:val="18"/>
                <w:szCs w:val="18"/>
              </w:rPr>
              <w:t xml:space="preserve">- </w:t>
            </w:r>
            <w:r w:rsidRPr="00DC0AB7">
              <w:rPr>
                <w:rFonts w:ascii="Tahoma" w:hAnsi="Tahoma" w:cs="Tahoma"/>
                <w:noProof/>
                <w:sz w:val="18"/>
                <w:szCs w:val="18"/>
              </w:rPr>
              <w:t>Kütüphanede bulunan</w:t>
            </w:r>
            <w:r w:rsidRPr="00DC0AB7">
              <w:rPr>
                <w:rFonts w:ascii="Tahoma" w:hAnsi="Tahoma" w:cs="Tahoma"/>
                <w:sz w:val="18"/>
                <w:szCs w:val="18"/>
              </w:rPr>
              <w:t xml:space="preserve"> öğrenci başına düşen basılı ve elektronik kaynak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31,66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46</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7</w:t>
            </w:r>
            <w:r w:rsidRPr="00DC0AB7">
              <w:rPr>
                <w:rFonts w:ascii="Tahoma" w:hAnsi="Tahoma" w:cs="Tahoma"/>
                <w:sz w:val="18"/>
                <w:szCs w:val="18"/>
              </w:rPr>
              <w:t xml:space="preserve">- </w:t>
            </w:r>
            <w:r w:rsidRPr="00DC0AB7">
              <w:rPr>
                <w:rFonts w:ascii="Tahoma" w:hAnsi="Tahoma" w:cs="Tahoma"/>
                <w:noProof/>
                <w:sz w:val="18"/>
                <w:szCs w:val="18"/>
              </w:rPr>
              <w:t>Kütüphaneden yararlanan</w:t>
            </w:r>
            <w:r w:rsidRPr="00DC0AB7">
              <w:rPr>
                <w:rFonts w:ascii="Tahoma" w:hAnsi="Tahoma" w:cs="Tahoma"/>
                <w:sz w:val="18"/>
                <w:szCs w:val="18"/>
              </w:rPr>
              <w:t xml:space="preserve"> kişi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77.955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75.000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80.000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80.000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8</w:t>
            </w:r>
            <w:r w:rsidRPr="00DC0AB7">
              <w:rPr>
                <w:rFonts w:ascii="Tahoma" w:hAnsi="Tahoma" w:cs="Tahoma"/>
                <w:sz w:val="18"/>
                <w:szCs w:val="18"/>
              </w:rPr>
              <w:t xml:space="preserve">- </w:t>
            </w:r>
            <w:r w:rsidRPr="00DC0AB7">
              <w:rPr>
                <w:rFonts w:ascii="Tahoma" w:hAnsi="Tahoma" w:cs="Tahoma"/>
                <w:noProof/>
                <w:sz w:val="18"/>
                <w:szCs w:val="18"/>
              </w:rPr>
              <w:t>Lisansüstü öğrencilerin</w:t>
            </w:r>
            <w:r w:rsidRPr="00DC0AB7">
              <w:rPr>
                <w:rFonts w:ascii="Tahoma" w:hAnsi="Tahoma" w:cs="Tahoma"/>
                <w:sz w:val="18"/>
                <w:szCs w:val="18"/>
              </w:rPr>
              <w:t xml:space="preserve"> toplam öğrenciler içindeki payı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0,18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9</w:t>
            </w:r>
            <w:r w:rsidRPr="00DC0AB7">
              <w:rPr>
                <w:rFonts w:ascii="Tahoma" w:hAnsi="Tahoma" w:cs="Tahoma"/>
                <w:sz w:val="18"/>
                <w:szCs w:val="18"/>
              </w:rPr>
              <w:t xml:space="preserve">- </w:t>
            </w:r>
            <w:r w:rsidRPr="00DC0AB7">
              <w:rPr>
                <w:rFonts w:ascii="Tahoma" w:hAnsi="Tahoma" w:cs="Tahoma"/>
                <w:noProof/>
                <w:sz w:val="18"/>
                <w:szCs w:val="18"/>
              </w:rPr>
              <w:t>Öğrenci başına</w:t>
            </w:r>
            <w:r w:rsidRPr="00DC0AB7">
              <w:rPr>
                <w:rFonts w:ascii="Tahoma" w:hAnsi="Tahoma" w:cs="Tahoma"/>
                <w:sz w:val="18"/>
                <w:szCs w:val="18"/>
              </w:rPr>
              <w:t xml:space="preserve"> düşen eğitim alanı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Metrekare</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3,04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3,08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3,12</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10</w:t>
            </w:r>
            <w:r w:rsidRPr="00DC0AB7">
              <w:rPr>
                <w:rFonts w:ascii="Tahoma" w:hAnsi="Tahoma" w:cs="Tahoma"/>
                <w:sz w:val="18"/>
                <w:szCs w:val="18"/>
              </w:rPr>
              <w:t xml:space="preserve">- </w:t>
            </w:r>
            <w:r w:rsidRPr="00DC0AB7">
              <w:rPr>
                <w:rFonts w:ascii="Tahoma" w:hAnsi="Tahoma" w:cs="Tahoma"/>
                <w:noProof/>
                <w:sz w:val="18"/>
                <w:szCs w:val="18"/>
              </w:rPr>
              <w:t>Öğrenci başına</w:t>
            </w:r>
            <w:r w:rsidRPr="00DC0AB7">
              <w:rPr>
                <w:rFonts w:ascii="Tahoma" w:hAnsi="Tahoma" w:cs="Tahoma"/>
                <w:sz w:val="18"/>
                <w:szCs w:val="18"/>
              </w:rPr>
              <w:t xml:space="preserve"> düşen kapalı alan</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Metrekare</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9,06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9</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9,42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11</w:t>
            </w:r>
            <w:r w:rsidRPr="00DC0AB7">
              <w:rPr>
                <w:rFonts w:ascii="Tahoma" w:hAnsi="Tahoma" w:cs="Tahoma"/>
                <w:sz w:val="18"/>
                <w:szCs w:val="18"/>
              </w:rPr>
              <w:t xml:space="preserve">- </w:t>
            </w:r>
            <w:r w:rsidRPr="00DC0AB7">
              <w:rPr>
                <w:rFonts w:ascii="Tahoma" w:hAnsi="Tahoma" w:cs="Tahoma"/>
                <w:noProof/>
                <w:sz w:val="18"/>
                <w:szCs w:val="18"/>
              </w:rPr>
              <w:t>Öğrenci değişim</w:t>
            </w:r>
            <w:r w:rsidRPr="00DC0AB7">
              <w:rPr>
                <w:rFonts w:ascii="Tahoma" w:hAnsi="Tahoma" w:cs="Tahoma"/>
                <w:sz w:val="18"/>
                <w:szCs w:val="18"/>
              </w:rPr>
              <w:t xml:space="preserve"> programlarından yararlanan öğrencilerin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0,02</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12</w:t>
            </w:r>
            <w:r w:rsidRPr="00DC0AB7">
              <w:rPr>
                <w:rFonts w:ascii="Tahoma" w:hAnsi="Tahoma" w:cs="Tahoma"/>
                <w:sz w:val="18"/>
                <w:szCs w:val="18"/>
              </w:rPr>
              <w:t xml:space="preserve">- </w:t>
            </w:r>
            <w:r w:rsidRPr="00DC0AB7">
              <w:rPr>
                <w:rFonts w:ascii="Tahoma" w:hAnsi="Tahoma" w:cs="Tahoma"/>
                <w:noProof/>
                <w:sz w:val="18"/>
                <w:szCs w:val="18"/>
              </w:rPr>
              <w:t>Öğretim üyesi</w:t>
            </w:r>
            <w:r w:rsidRPr="00DC0AB7">
              <w:rPr>
                <w:rFonts w:ascii="Tahoma" w:hAnsi="Tahoma" w:cs="Tahoma"/>
                <w:sz w:val="18"/>
                <w:szCs w:val="18"/>
              </w:rPr>
              <w:t xml:space="preserve"> başına düşen öğrenci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15,71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26</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13</w:t>
            </w:r>
            <w:r w:rsidRPr="00DC0AB7">
              <w:rPr>
                <w:rFonts w:ascii="Tahoma" w:hAnsi="Tahoma" w:cs="Tahoma"/>
                <w:sz w:val="18"/>
                <w:szCs w:val="18"/>
              </w:rPr>
              <w:t xml:space="preserve">- </w:t>
            </w:r>
            <w:r w:rsidRPr="00DC0AB7">
              <w:rPr>
                <w:rFonts w:ascii="Tahoma" w:hAnsi="Tahoma" w:cs="Tahoma"/>
                <w:noProof/>
                <w:sz w:val="18"/>
                <w:szCs w:val="18"/>
              </w:rPr>
              <w:t>Sağlık bilimleri</w:t>
            </w:r>
            <w:r w:rsidRPr="00DC0AB7">
              <w:rPr>
                <w:rFonts w:ascii="Tahoma" w:hAnsi="Tahoma" w:cs="Tahoma"/>
                <w:sz w:val="18"/>
                <w:szCs w:val="18"/>
              </w:rPr>
              <w:t xml:space="preserve"> kontenjan doluluk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4,98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4,58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14</w:t>
            </w:r>
            <w:r w:rsidRPr="00DC0AB7">
              <w:rPr>
                <w:rFonts w:ascii="Tahoma" w:hAnsi="Tahoma" w:cs="Tahoma"/>
                <w:sz w:val="18"/>
                <w:szCs w:val="18"/>
              </w:rPr>
              <w:t xml:space="preserve">- </w:t>
            </w:r>
            <w:r w:rsidRPr="00DC0AB7">
              <w:rPr>
                <w:rFonts w:ascii="Tahoma" w:hAnsi="Tahoma" w:cs="Tahoma"/>
                <w:noProof/>
                <w:sz w:val="18"/>
                <w:szCs w:val="18"/>
              </w:rPr>
              <w:t>Sosyal bilimler</w:t>
            </w:r>
            <w:r w:rsidRPr="00DC0AB7">
              <w:rPr>
                <w:rFonts w:ascii="Tahoma" w:hAnsi="Tahoma" w:cs="Tahoma"/>
                <w:sz w:val="18"/>
                <w:szCs w:val="18"/>
              </w:rPr>
              <w:t xml:space="preserve"> kontenjan doluluk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5,71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15</w:t>
            </w:r>
            <w:r w:rsidRPr="00DC0AB7">
              <w:rPr>
                <w:rFonts w:ascii="Tahoma" w:hAnsi="Tahoma" w:cs="Tahoma"/>
                <w:sz w:val="18"/>
                <w:szCs w:val="18"/>
              </w:rPr>
              <w:t xml:space="preserve">- </w:t>
            </w:r>
            <w:r w:rsidRPr="00DC0AB7">
              <w:rPr>
                <w:rFonts w:ascii="Tahoma" w:hAnsi="Tahoma" w:cs="Tahoma"/>
                <w:noProof/>
                <w:sz w:val="18"/>
                <w:szCs w:val="18"/>
              </w:rPr>
              <w:t>Teknokent veya</w:t>
            </w:r>
            <w:r w:rsidRPr="00DC0AB7">
              <w:rPr>
                <w:rFonts w:ascii="Tahoma" w:hAnsi="Tahoma" w:cs="Tahoma"/>
                <w:sz w:val="18"/>
                <w:szCs w:val="18"/>
              </w:rPr>
              <w:t xml:space="preserve"> Teknoloji Transfer Ofisi (TTO) projelerine katılan öğrenci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16</w:t>
            </w:r>
            <w:r w:rsidRPr="00DC0AB7">
              <w:rPr>
                <w:rFonts w:ascii="Tahoma" w:hAnsi="Tahoma" w:cs="Tahoma"/>
                <w:sz w:val="18"/>
                <w:szCs w:val="18"/>
              </w:rPr>
              <w:t xml:space="preserve">- </w:t>
            </w:r>
            <w:r w:rsidRPr="00DC0AB7">
              <w:rPr>
                <w:rFonts w:ascii="Tahoma" w:hAnsi="Tahoma" w:cs="Tahoma"/>
                <w:noProof/>
                <w:sz w:val="18"/>
                <w:szCs w:val="18"/>
              </w:rPr>
              <w:t>Uluslararası kuruluşlarla</w:t>
            </w:r>
            <w:r w:rsidRPr="00DC0AB7">
              <w:rPr>
                <w:rFonts w:ascii="Tahoma" w:hAnsi="Tahoma" w:cs="Tahoma"/>
                <w:sz w:val="18"/>
                <w:szCs w:val="18"/>
              </w:rPr>
              <w:t xml:space="preserve"> ortak uygulanan eğitim programı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17</w:t>
            </w:r>
            <w:r w:rsidRPr="00DC0AB7">
              <w:rPr>
                <w:rFonts w:ascii="Tahoma" w:hAnsi="Tahoma" w:cs="Tahoma"/>
                <w:sz w:val="18"/>
                <w:szCs w:val="18"/>
              </w:rPr>
              <w:t xml:space="preserve">- </w:t>
            </w:r>
            <w:r w:rsidRPr="00DC0AB7">
              <w:rPr>
                <w:rFonts w:ascii="Tahoma" w:hAnsi="Tahoma" w:cs="Tahoma"/>
                <w:noProof/>
                <w:sz w:val="18"/>
                <w:szCs w:val="18"/>
              </w:rPr>
              <w:t>Yabancı dilde</w:t>
            </w:r>
            <w:r w:rsidRPr="00DC0AB7">
              <w:rPr>
                <w:rFonts w:ascii="Tahoma" w:hAnsi="Tahoma" w:cs="Tahoma"/>
                <w:sz w:val="18"/>
                <w:szCs w:val="18"/>
              </w:rPr>
              <w:t xml:space="preserve"> eğitim veren program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18</w:t>
            </w:r>
            <w:r w:rsidRPr="00DC0AB7">
              <w:rPr>
                <w:rFonts w:ascii="Tahoma" w:hAnsi="Tahoma" w:cs="Tahoma"/>
                <w:sz w:val="18"/>
                <w:szCs w:val="18"/>
              </w:rPr>
              <w:t xml:space="preserve">- </w:t>
            </w:r>
            <w:r w:rsidRPr="00DC0AB7">
              <w:rPr>
                <w:rFonts w:ascii="Tahoma" w:hAnsi="Tahoma" w:cs="Tahoma"/>
                <w:noProof/>
                <w:sz w:val="18"/>
                <w:szCs w:val="18"/>
              </w:rPr>
              <w:t>Yabancı uyruklu</w:t>
            </w:r>
            <w:r w:rsidRPr="00DC0AB7">
              <w:rPr>
                <w:rFonts w:ascii="Tahoma" w:hAnsi="Tahoma" w:cs="Tahoma"/>
                <w:sz w:val="18"/>
                <w:szCs w:val="18"/>
              </w:rPr>
              <w:t xml:space="preserve"> akademisyen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19</w:t>
            </w:r>
            <w:r w:rsidRPr="00DC0AB7">
              <w:rPr>
                <w:rFonts w:ascii="Tahoma" w:hAnsi="Tahoma" w:cs="Tahoma"/>
                <w:sz w:val="18"/>
                <w:szCs w:val="18"/>
              </w:rPr>
              <w:t xml:space="preserve">- </w:t>
            </w:r>
            <w:r w:rsidRPr="00DC0AB7">
              <w:rPr>
                <w:rFonts w:ascii="Tahoma" w:hAnsi="Tahoma" w:cs="Tahoma"/>
                <w:noProof/>
                <w:sz w:val="18"/>
                <w:szCs w:val="18"/>
              </w:rPr>
              <w:t>Yabancı uyruklu</w:t>
            </w:r>
            <w:r w:rsidRPr="00DC0AB7">
              <w:rPr>
                <w:rFonts w:ascii="Tahoma" w:hAnsi="Tahoma" w:cs="Tahoma"/>
                <w:sz w:val="18"/>
                <w:szCs w:val="18"/>
              </w:rPr>
              <w:t xml:space="preserve"> öğrenci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698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650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689</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675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20</w:t>
            </w:r>
            <w:r w:rsidRPr="00DC0AB7">
              <w:rPr>
                <w:rFonts w:ascii="Tahoma" w:hAnsi="Tahoma" w:cs="Tahoma"/>
                <w:sz w:val="18"/>
                <w:szCs w:val="18"/>
              </w:rPr>
              <w:t xml:space="preserve">- </w:t>
            </w:r>
            <w:r w:rsidRPr="00DC0AB7">
              <w:rPr>
                <w:rFonts w:ascii="Tahoma" w:hAnsi="Tahoma" w:cs="Tahoma"/>
                <w:noProof/>
                <w:sz w:val="18"/>
                <w:szCs w:val="18"/>
              </w:rPr>
              <w:t>Yan dal</w:t>
            </w:r>
            <w:r w:rsidRPr="00DC0AB7">
              <w:rPr>
                <w:rFonts w:ascii="Tahoma" w:hAnsi="Tahoma" w:cs="Tahoma"/>
                <w:sz w:val="18"/>
                <w:szCs w:val="18"/>
              </w:rPr>
              <w:t xml:space="preserve"> ve çift ana dal programından mezun olanların toplam mezun sayısına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0,79</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0,81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0,82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0,83</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21</w:t>
            </w:r>
            <w:r w:rsidRPr="00DC0AB7">
              <w:rPr>
                <w:rFonts w:ascii="Tahoma" w:hAnsi="Tahoma" w:cs="Tahoma"/>
                <w:sz w:val="18"/>
                <w:szCs w:val="18"/>
              </w:rPr>
              <w:t xml:space="preserve">- </w:t>
            </w:r>
            <w:r w:rsidRPr="00DC0AB7">
              <w:rPr>
                <w:rFonts w:ascii="Tahoma" w:hAnsi="Tahoma" w:cs="Tahoma"/>
                <w:noProof/>
                <w:sz w:val="18"/>
                <w:szCs w:val="18"/>
              </w:rPr>
              <w:t>Yükseköğretim kurumlarında</w:t>
            </w:r>
            <w:r w:rsidRPr="00DC0AB7">
              <w:rPr>
                <w:rFonts w:ascii="Tahoma" w:hAnsi="Tahoma" w:cs="Tahoma"/>
                <w:sz w:val="18"/>
                <w:szCs w:val="18"/>
              </w:rPr>
              <w:t xml:space="preserve"> öğretim elemanı ve öğrenci değişim programlarına katılanların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Doktora Öğrencilerine</w:t>
      </w:r>
      <w:r w:rsidRPr="00BF05A7">
        <w:rPr>
          <w:rFonts w:ascii="Tahoma" w:hAnsi="Tahoma" w:cs="Tahoma"/>
          <w:b/>
          <w:sz w:val="18"/>
          <w:szCs w:val="18"/>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 10 uncu maddesi ile 22/12/2018 tarihli ve 7156 sayılı 2019 Yılı Merkezi Yönetim Bütçe Kanununa ekli (E) işaretli cetvelin 66 ncı maddesinin (e) bendine dayanılarak hazırlanan Yükseköğretim Kurulu tarafından belirlenecek alanlardaki doktora programlarında öğrenim gören öğrencileri destekleyerek ülkemizin doktoralı insan kaynağı ihtiyacı süreçlerine katkı sağlamak.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Doktora ve</w:t>
      </w:r>
      <w:r w:rsidRPr="00BF05A7">
        <w:rPr>
          <w:rFonts w:ascii="Tahoma" w:hAnsi="Tahoma" w:cs="Tahoma"/>
          <w:b/>
          <w:sz w:val="18"/>
          <w:szCs w:val="18"/>
        </w:rPr>
        <w:t xml:space="preserve"> Tıpta Uzmanlık Eğitimi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 44 üncü maddesine dayanılarak YÖK tarafından yayımlanan çerçeve yönetmelik gereğince Üniversitemizde yüksek lisans, doktora, tıpta uzmanlık </w:t>
            </w:r>
            <w:r w:rsidR="006B439A">
              <w:rPr>
                <w:rFonts w:ascii="Tahoma" w:hAnsi="Tahoma" w:cs="Tahoma"/>
                <w:sz w:val="18"/>
                <w:szCs w:val="18"/>
              </w:rPr>
              <w:t>ve sanatta yeterlik programları</w:t>
            </w:r>
            <w:r w:rsidRPr="00627FCD">
              <w:rPr>
                <w:rFonts w:ascii="Tahoma" w:hAnsi="Tahoma" w:cs="Tahoma"/>
                <w:sz w:val="18"/>
                <w:szCs w:val="18"/>
              </w:rPr>
              <w:t xml:space="preserve"> açarak enstitü, tıp veya diş hekimliği uzmanlık dallarında eğitim vermek.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Fen ve</w:t>
      </w:r>
      <w:r w:rsidRPr="00BF05A7">
        <w:rPr>
          <w:rFonts w:ascii="Tahoma" w:hAnsi="Tahoma" w:cs="Tahoma"/>
          <w:b/>
          <w:sz w:val="18"/>
          <w:szCs w:val="18"/>
        </w:rPr>
        <w:t xml:space="preserve"> Mühendislik Bilimleri Öğrencilerinin Uygulamalı Eğitimi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 Geçici 74 Üncü maddesi ve 4447 saylı İşsizlik Sigortası Kanununun 53 üncü maddesine dayanılarak Üniversitemiz Mühendislik ve Mimarlık Fakültesi (MMF) öğrencilerinin mesleki bilgi ve becerilerini geliştirmek üzere yapılan pratik uygulamaların planlanması, yürütülmesi ve değerlendirilmesini sağlamak.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Lisans Öğrencilerine</w:t>
      </w:r>
      <w:r w:rsidRPr="00BF05A7">
        <w:rPr>
          <w:rFonts w:ascii="Tahoma" w:hAnsi="Tahoma" w:cs="Tahoma"/>
          <w:b/>
          <w:sz w:val="18"/>
          <w:szCs w:val="18"/>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Yüksek öğrenim</w:t>
            </w:r>
            <w:r w:rsidRPr="00627FCD">
              <w:rPr>
                <w:rFonts w:ascii="Tahoma" w:hAnsi="Tahoma" w:cs="Tahoma"/>
                <w:sz w:val="18"/>
                <w:szCs w:val="18"/>
              </w:rPr>
              <w:t xml:space="preserve"> gören başarılı ve ihtiyaç sahibi öğrencilere 5102 sayılı Yüksek Öğrenim Öğrencilerine Burs/Kredi Verilmesine İlişkin Kanun hükümlerine göre Kredi ve Yurtlar Genel Müdürlüğü tarafından burs verilmektedir. Ayrıca  Yükseköğretim Kurulu tarafından, YÖK Destek Bursu olarak 2016-2017 eğitim öğretim yılından başlayarak yükseköğretim sistemimizde her düzeyde niteliğin arttırılmasına yönelik ülkemiz için büyük önem arz eden Yükseköğretim Kurulu tarafından belirlenecek Devlet üniversitelerindeki desteklenmesine karar verilen lisans programlarına ilk üç sırada yerleşen ve kayıt yaptıran öğrencilere Yükseköğretim Kurulunca belirlenen miktarda burs verilmektedir.</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Yabancı Uyruklu</w:t>
      </w:r>
      <w:r w:rsidRPr="00BF05A7">
        <w:rPr>
          <w:rFonts w:ascii="Tahoma" w:hAnsi="Tahoma" w:cs="Tahoma"/>
          <w:b/>
          <w:sz w:val="18"/>
          <w:szCs w:val="18"/>
        </w:rPr>
        <w:t xml:space="preserve"> Öğrenci Programı Kapsamında Yürütülen Hizmetler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10 uncu maddesi ile 22/12/2018 tarihli ve 7156 sayılı 2019 Yılı Merkezi Yönetim Bütçe Kanununa bağlı (E) işaretli cetvelin 66 ncı maddesinin (d) bendine dayanılarak hazırlanan, Yükseköğretim Kurulunun işbirliği protokolü ve/veya mutabakat zaptı imzaladığı ülkelerden gelen ve devlet yükseköğretim kurumlarına yerleştirilen yabancı uyruklu öğrencilerin; lisans ve lisansüstü öğrenim ücreti, Türkçe dil eğitimi gideri, genel sağlık sigortası primi, yurt ücretinin karşılanması ve/veya bu kapsamdaki öğrencilere burs verilmesi ile diğer hususları koordine etmek.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 Kurumları</w:t>
      </w:r>
      <w:r w:rsidRPr="00BF05A7">
        <w:rPr>
          <w:rFonts w:ascii="Tahoma" w:hAnsi="Tahoma" w:cs="Tahoma"/>
          <w:b/>
          <w:sz w:val="18"/>
          <w:szCs w:val="18"/>
        </w:rPr>
        <w:t xml:space="preserve"> Bilgi ve Kültürel Kaynaklar ile Sportif Altyapının Geliştirilmesi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124 sayılı</w:t>
            </w:r>
            <w:r w:rsidRPr="00627FCD">
              <w:rPr>
                <w:rFonts w:ascii="Tahoma" w:hAnsi="Tahoma" w:cs="Tahoma"/>
                <w:sz w:val="18"/>
                <w:szCs w:val="18"/>
              </w:rPr>
              <w:t xml:space="preserve"> Yükseköğretim Üst Kuruluşları ile Yükseköğretim Kurumlarının İdari Teşkilatı Hakkında Kanun Hükmünde Kararnamenin 33 üncü maddesi ile 4/11/1981 tarihli ve 2547 sayılı Yükseköğretim Kanununun 14 üncü maddesine dayanılarak hazırlanan İzmir Kâtip Çelebi Üniversitesi Kütüphaneler Yönergesi gereğince yükseköğretim ve araştırma kurumlarında eğitim, öğretim ve araştırma faaliyetlerine ilişkin olarak gereksinim duyulan her türlü bilgi kaynağının sağlanması, organize edilmesi ve bunlardan yararlanılması yolunda kullanıcılarına hizmet vermek.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 Kurumları</w:t>
      </w:r>
      <w:r w:rsidRPr="00BF05A7">
        <w:rPr>
          <w:rFonts w:ascii="Tahoma" w:hAnsi="Tahoma" w:cs="Tahoma"/>
          <w:b/>
          <w:sz w:val="18"/>
          <w:szCs w:val="18"/>
        </w:rPr>
        <w:t xml:space="preserve"> Birinci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14 ve 44 üncü maddelerine istinaden Üniversitemiz akademik birimlerinde  birinci öğretim eğitim-öğretim ve sınavlarda uygulanacak esasları yürütmek.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 Kurumları</w:t>
      </w:r>
      <w:r w:rsidRPr="00BF05A7">
        <w:rPr>
          <w:rFonts w:ascii="Tahoma" w:hAnsi="Tahoma" w:cs="Tahoma"/>
          <w:b/>
          <w:sz w:val="18"/>
          <w:szCs w:val="18"/>
        </w:rPr>
        <w:t xml:space="preserve"> Tezsiz Yüksek Lisans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44 üncü maddesinin (c) fıkrasına dayanılarak hazırlanan çerçeve yönetmelik gereği Üniversitemiz  Enstitülerinde yürütülen tezsiz yüksek lisans eğitim, öğretim ve sınavlar ile ilgili usul ve esasları düzenlemek.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 Kurumları</w:t>
      </w:r>
      <w:r w:rsidRPr="00BF05A7">
        <w:rPr>
          <w:rFonts w:ascii="Tahoma" w:hAnsi="Tahoma" w:cs="Tahoma"/>
          <w:b/>
          <w:sz w:val="18"/>
          <w:szCs w:val="18"/>
        </w:rPr>
        <w:t xml:space="preserve"> Uluslararası Ortak Eğitim ve Öğretim Programı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43 üncü maddesinin birinci fıkrasının (d) bendi ile 50 nci ve 65 inci maddelerine dayanılarak Yükseköğretim Kurulu tarafından tanınan yurt dışındaki yükseköğretim kurumlarıyla güçlü taraflarını bir araya getirmek suretiyle eğitim ve öğretimde işbirliği yaparak ve öğrencilere bu kurumların sahip olduğu akademik standartlar çerçevesinde en iyi eğitim ve öğretim imkânı sağlayarak ortak diploma vermeye yönelik program açmaları veya yükseköğretim kurumlarının mevcut programlarında kayıtlı öğrencilerin yurt dışındaki yükseköğretim kurumlarında eğitim görmek suretiyle ortak diploma almalarına ilişkin usul ve esasları </w:t>
            </w:r>
            <w:r w:rsidR="00A313A1" w:rsidRPr="00627FCD">
              <w:rPr>
                <w:rFonts w:ascii="Tahoma" w:hAnsi="Tahoma" w:cs="Tahoma"/>
                <w:sz w:val="18"/>
                <w:szCs w:val="18"/>
              </w:rPr>
              <w:t>düzenlemek.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 Kurumları</w:t>
      </w:r>
      <w:r w:rsidRPr="00BF05A7">
        <w:rPr>
          <w:rFonts w:ascii="Tahoma" w:hAnsi="Tahoma" w:cs="Tahoma"/>
          <w:b/>
          <w:sz w:val="18"/>
          <w:szCs w:val="18"/>
        </w:rPr>
        <w:t xml:space="preserve"> Uzaktan Eğitim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44 üncü ve 46 ncı maddelerine dayanılarak hazırlanan yükseköğretim kurumlarında, bilgi ve iletişim teknolojilerine dayalı ön lisans, lisans ve yüksek lisans düzeyinde uzaktan öğretim programları açılması ile birinci ve ikinci öğretimde bazı derslerin uzaktan öğretim yöntemiyle verilmesine ilişkin usul ve esasları belirlemek.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 Kurumları</w:t>
      </w:r>
      <w:r w:rsidRPr="00BF05A7">
        <w:rPr>
          <w:rFonts w:ascii="Tahoma" w:hAnsi="Tahoma" w:cs="Tahoma"/>
          <w:b/>
          <w:sz w:val="18"/>
          <w:szCs w:val="18"/>
        </w:rPr>
        <w:t xml:space="preserve"> Yaz Okulları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2366"/>
        <w:gridCol w:w="7477"/>
        <w:gridCol w:w="363"/>
      </w:tblGrid>
      <w:tr w:rsidR="003B7A47" w:rsidTr="00583919">
        <w:tc>
          <w:tcPr>
            <w:tcW w:w="10206" w:type="dxa"/>
            <w:gridSpan w:val="3"/>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ek 26 ncı maddesine dayanılarak Yükseköğretim kurumlarında yaz okullarının açılması, öğrencilerden alınacak öğretim ücretleri, bu programlarda fiilen ders veren öğretim elemanlarına ödenecek ders ve sınav ücretleri ile anılan programlarda uygulanacak diğer hususları belirlemek.</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before="240" w:after="0" w:line="240" w:lineRule="auto"/>
              <w:rPr>
                <w:rFonts w:ascii="Tahoma" w:hAnsi="Tahoma" w:cs="Tahoma"/>
                <w:b/>
                <w:sz w:val="18"/>
                <w:szCs w:val="18"/>
              </w:rPr>
            </w:pPr>
            <w:r w:rsidRPr="006769C6">
              <w:rPr>
                <w:rFonts w:ascii="Tahoma" w:hAnsi="Tahoma" w:cs="Tahoma"/>
                <w:b/>
                <w:sz w:val="18"/>
                <w:szCs w:val="18"/>
              </w:rPr>
              <w:t>Program Adı:</w:t>
            </w:r>
          </w:p>
        </w:tc>
        <w:tc>
          <w:tcPr>
            <w:tcW w:w="7516" w:type="dxa"/>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noProof/>
                <w:sz w:val="18"/>
                <w:szCs w:val="18"/>
              </w:rPr>
              <w:t>YÜKSEKÖĞRETİM</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after="0" w:line="240" w:lineRule="auto"/>
              <w:rPr>
                <w:rFonts w:ascii="Tahoma" w:hAnsi="Tahoma" w:cs="Tahoma"/>
                <w:b/>
                <w:sz w:val="18"/>
                <w:szCs w:val="18"/>
              </w:rPr>
            </w:pPr>
            <w:r w:rsidRPr="006769C6">
              <w:rPr>
                <w:rFonts w:ascii="Tahoma" w:hAnsi="Tahoma" w:cs="Tahoma"/>
                <w:b/>
                <w:sz w:val="18"/>
                <w:szCs w:val="18"/>
              </w:rPr>
              <w:t>Alt Program Adı:</w:t>
            </w:r>
          </w:p>
        </w:tc>
        <w:tc>
          <w:tcPr>
            <w:tcW w:w="7516" w:type="dxa"/>
            <w:shd w:val="clear" w:color="auto" w:fill="auto"/>
          </w:tcPr>
          <w:p w:rsidR="00583919" w:rsidRPr="006769C6" w:rsidRDefault="006C3F18" w:rsidP="00583919">
            <w:pPr>
              <w:keepNext/>
              <w:spacing w:after="0" w:line="240" w:lineRule="auto"/>
              <w:rPr>
                <w:rFonts w:ascii="Tahoma" w:hAnsi="Tahoma" w:cs="Tahoma"/>
                <w:sz w:val="18"/>
                <w:szCs w:val="18"/>
              </w:rPr>
            </w:pPr>
            <w:r>
              <w:rPr>
                <w:rFonts w:ascii="Tahoma" w:hAnsi="Tahoma" w:cs="Tahoma"/>
                <w:noProof/>
                <w:sz w:val="18"/>
                <w:szCs w:val="18"/>
              </w:rPr>
              <w:t>ÖĞRETİM ELEMANLARINA</w:t>
            </w:r>
            <w:r w:rsidRPr="006769C6">
              <w:rPr>
                <w:rFonts w:ascii="Tahoma" w:hAnsi="Tahoma" w:cs="Tahoma"/>
                <w:sz w:val="18"/>
                <w:szCs w:val="18"/>
              </w:rPr>
              <w:t xml:space="preserve"> SAĞLANAN BURS VE DESTEKLER</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bottom w:val="single" w:sz="4" w:space="0" w:color="auto"/>
            </w:tcBorders>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b/>
                <w:sz w:val="18"/>
                <w:szCs w:val="18"/>
              </w:rPr>
              <w:t>Gerekçe ve Açıklamalar</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top w:val="single" w:sz="4" w:space="0" w:color="auto"/>
              <w:bottom w:val="single" w:sz="4" w:space="0" w:color="auto"/>
            </w:tcBorders>
            <w:shd w:val="clear" w:color="auto" w:fill="auto"/>
          </w:tcPr>
          <w:p w:rsidR="00583919" w:rsidRDefault="006C3F18" w:rsidP="006B439A">
            <w:pPr>
              <w:spacing w:after="0" w:line="240" w:lineRule="auto"/>
              <w:jc w:val="both"/>
              <w:rPr>
                <w:rFonts w:ascii="Tahoma" w:hAnsi="Tahoma" w:cs="Tahoma"/>
                <w:sz w:val="18"/>
                <w:szCs w:val="18"/>
              </w:rPr>
            </w:pPr>
            <w:r>
              <w:rPr>
                <w:rFonts w:ascii="Tahoma" w:hAnsi="Tahoma" w:cs="Tahoma"/>
                <w:noProof/>
                <w:sz w:val="18"/>
                <w:szCs w:val="18"/>
              </w:rPr>
              <w:t>İzmir Katip</w:t>
            </w:r>
            <w:r w:rsidRPr="006769C6">
              <w:rPr>
                <w:rFonts w:ascii="Tahoma" w:hAnsi="Tahoma" w:cs="Tahoma"/>
                <w:sz w:val="18"/>
                <w:szCs w:val="18"/>
              </w:rPr>
              <w:t xml:space="preserve"> Çelebi Üniversitesi öğretim elemanlarının yurt içi ve yurt dışında kongre, sempozyum, konferans, seminer ve benzeri bilimsel toplantılara katılımı sağlanmaktadır. </w:t>
            </w:r>
          </w:p>
        </w:tc>
      </w:tr>
    </w:tbl>
    <w:p w:rsidR="00583919" w:rsidRDefault="006C3F18" w:rsidP="00583919">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w:t>
      </w:r>
      <w:r>
        <w:rPr>
          <w:rFonts w:ascii="Tahoma" w:hAnsi="Tahoma" w:cs="Tahoma"/>
          <w:b/>
          <w:sz w:val="18"/>
          <w:szCs w:val="18"/>
        </w:rPr>
        <w:t>ın</w:t>
      </w:r>
      <w:r w:rsidRPr="009A27AB">
        <w:rPr>
          <w:rFonts w:ascii="Tahoma" w:hAnsi="Tahoma" w:cs="Tahoma"/>
          <w:b/>
          <w:sz w:val="18"/>
          <w:szCs w:val="18"/>
        </w:rPr>
        <w:t xml:space="preserve"> </w:t>
      </w:r>
      <w:r>
        <w:rPr>
          <w:rFonts w:ascii="Tahoma" w:hAnsi="Tahoma" w:cs="Tahoma"/>
          <w:b/>
          <w:sz w:val="18"/>
          <w:szCs w:val="18"/>
        </w:rPr>
        <w:t>Hedefi</w:t>
      </w:r>
    </w:p>
    <w:tbl>
      <w:tblPr>
        <w:tblStyle w:val="TabloKlavuzu"/>
        <w:tblW w:w="0" w:type="auto"/>
        <w:tblBorders>
          <w:left w:val="nil"/>
          <w:right w:val="nil"/>
          <w:insideH w:val="nil"/>
          <w:insideV w:val="nil"/>
        </w:tblBorders>
        <w:tblLook w:val="04A0" w:firstRow="1" w:lastRow="0" w:firstColumn="1" w:lastColumn="0" w:noHBand="0" w:noVBand="1"/>
      </w:tblPr>
      <w:tblGrid>
        <w:gridCol w:w="9752"/>
      </w:tblGrid>
      <w:tr w:rsidR="003B7A47" w:rsidTr="00583919">
        <w:tc>
          <w:tcPr>
            <w:tcW w:w="9892" w:type="dxa"/>
          </w:tcPr>
          <w:p w:rsidR="00583919" w:rsidRDefault="006C3F18" w:rsidP="00583919">
            <w:pPr>
              <w:keepNext/>
              <w:tabs>
                <w:tab w:val="left" w:pos="0"/>
              </w:tabs>
              <w:rPr>
                <w:rFonts w:ascii="Tahoma" w:hAnsi="Tahoma" w:cs="Tahoma"/>
                <w:sz w:val="18"/>
                <w:szCs w:val="18"/>
              </w:rPr>
            </w:pPr>
            <w:r>
              <w:rPr>
                <w:rFonts w:ascii="Tahoma" w:hAnsi="Tahoma" w:cs="Tahoma"/>
                <w:noProof/>
                <w:sz w:val="18"/>
                <w:szCs w:val="18"/>
              </w:rPr>
              <w:t>Alanında yetkin</w:t>
            </w:r>
            <w:r w:rsidRPr="009A27AB">
              <w:rPr>
                <w:rFonts w:ascii="Tahoma" w:hAnsi="Tahoma" w:cs="Tahoma"/>
                <w:sz w:val="18"/>
                <w:szCs w:val="18"/>
              </w:rPr>
              <w:t>, araştırmacı, bilgi üreten ve aktaran akademisyenler yetiştirilmesi</w:t>
            </w:r>
          </w:p>
        </w:tc>
      </w:tr>
    </w:tbl>
    <w:p w:rsidR="00583919" w:rsidRDefault="006C3F18" w:rsidP="00583919">
      <w:pPr>
        <w:keepNext/>
        <w:tabs>
          <w:tab w:val="left" w:pos="3119"/>
        </w:tabs>
        <w:spacing w:before="240" w:after="0" w:line="240" w:lineRule="auto"/>
        <w:ind w:left="3119" w:hanging="3119"/>
        <w:rPr>
          <w:rFonts w:ascii="Tahoma" w:hAnsi="Tahoma" w:cs="Tahoma"/>
          <w:sz w:val="18"/>
          <w:szCs w:val="18"/>
        </w:rPr>
      </w:pPr>
      <w:r w:rsidRPr="00B27736">
        <w:rPr>
          <w:rFonts w:ascii="Tahoma" w:hAnsi="Tahoma" w:cs="Tahoma"/>
          <w:b/>
          <w:sz w:val="18"/>
          <w:szCs w:val="18"/>
        </w:rPr>
        <w:t xml:space="preserve">Alt Program </w:t>
      </w:r>
      <w:r>
        <w:rPr>
          <w:rFonts w:ascii="Tahoma" w:hAnsi="Tahoma" w:cs="Tahoma"/>
          <w:b/>
          <w:sz w:val="18"/>
          <w:szCs w:val="18"/>
        </w:rPr>
        <w:t>Performans Göstergeleri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3B7A47" w:rsidTr="00583919">
        <w:tc>
          <w:tcPr>
            <w:tcW w:w="279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Performans Göstergesi</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Ölçü Birimi</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2020</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Gerçekleşme</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Planlanan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r w:rsidRPr="00DC0AB7">
              <w:rPr>
                <w:rFonts w:ascii="Tahoma" w:hAnsi="Tahoma" w:cs="Tahoma"/>
                <w:b/>
                <w:sz w:val="18"/>
                <w:szCs w:val="18"/>
              </w:rPr>
              <w:t xml:space="preserve"> YS</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 Tah.</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2022</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Hedef</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2023</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2024</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w:t>
            </w:r>
            <w:r w:rsidRPr="00DC0AB7">
              <w:rPr>
                <w:rFonts w:ascii="Tahoma" w:hAnsi="Tahoma" w:cs="Tahoma"/>
                <w:sz w:val="18"/>
                <w:szCs w:val="18"/>
              </w:rPr>
              <w:t xml:space="preserve">- </w:t>
            </w:r>
            <w:r w:rsidRPr="00DC0AB7">
              <w:rPr>
                <w:rFonts w:ascii="Tahoma" w:hAnsi="Tahoma" w:cs="Tahoma"/>
                <w:noProof/>
                <w:sz w:val="18"/>
                <w:szCs w:val="18"/>
              </w:rPr>
              <w:t xml:space="preserve"> SCI,</w:t>
            </w:r>
            <w:r w:rsidRPr="00DC0AB7">
              <w:rPr>
                <w:rFonts w:ascii="Tahoma" w:hAnsi="Tahoma" w:cs="Tahoma"/>
                <w:sz w:val="18"/>
                <w:szCs w:val="18"/>
              </w:rPr>
              <w:t xml:space="preserve"> SCI-Expanded, SSCI ve AHCI kapsamındaki dergilerde öğretim elemanı başına düşen yayın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0,56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0,58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0,62</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2</w:t>
            </w:r>
            <w:r w:rsidRPr="00DC0AB7">
              <w:rPr>
                <w:rFonts w:ascii="Tahoma" w:hAnsi="Tahoma" w:cs="Tahoma"/>
                <w:sz w:val="18"/>
                <w:szCs w:val="18"/>
              </w:rPr>
              <w:t xml:space="preserve">- </w:t>
            </w:r>
            <w:r w:rsidRPr="00DC0AB7">
              <w:rPr>
                <w:rFonts w:ascii="Tahoma" w:hAnsi="Tahoma" w:cs="Tahoma"/>
                <w:noProof/>
                <w:sz w:val="18"/>
                <w:szCs w:val="18"/>
              </w:rPr>
              <w:t>Araştırma bursundan</w:t>
            </w:r>
            <w:r w:rsidRPr="00DC0AB7">
              <w:rPr>
                <w:rFonts w:ascii="Tahoma" w:hAnsi="Tahoma" w:cs="Tahoma"/>
                <w:sz w:val="18"/>
                <w:szCs w:val="18"/>
              </w:rPr>
              <w:t xml:space="preserve"> yararlanan öğrenci sayısı        </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28</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26</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3</w:t>
            </w:r>
            <w:r w:rsidRPr="00DC0AB7">
              <w:rPr>
                <w:rFonts w:ascii="Tahoma" w:hAnsi="Tahoma" w:cs="Tahoma"/>
                <w:sz w:val="18"/>
                <w:szCs w:val="18"/>
              </w:rPr>
              <w:t xml:space="preserve">- </w:t>
            </w:r>
            <w:r w:rsidRPr="00DC0AB7">
              <w:rPr>
                <w:rFonts w:ascii="Tahoma" w:hAnsi="Tahoma" w:cs="Tahoma"/>
                <w:noProof/>
                <w:sz w:val="18"/>
                <w:szCs w:val="18"/>
              </w:rPr>
              <w:t>YÖK tarafından</w:t>
            </w:r>
            <w:r w:rsidRPr="00DC0AB7">
              <w:rPr>
                <w:rFonts w:ascii="Tahoma" w:hAnsi="Tahoma" w:cs="Tahoma"/>
                <w:sz w:val="18"/>
                <w:szCs w:val="18"/>
              </w:rPr>
              <w:t xml:space="preserve"> öncelikli alanlarında sağlanan burslardan yararlanan doktora öğrenci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4</w:t>
            </w:r>
            <w:r w:rsidRPr="00DC0AB7">
              <w:rPr>
                <w:rFonts w:ascii="Tahoma" w:hAnsi="Tahoma" w:cs="Tahoma"/>
                <w:sz w:val="18"/>
                <w:szCs w:val="18"/>
              </w:rPr>
              <w:t xml:space="preserve">- </w:t>
            </w:r>
            <w:r w:rsidRPr="00DC0AB7">
              <w:rPr>
                <w:rFonts w:ascii="Tahoma" w:hAnsi="Tahoma" w:cs="Tahoma"/>
                <w:noProof/>
                <w:sz w:val="18"/>
                <w:szCs w:val="18"/>
              </w:rPr>
              <w:t>YÖK tarafından</w:t>
            </w:r>
            <w:r w:rsidRPr="00DC0AB7">
              <w:rPr>
                <w:rFonts w:ascii="Tahoma" w:hAnsi="Tahoma" w:cs="Tahoma"/>
                <w:sz w:val="18"/>
                <w:szCs w:val="18"/>
              </w:rPr>
              <w:t xml:space="preserve"> sağlanan yurt dışında yabancı dil yeterliliklerinin artırılmasına yönelik burslardan yararlanan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5</w:t>
            </w:r>
            <w:r w:rsidRPr="00DC0AB7">
              <w:rPr>
                <w:rFonts w:ascii="Tahoma" w:hAnsi="Tahoma" w:cs="Tahoma"/>
                <w:sz w:val="18"/>
                <w:szCs w:val="18"/>
              </w:rPr>
              <w:t xml:space="preserve">- </w:t>
            </w:r>
            <w:r w:rsidRPr="00DC0AB7">
              <w:rPr>
                <w:rFonts w:ascii="Tahoma" w:hAnsi="Tahoma" w:cs="Tahoma"/>
                <w:noProof/>
                <w:sz w:val="18"/>
                <w:szCs w:val="18"/>
              </w:rPr>
              <w:t>Yükseköğretim Kurulu</w:t>
            </w:r>
            <w:r w:rsidRPr="00DC0AB7">
              <w:rPr>
                <w:rFonts w:ascii="Tahoma" w:hAnsi="Tahoma" w:cs="Tahoma"/>
                <w:sz w:val="18"/>
                <w:szCs w:val="18"/>
              </w:rPr>
              <w:t>, Türkiye Bilimler Akademisi ve TÜBİTAK bilim, teşvik ve sanat ödülleri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Araştırma Görevlileri</w:t>
      </w:r>
      <w:r w:rsidRPr="00BF05A7">
        <w:rPr>
          <w:rFonts w:ascii="Tahoma" w:hAnsi="Tahoma" w:cs="Tahoma"/>
          <w:b/>
          <w:sz w:val="18"/>
          <w:szCs w:val="18"/>
        </w:rPr>
        <w:t xml:space="preserve"> Yurtdışı Araştırma Bursu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10’ uncu maddesi ile 22/12/2018 tarihli ve 7156 sayılı 2019 Yılı Merkezi Yönetim Bütçe Kanununa ekli (E) işaretli cetvelin 66’ncı sırasının (f) bendi ve Diğer Yasal Mevzuat gereğince İzmir Katip Çelebi Üniversitesinin yurt dışında araştırmaya yönelik araştırma görevlilerini desteklemek ve teşvik etmek.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Öğretim Elemanları</w:t>
      </w:r>
      <w:r w:rsidRPr="00BF05A7">
        <w:rPr>
          <w:rFonts w:ascii="Tahoma" w:hAnsi="Tahoma" w:cs="Tahoma"/>
          <w:b/>
          <w:sz w:val="18"/>
          <w:szCs w:val="18"/>
        </w:rPr>
        <w:t xml:space="preserve"> Yurtdışı Yabancı Dil Bursu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 xml:space="preserve"> 2547 </w:t>
            </w:r>
            <w:r w:rsidRPr="00627FCD">
              <w:rPr>
                <w:rFonts w:ascii="Tahoma" w:hAnsi="Tahoma" w:cs="Tahoma"/>
                <w:sz w:val="18"/>
                <w:szCs w:val="18"/>
              </w:rPr>
              <w:t>sayılı Yükseköğretim Kanununun 10’uncu maddesi ile 22/12/2018 tarihli ve 7156 sayılı 2019 Yılı Merkezi Yönetim Bütçe Kanununa ekli (E) işaretli cetvelin 66 ıncı sırasının (g) bendine dayanılarak hazırlanan "Yabancı Dil Eğitimi İçin Yurtdışına Gönderilecek Öğretim Elemanlarına Yabancı Dil Kurs Giderlerinin Desteklenmesi Amacıyla Burs Verilmesine İlişkin Usul Ve Esaslar" gereğince yurt dışında dil eğitimi için öğretim elemanlarını desteklemek ve teşvik etmek.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Öğretim Üyesi</w:t>
      </w:r>
      <w:r w:rsidRPr="00BF05A7">
        <w:rPr>
          <w:rFonts w:ascii="Tahoma" w:hAnsi="Tahoma" w:cs="Tahoma"/>
          <w:b/>
          <w:sz w:val="18"/>
          <w:szCs w:val="18"/>
        </w:rPr>
        <w:t xml:space="preserve"> Yetiştirme Programı ve Yurtdışı Destek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2366"/>
        <w:gridCol w:w="7477"/>
        <w:gridCol w:w="363"/>
      </w:tblGrid>
      <w:tr w:rsidR="003B7A47" w:rsidTr="00583919">
        <w:tc>
          <w:tcPr>
            <w:tcW w:w="10206" w:type="dxa"/>
            <w:gridSpan w:val="3"/>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Pr="00627FCD">
              <w:rPr>
                <w:rFonts w:ascii="Tahoma" w:hAnsi="Tahoma" w:cs="Tahoma"/>
                <w:sz w:val="18"/>
                <w:szCs w:val="18"/>
              </w:rPr>
              <w:t xml:space="preserve"> Yükseköğretim Kanununun 10 uncu maddesi ve yılı merkezi yönetim bütçe kanununun ilgili hükümlerine dayanılarak hazırlanan  Öğretim Üyesi Yetiştirme Programı gereğince yükseköğretim kurumlarına Öğretim Üyesi Yetiştirme Programı kapsamında öğretim üyesi yetiştirilmesi amacıyla araştırma görevlisi kadrolarına atananlara ilişkin usul ve esasları düzenlemektir. </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before="240" w:after="0" w:line="240" w:lineRule="auto"/>
              <w:rPr>
                <w:rFonts w:ascii="Tahoma" w:hAnsi="Tahoma" w:cs="Tahoma"/>
                <w:b/>
                <w:sz w:val="18"/>
                <w:szCs w:val="18"/>
              </w:rPr>
            </w:pPr>
            <w:r w:rsidRPr="006769C6">
              <w:rPr>
                <w:rFonts w:ascii="Tahoma" w:hAnsi="Tahoma" w:cs="Tahoma"/>
                <w:b/>
                <w:sz w:val="18"/>
                <w:szCs w:val="18"/>
              </w:rPr>
              <w:t>Program Adı:</w:t>
            </w:r>
          </w:p>
        </w:tc>
        <w:tc>
          <w:tcPr>
            <w:tcW w:w="7516" w:type="dxa"/>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noProof/>
                <w:sz w:val="18"/>
                <w:szCs w:val="18"/>
              </w:rPr>
              <w:t>YÜKSEKÖĞRETİM</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2376" w:type="dxa"/>
            <w:shd w:val="clear" w:color="auto" w:fill="auto"/>
          </w:tcPr>
          <w:p w:rsidR="00583919" w:rsidRPr="006769C6" w:rsidRDefault="006C3F18" w:rsidP="00583919">
            <w:pPr>
              <w:keepNext/>
              <w:spacing w:after="0" w:line="240" w:lineRule="auto"/>
              <w:rPr>
                <w:rFonts w:ascii="Tahoma" w:hAnsi="Tahoma" w:cs="Tahoma"/>
                <w:b/>
                <w:sz w:val="18"/>
                <w:szCs w:val="18"/>
              </w:rPr>
            </w:pPr>
            <w:r w:rsidRPr="006769C6">
              <w:rPr>
                <w:rFonts w:ascii="Tahoma" w:hAnsi="Tahoma" w:cs="Tahoma"/>
                <w:b/>
                <w:sz w:val="18"/>
                <w:szCs w:val="18"/>
              </w:rPr>
              <w:t>Alt Program Adı:</w:t>
            </w:r>
          </w:p>
        </w:tc>
        <w:tc>
          <w:tcPr>
            <w:tcW w:w="7516" w:type="dxa"/>
            <w:shd w:val="clear" w:color="auto" w:fill="auto"/>
          </w:tcPr>
          <w:p w:rsidR="00583919" w:rsidRPr="006769C6" w:rsidRDefault="006C3F18" w:rsidP="00583919">
            <w:pPr>
              <w:keepNext/>
              <w:spacing w:after="0" w:line="240" w:lineRule="auto"/>
              <w:rPr>
                <w:rFonts w:ascii="Tahoma" w:hAnsi="Tahoma" w:cs="Tahoma"/>
                <w:sz w:val="18"/>
                <w:szCs w:val="18"/>
              </w:rPr>
            </w:pPr>
            <w:r>
              <w:rPr>
                <w:rFonts w:ascii="Tahoma" w:hAnsi="Tahoma" w:cs="Tahoma"/>
                <w:noProof/>
                <w:sz w:val="18"/>
                <w:szCs w:val="18"/>
              </w:rPr>
              <w:t>YÜKSEKÖĞRETİMDE ÖĞRENCİ</w:t>
            </w:r>
            <w:r w:rsidRPr="006769C6">
              <w:rPr>
                <w:rFonts w:ascii="Tahoma" w:hAnsi="Tahoma" w:cs="Tahoma"/>
                <w:sz w:val="18"/>
                <w:szCs w:val="18"/>
              </w:rPr>
              <w:t xml:space="preserve"> YAŞAMI</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bottom w:val="single" w:sz="4" w:space="0" w:color="auto"/>
            </w:tcBorders>
            <w:shd w:val="clear" w:color="auto" w:fill="auto"/>
          </w:tcPr>
          <w:p w:rsidR="00583919" w:rsidRPr="006769C6" w:rsidRDefault="006C3F18" w:rsidP="00583919">
            <w:pPr>
              <w:keepNext/>
              <w:spacing w:before="240" w:after="0" w:line="240" w:lineRule="auto"/>
              <w:rPr>
                <w:rFonts w:ascii="Tahoma" w:hAnsi="Tahoma" w:cs="Tahoma"/>
                <w:sz w:val="18"/>
                <w:szCs w:val="18"/>
              </w:rPr>
            </w:pPr>
            <w:r>
              <w:rPr>
                <w:rFonts w:ascii="Tahoma" w:hAnsi="Tahoma" w:cs="Tahoma"/>
                <w:b/>
                <w:sz w:val="18"/>
                <w:szCs w:val="18"/>
              </w:rPr>
              <w:t>Gerekçe ve Açıklamalar</w:t>
            </w:r>
          </w:p>
        </w:tc>
      </w:tr>
      <w:tr w:rsidR="003B7A47" w:rsidTr="00583919">
        <w:tblPrEx>
          <w:tblBorders>
            <w:left w:val="none" w:sz="0" w:space="0" w:color="auto"/>
            <w:bottom w:val="none" w:sz="0" w:space="0" w:color="auto"/>
            <w:insideH w:val="none" w:sz="0" w:space="0" w:color="auto"/>
          </w:tblBorders>
        </w:tblPrEx>
        <w:trPr>
          <w:gridAfter w:val="1"/>
          <w:wAfter w:w="365" w:type="dxa"/>
        </w:trPr>
        <w:tc>
          <w:tcPr>
            <w:tcW w:w="9892" w:type="dxa"/>
            <w:gridSpan w:val="2"/>
            <w:tcBorders>
              <w:top w:val="single" w:sz="4" w:space="0" w:color="auto"/>
              <w:bottom w:val="single" w:sz="4" w:space="0" w:color="auto"/>
            </w:tcBorders>
            <w:shd w:val="clear" w:color="auto" w:fill="auto"/>
          </w:tcPr>
          <w:p w:rsidR="00583919" w:rsidRDefault="006C3F18" w:rsidP="006B439A">
            <w:pPr>
              <w:spacing w:after="0" w:line="240" w:lineRule="auto"/>
              <w:jc w:val="both"/>
              <w:rPr>
                <w:rFonts w:ascii="Tahoma" w:hAnsi="Tahoma" w:cs="Tahoma"/>
                <w:sz w:val="18"/>
                <w:szCs w:val="18"/>
              </w:rPr>
            </w:pPr>
            <w:r>
              <w:rPr>
                <w:rFonts w:ascii="Tahoma" w:hAnsi="Tahoma" w:cs="Tahoma"/>
                <w:noProof/>
                <w:sz w:val="18"/>
                <w:szCs w:val="18"/>
              </w:rPr>
              <w:t>İzmir Katip</w:t>
            </w:r>
            <w:r w:rsidRPr="006769C6">
              <w:rPr>
                <w:rFonts w:ascii="Tahoma" w:hAnsi="Tahoma" w:cs="Tahoma"/>
                <w:sz w:val="18"/>
                <w:szCs w:val="18"/>
              </w:rPr>
              <w:t xml:space="preserve"> Çelebi Üniversitesi tarafından öğrencilerin sosyal yaşamını desteklemek için sportif, sanatsal ve kültürel aktiviteler ve beslenme  hizmetleri sunulmaktadır. Üniversitemiz bünyesinde 63 adet öğrenci kulübü kurulmuş olup, kulüplerimiz sportif, sanatsal ve kültürel aktiviteler gerçekleştirmektedir. Öğrencilerimizin kültür ve sanat faaliyetlerine destek olmak amacıyla ayrıca çeşitli alanlarda 11 kurs açılmıştır.  Üniversitemizde bünyesinde oluşturulan 59   öğrenci topluluğu tarafından  kültürel, sportif  ve toplumsal faaliyetler yürütülmektedir.</w:t>
            </w:r>
          </w:p>
        </w:tc>
      </w:tr>
    </w:tbl>
    <w:p w:rsidR="00583919" w:rsidRDefault="006C3F18" w:rsidP="00583919">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w:t>
      </w:r>
      <w:r>
        <w:rPr>
          <w:rFonts w:ascii="Tahoma" w:hAnsi="Tahoma" w:cs="Tahoma"/>
          <w:b/>
          <w:sz w:val="18"/>
          <w:szCs w:val="18"/>
        </w:rPr>
        <w:t>ın</w:t>
      </w:r>
      <w:r w:rsidRPr="009A27AB">
        <w:rPr>
          <w:rFonts w:ascii="Tahoma" w:hAnsi="Tahoma" w:cs="Tahoma"/>
          <w:b/>
          <w:sz w:val="18"/>
          <w:szCs w:val="18"/>
        </w:rPr>
        <w:t xml:space="preserve"> </w:t>
      </w:r>
      <w:r>
        <w:rPr>
          <w:rFonts w:ascii="Tahoma" w:hAnsi="Tahoma" w:cs="Tahoma"/>
          <w:b/>
          <w:sz w:val="18"/>
          <w:szCs w:val="18"/>
        </w:rPr>
        <w:t>Hedefi</w:t>
      </w:r>
    </w:p>
    <w:tbl>
      <w:tblPr>
        <w:tblStyle w:val="TabloKlavuzu"/>
        <w:tblW w:w="0" w:type="auto"/>
        <w:tblBorders>
          <w:left w:val="nil"/>
          <w:right w:val="nil"/>
          <w:insideH w:val="nil"/>
          <w:insideV w:val="nil"/>
        </w:tblBorders>
        <w:tblLook w:val="04A0" w:firstRow="1" w:lastRow="0" w:firstColumn="1" w:lastColumn="0" w:noHBand="0" w:noVBand="1"/>
      </w:tblPr>
      <w:tblGrid>
        <w:gridCol w:w="9752"/>
      </w:tblGrid>
      <w:tr w:rsidR="003B7A47" w:rsidTr="00583919">
        <w:tc>
          <w:tcPr>
            <w:tcW w:w="9892" w:type="dxa"/>
          </w:tcPr>
          <w:p w:rsidR="00583919" w:rsidRDefault="006C3F18" w:rsidP="006B439A">
            <w:pPr>
              <w:keepNext/>
              <w:tabs>
                <w:tab w:val="left" w:pos="0"/>
              </w:tabs>
              <w:jc w:val="both"/>
              <w:rPr>
                <w:rFonts w:ascii="Tahoma" w:hAnsi="Tahoma" w:cs="Tahoma"/>
                <w:sz w:val="18"/>
                <w:szCs w:val="18"/>
              </w:rPr>
            </w:pPr>
            <w:r>
              <w:rPr>
                <w:rFonts w:ascii="Tahoma" w:hAnsi="Tahoma" w:cs="Tahoma"/>
                <w:noProof/>
                <w:sz w:val="18"/>
                <w:szCs w:val="18"/>
              </w:rPr>
              <w:t>Yükseköğretim öğrencilerine</w:t>
            </w:r>
            <w:r w:rsidRPr="009A27AB">
              <w:rPr>
                <w:rFonts w:ascii="Tahoma" w:hAnsi="Tahoma" w:cs="Tahoma"/>
                <w:sz w:val="18"/>
                <w:szCs w:val="18"/>
              </w:rPr>
              <w:t xml:space="preserve"> sunulan beslenme ve barınma hizmetlerinin kalitesinin artırılması; öğrencilerin kişisel ve sosyal gelişimi desteklenerek yaşam kalitesinin yükseltilmesi</w:t>
            </w:r>
          </w:p>
        </w:tc>
      </w:tr>
    </w:tbl>
    <w:p w:rsidR="00583919" w:rsidRDefault="006C3F18" w:rsidP="00583919">
      <w:pPr>
        <w:keepNext/>
        <w:tabs>
          <w:tab w:val="left" w:pos="3119"/>
        </w:tabs>
        <w:spacing w:before="240" w:after="0" w:line="240" w:lineRule="auto"/>
        <w:ind w:left="3119" w:hanging="3119"/>
        <w:rPr>
          <w:rFonts w:ascii="Tahoma" w:hAnsi="Tahoma" w:cs="Tahoma"/>
          <w:sz w:val="18"/>
          <w:szCs w:val="18"/>
        </w:rPr>
      </w:pPr>
      <w:r w:rsidRPr="00B27736">
        <w:rPr>
          <w:rFonts w:ascii="Tahoma" w:hAnsi="Tahoma" w:cs="Tahoma"/>
          <w:b/>
          <w:sz w:val="18"/>
          <w:szCs w:val="18"/>
        </w:rPr>
        <w:t xml:space="preserve">Alt Program </w:t>
      </w:r>
      <w:r>
        <w:rPr>
          <w:rFonts w:ascii="Tahoma" w:hAnsi="Tahoma" w:cs="Tahoma"/>
          <w:b/>
          <w:sz w:val="18"/>
          <w:szCs w:val="18"/>
        </w:rPr>
        <w:t>Performans Göstergeleri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3B7A47" w:rsidTr="00583919">
        <w:tc>
          <w:tcPr>
            <w:tcW w:w="279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Performans Göstergesi</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Ölçü Birimi</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2020</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Gerçekleşme</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Planlanan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2021</w:t>
            </w:r>
            <w:r w:rsidRPr="00DC0AB7">
              <w:rPr>
                <w:rFonts w:ascii="Tahoma" w:hAnsi="Tahoma" w:cs="Tahoma"/>
                <w:b/>
                <w:sz w:val="18"/>
                <w:szCs w:val="18"/>
              </w:rPr>
              <w:t xml:space="preserve"> YS</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Gerç. Tah.</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2022</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Hedef</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2023</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c>
          <w:tcPr>
            <w:tcW w:w="1077" w:type="dxa"/>
            <w:shd w:val="clear" w:color="auto" w:fill="auto"/>
            <w:vAlign w:val="center"/>
          </w:tcPr>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noProof/>
                <w:sz w:val="18"/>
                <w:szCs w:val="18"/>
              </w:rPr>
              <w:t>2024</w:t>
            </w:r>
          </w:p>
          <w:p w:rsidR="00583919" w:rsidRPr="00DC0AB7" w:rsidRDefault="006C3F18" w:rsidP="00583919">
            <w:pPr>
              <w:keepNext/>
              <w:keepLines/>
              <w:spacing w:after="0" w:line="240" w:lineRule="auto"/>
              <w:jc w:val="center"/>
              <w:rPr>
                <w:rFonts w:ascii="Tahoma" w:hAnsi="Tahoma" w:cs="Tahoma"/>
                <w:b/>
                <w:sz w:val="18"/>
                <w:szCs w:val="18"/>
              </w:rPr>
            </w:pPr>
            <w:r w:rsidRPr="00DC0AB7">
              <w:rPr>
                <w:rFonts w:ascii="Tahoma" w:hAnsi="Tahoma" w:cs="Tahoma"/>
                <w:b/>
                <w:sz w:val="18"/>
                <w:szCs w:val="18"/>
              </w:rPr>
              <w:t>Tahmin</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1</w:t>
            </w:r>
            <w:r w:rsidRPr="00DC0AB7">
              <w:rPr>
                <w:rFonts w:ascii="Tahoma" w:hAnsi="Tahoma" w:cs="Tahoma"/>
                <w:sz w:val="18"/>
                <w:szCs w:val="18"/>
              </w:rPr>
              <w:t xml:space="preserve">- </w:t>
            </w:r>
            <w:r w:rsidRPr="00DC0AB7">
              <w:rPr>
                <w:rFonts w:ascii="Tahoma" w:hAnsi="Tahoma" w:cs="Tahoma"/>
                <w:noProof/>
                <w:sz w:val="18"/>
                <w:szCs w:val="18"/>
              </w:rPr>
              <w:t>Barınma hizmetlerinden</w:t>
            </w:r>
            <w:r w:rsidRPr="00DC0AB7">
              <w:rPr>
                <w:rFonts w:ascii="Tahoma" w:hAnsi="Tahoma" w:cs="Tahoma"/>
                <w:sz w:val="18"/>
                <w:szCs w:val="18"/>
              </w:rPr>
              <w:t xml:space="preserve"> yararlanan öğrenci sayısı  </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2</w:t>
            </w:r>
            <w:r w:rsidRPr="00DC0AB7">
              <w:rPr>
                <w:rFonts w:ascii="Tahoma" w:hAnsi="Tahoma" w:cs="Tahoma"/>
                <w:sz w:val="18"/>
                <w:szCs w:val="18"/>
              </w:rPr>
              <w:t xml:space="preserve">- </w:t>
            </w:r>
            <w:r w:rsidRPr="00DC0AB7">
              <w:rPr>
                <w:rFonts w:ascii="Tahoma" w:hAnsi="Tahoma" w:cs="Tahoma"/>
                <w:noProof/>
                <w:sz w:val="18"/>
                <w:szCs w:val="18"/>
              </w:rPr>
              <w:t>Beslenme hizmetlerinden</w:t>
            </w:r>
            <w:r w:rsidRPr="00DC0AB7">
              <w:rPr>
                <w:rFonts w:ascii="Tahoma" w:hAnsi="Tahoma" w:cs="Tahoma"/>
                <w:sz w:val="18"/>
                <w:szCs w:val="18"/>
              </w:rPr>
              <w:t xml:space="preserve"> yararlanan öğrenci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177</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2.500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4.307</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2.600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2.600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2.600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3</w:t>
            </w:r>
            <w:r w:rsidRPr="00DC0AB7">
              <w:rPr>
                <w:rFonts w:ascii="Tahoma" w:hAnsi="Tahoma" w:cs="Tahoma"/>
                <w:sz w:val="18"/>
                <w:szCs w:val="18"/>
              </w:rPr>
              <w:t xml:space="preserve">- </w:t>
            </w:r>
            <w:r w:rsidRPr="00DC0AB7">
              <w:rPr>
                <w:rFonts w:ascii="Tahoma" w:hAnsi="Tahoma" w:cs="Tahoma"/>
                <w:noProof/>
                <w:sz w:val="18"/>
                <w:szCs w:val="18"/>
              </w:rPr>
              <w:t>Öğrenci başına</w:t>
            </w:r>
            <w:r w:rsidRPr="00DC0AB7">
              <w:rPr>
                <w:rFonts w:ascii="Tahoma" w:hAnsi="Tahoma" w:cs="Tahoma"/>
                <w:sz w:val="18"/>
                <w:szCs w:val="18"/>
              </w:rPr>
              <w:t xml:space="preserve"> düşen sosyal donatı alanı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Metrekare</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2,53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3,05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2,63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3,15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3,3</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4</w:t>
            </w:r>
            <w:r w:rsidRPr="00DC0AB7">
              <w:rPr>
                <w:rFonts w:ascii="Tahoma" w:hAnsi="Tahoma" w:cs="Tahoma"/>
                <w:sz w:val="18"/>
                <w:szCs w:val="18"/>
              </w:rPr>
              <w:t xml:space="preserve">- </w:t>
            </w:r>
            <w:r w:rsidRPr="00DC0AB7">
              <w:rPr>
                <w:rFonts w:ascii="Tahoma" w:hAnsi="Tahoma" w:cs="Tahoma"/>
                <w:noProof/>
                <w:sz w:val="18"/>
                <w:szCs w:val="18"/>
              </w:rPr>
              <w:t>Öğrenci kulüp</w:t>
            </w:r>
            <w:r w:rsidRPr="00DC0AB7">
              <w:rPr>
                <w:rFonts w:ascii="Tahoma" w:hAnsi="Tahoma" w:cs="Tahoma"/>
                <w:sz w:val="18"/>
                <w:szCs w:val="18"/>
              </w:rPr>
              <w:t xml:space="preserve"> ve topluluk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57</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57</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70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5</w:t>
            </w:r>
            <w:r w:rsidRPr="00DC0AB7">
              <w:rPr>
                <w:rFonts w:ascii="Tahoma" w:hAnsi="Tahoma" w:cs="Tahoma"/>
                <w:sz w:val="18"/>
                <w:szCs w:val="18"/>
              </w:rPr>
              <w:t xml:space="preserve">- </w:t>
            </w:r>
            <w:r w:rsidRPr="00DC0AB7">
              <w:rPr>
                <w:rFonts w:ascii="Tahoma" w:hAnsi="Tahoma" w:cs="Tahoma"/>
                <w:noProof/>
                <w:sz w:val="18"/>
                <w:szCs w:val="18"/>
              </w:rPr>
              <w:t xml:space="preserve">Sosyal, </w:t>
            </w:r>
            <w:r w:rsidRPr="00DC0AB7">
              <w:rPr>
                <w:rFonts w:ascii="Tahoma" w:hAnsi="Tahoma" w:cs="Tahoma"/>
                <w:sz w:val="18"/>
                <w:szCs w:val="18"/>
              </w:rPr>
              <w:t>kültürel ve sportif faaliyet sayısı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Sayı</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30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45</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45</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6</w:t>
            </w:r>
            <w:r w:rsidRPr="00DC0AB7">
              <w:rPr>
                <w:rFonts w:ascii="Tahoma" w:hAnsi="Tahoma" w:cs="Tahoma"/>
                <w:sz w:val="18"/>
                <w:szCs w:val="18"/>
              </w:rPr>
              <w:t xml:space="preserve">- </w:t>
            </w:r>
            <w:r w:rsidRPr="00DC0AB7">
              <w:rPr>
                <w:rFonts w:ascii="Tahoma" w:hAnsi="Tahoma" w:cs="Tahoma"/>
                <w:noProof/>
                <w:sz w:val="18"/>
                <w:szCs w:val="18"/>
              </w:rPr>
              <w:t>Yükseköğretimde öğrenci</w:t>
            </w:r>
            <w:r w:rsidRPr="00DC0AB7">
              <w:rPr>
                <w:rFonts w:ascii="Tahoma" w:hAnsi="Tahoma" w:cs="Tahoma"/>
                <w:sz w:val="18"/>
                <w:szCs w:val="18"/>
              </w:rPr>
              <w:t xml:space="preserve"> başına barınma harcaması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TL</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7</w:t>
            </w:r>
            <w:r w:rsidRPr="00DC0AB7">
              <w:rPr>
                <w:rFonts w:ascii="Tahoma" w:hAnsi="Tahoma" w:cs="Tahoma"/>
                <w:sz w:val="18"/>
                <w:szCs w:val="18"/>
              </w:rPr>
              <w:t xml:space="preserve">- </w:t>
            </w:r>
            <w:r w:rsidRPr="00DC0AB7">
              <w:rPr>
                <w:rFonts w:ascii="Tahoma" w:hAnsi="Tahoma" w:cs="Tahoma"/>
                <w:noProof/>
                <w:sz w:val="18"/>
                <w:szCs w:val="18"/>
              </w:rPr>
              <w:t>Yükseköğretimde öğrenci</w:t>
            </w:r>
            <w:r w:rsidRPr="00DC0AB7">
              <w:rPr>
                <w:rFonts w:ascii="Tahoma" w:hAnsi="Tahoma" w:cs="Tahoma"/>
                <w:sz w:val="18"/>
                <w:szCs w:val="18"/>
              </w:rPr>
              <w:t xml:space="preserve"> başına beslenme harcaması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TL</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54,96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6,56</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62</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8</w:t>
            </w:r>
            <w:r w:rsidRPr="00DC0AB7">
              <w:rPr>
                <w:rFonts w:ascii="Tahoma" w:hAnsi="Tahoma" w:cs="Tahoma"/>
                <w:sz w:val="18"/>
                <w:szCs w:val="18"/>
              </w:rPr>
              <w:t xml:space="preserve">- </w:t>
            </w:r>
            <w:r w:rsidRPr="00DC0AB7">
              <w:rPr>
                <w:rFonts w:ascii="Tahoma" w:hAnsi="Tahoma" w:cs="Tahoma"/>
                <w:noProof/>
                <w:sz w:val="18"/>
                <w:szCs w:val="18"/>
              </w:rPr>
              <w:t>Yükseköğretimde öğrenci</w:t>
            </w:r>
            <w:r w:rsidRPr="00DC0AB7">
              <w:rPr>
                <w:rFonts w:ascii="Tahoma" w:hAnsi="Tahoma" w:cs="Tahoma"/>
                <w:sz w:val="18"/>
                <w:szCs w:val="18"/>
              </w:rPr>
              <w:t xml:space="preserve"> yaşamından memnuniyet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81</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83</w:t>
            </w:r>
          </w:p>
        </w:tc>
      </w:tr>
      <w:tr w:rsidR="003B7A47" w:rsidTr="00583919">
        <w:trPr>
          <w:trHeight w:val="227"/>
        </w:trPr>
        <w:tc>
          <w:tcPr>
            <w:tcW w:w="2797" w:type="dxa"/>
            <w:shd w:val="clear" w:color="auto" w:fill="auto"/>
            <w:vAlign w:val="center"/>
          </w:tcPr>
          <w:p w:rsidR="00583919" w:rsidRPr="00DC0AB7" w:rsidRDefault="006C3F18" w:rsidP="00583919">
            <w:pPr>
              <w:keepNext/>
              <w:keepLines/>
              <w:spacing w:after="0" w:line="240" w:lineRule="auto"/>
              <w:rPr>
                <w:rFonts w:ascii="Tahoma" w:hAnsi="Tahoma" w:cs="Tahoma"/>
                <w:sz w:val="18"/>
                <w:szCs w:val="18"/>
              </w:rPr>
            </w:pPr>
            <w:r w:rsidRPr="00DC0AB7">
              <w:rPr>
                <w:rFonts w:ascii="Tahoma" w:hAnsi="Tahoma" w:cs="Tahoma"/>
                <w:noProof/>
                <w:sz w:val="18"/>
                <w:szCs w:val="18"/>
              </w:rPr>
              <w:t>9</w:t>
            </w:r>
            <w:r w:rsidRPr="00DC0AB7">
              <w:rPr>
                <w:rFonts w:ascii="Tahoma" w:hAnsi="Tahoma" w:cs="Tahoma"/>
                <w:sz w:val="18"/>
                <w:szCs w:val="18"/>
              </w:rPr>
              <w:t xml:space="preserve">- </w:t>
            </w:r>
            <w:r w:rsidRPr="00DC0AB7">
              <w:rPr>
                <w:rFonts w:ascii="Tahoma" w:hAnsi="Tahoma" w:cs="Tahoma"/>
                <w:noProof/>
                <w:sz w:val="18"/>
                <w:szCs w:val="18"/>
              </w:rPr>
              <w:t>Yükseköğretimde öğrencilere</w:t>
            </w:r>
            <w:r w:rsidRPr="00DC0AB7">
              <w:rPr>
                <w:rFonts w:ascii="Tahoma" w:hAnsi="Tahoma" w:cs="Tahoma"/>
                <w:sz w:val="18"/>
                <w:szCs w:val="18"/>
              </w:rPr>
              <w:t xml:space="preserve"> sunulan sağlık hizmetinden yararlanan öğrenci sayısının toplam öğrenci sayısına oranı</w:t>
            </w:r>
          </w:p>
        </w:tc>
        <w:tc>
          <w:tcPr>
            <w:tcW w:w="938" w:type="dxa"/>
            <w:shd w:val="clear" w:color="auto" w:fill="auto"/>
            <w:vAlign w:val="center"/>
          </w:tcPr>
          <w:p w:rsidR="00583919" w:rsidRPr="00DC0AB7" w:rsidRDefault="006C3F18" w:rsidP="00583919">
            <w:pPr>
              <w:keepNext/>
              <w:keepLines/>
              <w:spacing w:after="0" w:line="240" w:lineRule="auto"/>
              <w:jc w:val="center"/>
              <w:rPr>
                <w:rFonts w:ascii="Tahoma" w:hAnsi="Tahoma" w:cs="Tahoma"/>
                <w:sz w:val="18"/>
                <w:szCs w:val="18"/>
              </w:rPr>
            </w:pPr>
            <w:r w:rsidRPr="00DC0AB7">
              <w:rPr>
                <w:rFonts w:ascii="Tahoma" w:hAnsi="Tahoma" w:cs="Tahoma"/>
                <w:noProof/>
                <w:sz w:val="18"/>
                <w:szCs w:val="18"/>
              </w:rPr>
              <w:t>Oran</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0,02</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0,03</w:t>
            </w:r>
          </w:p>
        </w:tc>
        <w:tc>
          <w:tcPr>
            <w:tcW w:w="1077" w:type="dxa"/>
            <w:shd w:val="clear" w:color="auto" w:fill="auto"/>
            <w:vAlign w:val="center"/>
          </w:tcPr>
          <w:p w:rsidR="00583919" w:rsidRPr="00DC0AB7" w:rsidRDefault="006C3F18" w:rsidP="00583919">
            <w:pPr>
              <w:keepNext/>
              <w:keepLines/>
              <w:spacing w:after="0" w:line="240" w:lineRule="auto"/>
              <w:jc w:val="right"/>
              <w:rPr>
                <w:rFonts w:ascii="Tahoma" w:hAnsi="Tahoma" w:cs="Tahoma"/>
                <w:sz w:val="18"/>
                <w:szCs w:val="18"/>
              </w:rPr>
            </w:pPr>
            <w:r w:rsidRPr="00DC0AB7">
              <w:rPr>
                <w:rFonts w:ascii="Tahoma" w:hAnsi="Tahoma" w:cs="Tahoma"/>
                <w:noProof/>
                <w:sz w:val="18"/>
                <w:szCs w:val="18"/>
              </w:rPr>
              <w:t>0,25</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Yükseköğretimde Beslenme</w:t>
      </w:r>
      <w:r w:rsidRPr="00BF05A7">
        <w:rPr>
          <w:rFonts w:ascii="Tahoma" w:hAnsi="Tahoma" w:cs="Tahoma"/>
          <w:b/>
          <w:sz w:val="18"/>
          <w:szCs w:val="18"/>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006B439A">
              <w:rPr>
                <w:rFonts w:ascii="Tahoma" w:hAnsi="Tahoma" w:cs="Tahoma"/>
                <w:sz w:val="18"/>
                <w:szCs w:val="18"/>
              </w:rPr>
              <w:t xml:space="preserve"> Kanunun 2880 sayılı Kanun</w:t>
            </w:r>
            <w:r w:rsidRPr="00627FCD">
              <w:rPr>
                <w:rFonts w:ascii="Tahoma" w:hAnsi="Tahoma" w:cs="Tahoma"/>
                <w:sz w:val="18"/>
                <w:szCs w:val="18"/>
              </w:rPr>
              <w:t xml:space="preserve">la değişik 46. ve 47. maddeleri uyarınca üniversitelerde kurulacak Mediko-Sosyal, Sağlık, Kültür ve Spor İşleri Dairesinin teşkilatlanması, yönetimi, çalışmaları, görevlilerin yetki ve sorumluluklarına ilişkin genel hükümlere dayanılarak Üniversitemizde öğrenci yemek hizmet alımını ve teminini gerçekleştirmek, örgün eğitim sistemi içinde normal eğitim- öğretim süresince eğitim-öğretim gören, katkı bedellerini yatırarak kaydını yenileyen öğrencilerin ve maddi </w:t>
            </w:r>
            <w:proofErr w:type="gramStart"/>
            <w:r w:rsidRPr="00627FCD">
              <w:rPr>
                <w:rFonts w:ascii="Tahoma" w:hAnsi="Tahoma" w:cs="Tahoma"/>
                <w:sz w:val="18"/>
                <w:szCs w:val="18"/>
              </w:rPr>
              <w:t>imkanları</w:t>
            </w:r>
            <w:proofErr w:type="gramEnd"/>
            <w:r w:rsidRPr="00627FCD">
              <w:rPr>
                <w:rFonts w:ascii="Tahoma" w:hAnsi="Tahoma" w:cs="Tahoma"/>
                <w:sz w:val="18"/>
                <w:szCs w:val="18"/>
              </w:rPr>
              <w:t xml:space="preserve"> yetersiz olan öğrencilerin yemek hizmetini gerçekleştirmek.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Yükseköğretimde Kültür</w:t>
      </w:r>
      <w:r w:rsidRPr="00BF05A7">
        <w:rPr>
          <w:rFonts w:ascii="Tahoma" w:hAnsi="Tahoma" w:cs="Tahoma"/>
          <w:b/>
          <w:sz w:val="18"/>
          <w:szCs w:val="18"/>
        </w:rPr>
        <w:t xml:space="preserve"> ve Spor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006B439A">
              <w:rPr>
                <w:rFonts w:ascii="Tahoma" w:hAnsi="Tahoma" w:cs="Tahoma"/>
                <w:sz w:val="18"/>
                <w:szCs w:val="18"/>
              </w:rPr>
              <w:t xml:space="preserve"> Kanun</w:t>
            </w:r>
            <w:r w:rsidRPr="00627FCD">
              <w:rPr>
                <w:rFonts w:ascii="Tahoma" w:hAnsi="Tahoma" w:cs="Tahoma"/>
                <w:sz w:val="18"/>
                <w:szCs w:val="18"/>
              </w:rPr>
              <w:t>un 2880 sayılı Kanun’la değişik 46. ve 47. maddeleri uyarınca üniversitelerde kurulacak Mediko-Sosyal, Sağlık, Kültür ve Spor İşleri Dairesinin teşkilatlanması, yönetimi, çalışmaları, görevlilerin yetki ve sorumluluklarına ilişkin genel hükümlere dayanılarak Üniversitemizde kayıtlı bulunan öğrencilerin bilimsel, sosyal, kültürel, sanatsal ve sportif alanlardaki faaliyetlerini desteklemek.</w:t>
            </w:r>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Yükseköğretimde Öğrenci</w:t>
      </w:r>
      <w:r w:rsidRPr="00BF05A7">
        <w:rPr>
          <w:rFonts w:ascii="Tahoma" w:hAnsi="Tahoma" w:cs="Tahoma"/>
          <w:b/>
          <w:sz w:val="18"/>
          <w:szCs w:val="18"/>
        </w:rPr>
        <w:t xml:space="preserve"> Yaşamına İlişkin Diğer Hizmetler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proofErr w:type="gramStart"/>
            <w:r w:rsidRPr="00627FCD">
              <w:rPr>
                <w:rFonts w:ascii="Tahoma" w:hAnsi="Tahoma" w:cs="Tahoma"/>
                <w:noProof/>
                <w:sz w:val="18"/>
                <w:szCs w:val="18"/>
              </w:rPr>
              <w:t>2547 sayılı</w:t>
            </w:r>
            <w:r w:rsidR="006B439A">
              <w:rPr>
                <w:rFonts w:ascii="Tahoma" w:hAnsi="Tahoma" w:cs="Tahoma"/>
                <w:sz w:val="18"/>
                <w:szCs w:val="18"/>
              </w:rPr>
              <w:t xml:space="preserve"> Kanununun 2880 sayılı Kanun</w:t>
            </w:r>
            <w:r w:rsidRPr="00627FCD">
              <w:rPr>
                <w:rFonts w:ascii="Tahoma" w:hAnsi="Tahoma" w:cs="Tahoma"/>
                <w:sz w:val="18"/>
                <w:szCs w:val="18"/>
              </w:rPr>
              <w:t>la değişik 46. ve 47. maddeleri uyarınca üniversitelerde kurulacak Mediko-Sosyal, Sağlık, Kültür ve Spor İşleri Dairesinin teşkilatlanması, yönetimi, çalışmaları, görevlilerin yetki ve sorumluluklarına ilişkin genel hükümlere dayanılarak Üniversitemizdeki öğrencilerin sosyal sorumluluk projeleri kapsamında yürüttükleri faaliyetlerin, bilimsel toplantılara, sosyal ve kültürel aktivitelere katılımlarının ve öğrenci toplulukları kapsamında gerçekleştirdikleri faaliyetleri sağlamak.</w:t>
            </w:r>
            <w:proofErr w:type="gramEnd"/>
          </w:p>
        </w:tc>
      </w:tr>
    </w:tbl>
    <w:p w:rsidR="00583919" w:rsidRPr="00BF05A7" w:rsidRDefault="006C3F18" w:rsidP="00583919">
      <w:pPr>
        <w:keepNext/>
        <w:spacing w:before="120" w:after="0" w:line="240" w:lineRule="auto"/>
        <w:rPr>
          <w:rFonts w:ascii="Tahoma" w:hAnsi="Tahoma" w:cs="Tahoma"/>
          <w:sz w:val="18"/>
          <w:szCs w:val="18"/>
        </w:rPr>
      </w:pPr>
      <w:r w:rsidRPr="00BF05A7">
        <w:rPr>
          <w:rFonts w:ascii="Tahoma" w:hAnsi="Tahoma" w:cs="Tahoma"/>
          <w:b/>
          <w:noProof/>
          <w:sz w:val="18"/>
          <w:szCs w:val="18"/>
        </w:rPr>
        <w:t>Yükseköğretimde Sağlık</w:t>
      </w:r>
      <w:r w:rsidRPr="00BF05A7">
        <w:rPr>
          <w:rFonts w:ascii="Tahoma" w:hAnsi="Tahoma" w:cs="Tahoma"/>
          <w:b/>
          <w:sz w:val="18"/>
          <w:szCs w:val="18"/>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3B7A47" w:rsidTr="00583919">
        <w:tc>
          <w:tcPr>
            <w:tcW w:w="10206" w:type="dxa"/>
            <w:tcBorders>
              <w:top w:val="dotted" w:sz="4" w:space="0" w:color="auto"/>
              <w:left w:val="nil"/>
            </w:tcBorders>
            <w:shd w:val="clear" w:color="auto" w:fill="auto"/>
          </w:tcPr>
          <w:p w:rsidR="00583919" w:rsidRPr="00627FCD" w:rsidRDefault="006C3F18" w:rsidP="006B439A">
            <w:pPr>
              <w:spacing w:after="120" w:line="240" w:lineRule="auto"/>
              <w:contextualSpacing/>
              <w:jc w:val="both"/>
              <w:rPr>
                <w:rFonts w:ascii="Tahoma" w:hAnsi="Tahoma" w:cs="Tahoma"/>
                <w:sz w:val="18"/>
                <w:szCs w:val="18"/>
              </w:rPr>
            </w:pPr>
            <w:r w:rsidRPr="00627FCD">
              <w:rPr>
                <w:rFonts w:ascii="Tahoma" w:hAnsi="Tahoma" w:cs="Tahoma"/>
                <w:noProof/>
                <w:sz w:val="18"/>
                <w:szCs w:val="18"/>
              </w:rPr>
              <w:t>2547 sayılı</w:t>
            </w:r>
            <w:r w:rsidR="006B439A">
              <w:rPr>
                <w:rFonts w:ascii="Tahoma" w:hAnsi="Tahoma" w:cs="Tahoma"/>
                <w:sz w:val="18"/>
                <w:szCs w:val="18"/>
              </w:rPr>
              <w:t xml:space="preserve"> Kanununun 2880 sayılı Kanun</w:t>
            </w:r>
            <w:r w:rsidRPr="00627FCD">
              <w:rPr>
                <w:rFonts w:ascii="Tahoma" w:hAnsi="Tahoma" w:cs="Tahoma"/>
                <w:sz w:val="18"/>
                <w:szCs w:val="18"/>
              </w:rPr>
              <w:t>la değişik 46. ve 47. maddeleri uyarınca üniversitelerde kurulacak Mediko-Sosyal, Sağlık, Kültür ve Spor İşleri Dairesinin teşkilatlanması, yönetimi, çalışmaları, görevlilerin yetki ve sorumluluklarına ilişkin genel hükümlere dayanılarak Üniversitemizdeki  öğrencilerin beden ve ruh sağlığını korumak, hasta olanları tedavi etmek veya ettirmek, barınma, beslenme, çalışma, dinlenme ve ilgi alanlarına göre boş zamanlarını değerlendirmek, yeni ilgi alanları kazanmalarına imkan sağlayarak, gerek sağlık ve gerekse sosyal durumlarının iyileşmesine, yeteneklerinin ve kişiliklerinin sağlıklı bir şekilde gelişmesine imkan verecek hizmetler sunmak ve onları ruhsal ve bedensel sağlıklarına özen gösteren bireyler olarak yetiştirmek, birlikte düzenli ve disiplinli çalışma, dinlenme ve eğlenme alışkanlıkları kazandırmak.</w:t>
            </w:r>
          </w:p>
        </w:tc>
      </w:tr>
    </w:tbl>
    <w:p w:rsidR="003B7A47" w:rsidRDefault="003B7A47"/>
    <w:p w:rsidR="007C3578" w:rsidRDefault="007C3578"/>
    <w:p w:rsidR="007C3578" w:rsidRDefault="007C3578">
      <w:pPr>
        <w:sectPr w:rsidR="007C3578" w:rsidSect="00E81509">
          <w:footerReference w:type="default" r:id="rId8"/>
          <w:pgSz w:w="11906" w:h="16838" w:code="9"/>
          <w:pgMar w:top="958" w:right="1077" w:bottom="851" w:left="1077" w:header="567" w:footer="567" w:gutter="0"/>
          <w:cols w:space="708"/>
          <w:docGrid w:linePitch="360"/>
        </w:sectPr>
      </w:pPr>
    </w:p>
    <w:p w:rsidR="007C3578" w:rsidRDefault="007C3578">
      <w:r>
        <w:rPr>
          <w:noProof/>
          <w:lang w:eastAsia="tr-TR"/>
        </w:rPr>
        <w:drawing>
          <wp:anchor distT="0" distB="0" distL="114300" distR="114300" simplePos="0" relativeHeight="251653632" behindDoc="0" locked="0" layoutInCell="1" allowOverlap="1" wp14:anchorId="6612E184" wp14:editId="7D627C29">
            <wp:simplePos x="0" y="0"/>
            <wp:positionH relativeFrom="column">
              <wp:posOffset>413566</wp:posOffset>
            </wp:positionH>
            <wp:positionV relativeFrom="paragraph">
              <wp:posOffset>17780</wp:posOffset>
            </wp:positionV>
            <wp:extent cx="8602275" cy="5944430"/>
            <wp:effectExtent l="0" t="0" r="889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Alıntısı 1111.PNG"/>
                    <pic:cNvPicPr/>
                  </pic:nvPicPr>
                  <pic:blipFill>
                    <a:blip r:embed="rId9">
                      <a:extLst>
                        <a:ext uri="{28A0092B-C50C-407E-A947-70E740481C1C}">
                          <a14:useLocalDpi xmlns:a14="http://schemas.microsoft.com/office/drawing/2010/main" val="0"/>
                        </a:ext>
                      </a:extLst>
                    </a:blip>
                    <a:stretch>
                      <a:fillRect/>
                    </a:stretch>
                  </pic:blipFill>
                  <pic:spPr>
                    <a:xfrm>
                      <a:off x="0" y="0"/>
                      <a:ext cx="8602275" cy="5944430"/>
                    </a:xfrm>
                    <a:prstGeom prst="rect">
                      <a:avLst/>
                    </a:prstGeom>
                  </pic:spPr>
                </pic:pic>
              </a:graphicData>
            </a:graphic>
          </wp:anchor>
        </w:drawing>
      </w:r>
    </w:p>
    <w:p w:rsidR="007C3578" w:rsidRDefault="007C3578"/>
    <w:p w:rsidR="007C3578" w:rsidRDefault="007C3578"/>
    <w:p w:rsidR="007C3578" w:rsidRDefault="007C3578"/>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272421" w:rsidRDefault="00272421"/>
    <w:p w:rsidR="00583919" w:rsidRDefault="00583919"/>
    <w:p w:rsidR="00272421" w:rsidRDefault="00272421"/>
    <w:p w:rsidR="00272421" w:rsidRDefault="00272421">
      <w:r>
        <w:rPr>
          <w:noProof/>
          <w:lang w:eastAsia="tr-TR"/>
        </w:rPr>
        <w:drawing>
          <wp:inline distT="0" distB="0" distL="0" distR="0">
            <wp:extent cx="9543415" cy="4399915"/>
            <wp:effectExtent l="0" t="0" r="635"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Alıntısı 2222.PNG"/>
                    <pic:cNvPicPr/>
                  </pic:nvPicPr>
                  <pic:blipFill>
                    <a:blip r:embed="rId10">
                      <a:extLst>
                        <a:ext uri="{28A0092B-C50C-407E-A947-70E740481C1C}">
                          <a14:useLocalDpi xmlns:a14="http://schemas.microsoft.com/office/drawing/2010/main" val="0"/>
                        </a:ext>
                      </a:extLst>
                    </a:blip>
                    <a:stretch>
                      <a:fillRect/>
                    </a:stretch>
                  </pic:blipFill>
                  <pic:spPr>
                    <a:xfrm>
                      <a:off x="0" y="0"/>
                      <a:ext cx="9543415" cy="4399915"/>
                    </a:xfrm>
                    <a:prstGeom prst="rect">
                      <a:avLst/>
                    </a:prstGeom>
                  </pic:spPr>
                </pic:pic>
              </a:graphicData>
            </a:graphic>
          </wp:inline>
        </w:drawing>
      </w:r>
    </w:p>
    <w:p w:rsidR="00272421" w:rsidRDefault="00272421"/>
    <w:p w:rsidR="00272421" w:rsidRDefault="00272421"/>
    <w:p w:rsidR="00272421" w:rsidRDefault="00272421"/>
    <w:p w:rsidR="00272421" w:rsidRDefault="00272421"/>
    <w:p w:rsidR="00272421" w:rsidRDefault="00583919">
      <w:r>
        <w:rPr>
          <w:noProof/>
          <w:lang w:eastAsia="tr-TR"/>
        </w:rPr>
        <w:drawing>
          <wp:anchor distT="0" distB="0" distL="114300" distR="114300" simplePos="0" relativeHeight="251654656" behindDoc="0" locked="0" layoutInCell="1" allowOverlap="1" wp14:anchorId="4AA8F70F" wp14:editId="4F1AC587">
            <wp:simplePos x="0" y="0"/>
            <wp:positionH relativeFrom="column">
              <wp:posOffset>505006</wp:posOffset>
            </wp:positionH>
            <wp:positionV relativeFrom="paragraph">
              <wp:posOffset>100058</wp:posOffset>
            </wp:positionV>
            <wp:extent cx="8741410" cy="6192520"/>
            <wp:effectExtent l="0" t="0" r="254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kran Alıntısı 3333.PNG"/>
                    <pic:cNvPicPr/>
                  </pic:nvPicPr>
                  <pic:blipFill>
                    <a:blip r:embed="rId11">
                      <a:extLst>
                        <a:ext uri="{28A0092B-C50C-407E-A947-70E740481C1C}">
                          <a14:useLocalDpi xmlns:a14="http://schemas.microsoft.com/office/drawing/2010/main" val="0"/>
                        </a:ext>
                      </a:extLst>
                    </a:blip>
                    <a:stretch>
                      <a:fillRect/>
                    </a:stretch>
                  </pic:blipFill>
                  <pic:spPr>
                    <a:xfrm>
                      <a:off x="0" y="0"/>
                      <a:ext cx="8741410" cy="6192520"/>
                    </a:xfrm>
                    <a:prstGeom prst="rect">
                      <a:avLst/>
                    </a:prstGeom>
                  </pic:spPr>
                </pic:pic>
              </a:graphicData>
            </a:graphic>
          </wp:anchor>
        </w:drawing>
      </w:r>
    </w:p>
    <w:p w:rsidR="00967981" w:rsidRDefault="00583919">
      <w:r>
        <w:rPr>
          <w:noProof/>
          <w:lang w:eastAsia="tr-TR"/>
        </w:rPr>
        <w:drawing>
          <wp:anchor distT="0" distB="0" distL="114300" distR="114300" simplePos="0" relativeHeight="251655680" behindDoc="0" locked="0" layoutInCell="1" allowOverlap="1" wp14:anchorId="44BE7DE1" wp14:editId="5AEFF388">
            <wp:simplePos x="0" y="0"/>
            <wp:positionH relativeFrom="column">
              <wp:posOffset>517434</wp:posOffset>
            </wp:positionH>
            <wp:positionV relativeFrom="paragraph">
              <wp:posOffset>60235</wp:posOffset>
            </wp:positionV>
            <wp:extent cx="8839835" cy="619379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835" cy="6193790"/>
                    </a:xfrm>
                    <a:prstGeom prst="rect">
                      <a:avLst/>
                    </a:prstGeom>
                    <a:noFill/>
                  </pic:spPr>
                </pic:pic>
              </a:graphicData>
            </a:graphic>
          </wp:anchor>
        </w:drawing>
      </w:r>
      <w:r>
        <w:t xml:space="preserve">         </w:t>
      </w:r>
    </w:p>
    <w:p w:rsidR="00967981" w:rsidRDefault="00967981">
      <w:r>
        <w:rPr>
          <w:noProof/>
          <w:lang w:eastAsia="tr-TR"/>
        </w:rPr>
        <w:drawing>
          <wp:inline distT="0" distB="0" distL="0" distR="0" wp14:anchorId="27058313" wp14:editId="19823344">
            <wp:extent cx="9744892" cy="3578860"/>
            <wp:effectExtent l="0" t="0" r="889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kran Alıntısı 5555.PNG"/>
                    <pic:cNvPicPr/>
                  </pic:nvPicPr>
                  <pic:blipFill>
                    <a:blip r:embed="rId13">
                      <a:extLst>
                        <a:ext uri="{28A0092B-C50C-407E-A947-70E740481C1C}">
                          <a14:useLocalDpi xmlns:a14="http://schemas.microsoft.com/office/drawing/2010/main" val="0"/>
                        </a:ext>
                      </a:extLst>
                    </a:blip>
                    <a:stretch>
                      <a:fillRect/>
                    </a:stretch>
                  </pic:blipFill>
                  <pic:spPr>
                    <a:xfrm>
                      <a:off x="0" y="0"/>
                      <a:ext cx="9792506" cy="3596346"/>
                    </a:xfrm>
                    <a:prstGeom prst="rect">
                      <a:avLst/>
                    </a:prstGeom>
                  </pic:spPr>
                </pic:pic>
              </a:graphicData>
            </a:graphic>
          </wp:inline>
        </w:drawing>
      </w:r>
    </w:p>
    <w:p w:rsidR="00967981" w:rsidRDefault="00967981"/>
    <w:p w:rsidR="00967981" w:rsidRDefault="00967981"/>
    <w:p w:rsidR="00967981" w:rsidRDefault="00967981"/>
    <w:p w:rsidR="00967981" w:rsidRDefault="00967981"/>
    <w:p w:rsidR="00967981" w:rsidRDefault="00967981"/>
    <w:p w:rsidR="00967981" w:rsidRDefault="00967981"/>
    <w:p w:rsidR="00967981" w:rsidRDefault="00967981"/>
    <w:p w:rsidR="00D56578" w:rsidRDefault="00D01707">
      <w:r>
        <w:rPr>
          <w:noProof/>
          <w:lang w:eastAsia="tr-TR"/>
        </w:rPr>
        <w:drawing>
          <wp:anchor distT="0" distB="0" distL="114300" distR="114300" simplePos="0" relativeHeight="251661312" behindDoc="0" locked="0" layoutInCell="1" allowOverlap="1">
            <wp:simplePos x="0" y="0"/>
            <wp:positionH relativeFrom="column">
              <wp:posOffset>151765</wp:posOffset>
            </wp:positionH>
            <wp:positionV relativeFrom="paragraph">
              <wp:posOffset>517525</wp:posOffset>
            </wp:positionV>
            <wp:extent cx="9679305" cy="3409315"/>
            <wp:effectExtent l="0" t="0" r="0" b="63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ran Alıntısı 6666.PNG"/>
                    <pic:cNvPicPr/>
                  </pic:nvPicPr>
                  <pic:blipFill>
                    <a:blip r:embed="rId14">
                      <a:extLst>
                        <a:ext uri="{28A0092B-C50C-407E-A947-70E740481C1C}">
                          <a14:useLocalDpi xmlns:a14="http://schemas.microsoft.com/office/drawing/2010/main" val="0"/>
                        </a:ext>
                      </a:extLst>
                    </a:blip>
                    <a:stretch>
                      <a:fillRect/>
                    </a:stretch>
                  </pic:blipFill>
                  <pic:spPr>
                    <a:xfrm>
                      <a:off x="0" y="0"/>
                      <a:ext cx="9679305" cy="3409315"/>
                    </a:xfrm>
                    <a:prstGeom prst="rect">
                      <a:avLst/>
                    </a:prstGeom>
                  </pic:spPr>
                </pic:pic>
              </a:graphicData>
            </a:graphic>
            <wp14:sizeRelH relativeFrom="margin">
              <wp14:pctWidth>0</wp14:pctWidth>
            </wp14:sizeRelH>
            <wp14:sizeRelV relativeFrom="margin">
              <wp14:pctHeight>0</wp14:pctHeight>
            </wp14:sizeRelV>
          </wp:anchor>
        </w:drawing>
      </w:r>
    </w:p>
    <w:p w:rsidR="00D56578" w:rsidRPr="00D56578" w:rsidRDefault="00D56578" w:rsidP="00D56578"/>
    <w:p w:rsidR="00D56578" w:rsidRPr="00D56578" w:rsidRDefault="00D56578" w:rsidP="00D56578"/>
    <w:p w:rsidR="00D56578" w:rsidRPr="00D56578" w:rsidRDefault="00D56578" w:rsidP="00D56578"/>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r>
        <w:rPr>
          <w:noProof/>
          <w:lang w:eastAsia="tr-TR"/>
        </w:rPr>
        <w:drawing>
          <wp:anchor distT="0" distB="0" distL="114300" distR="114300" simplePos="0" relativeHeight="251657728" behindDoc="0" locked="0" layoutInCell="1" allowOverlap="1" wp14:anchorId="487F005B" wp14:editId="4B3D82BE">
            <wp:simplePos x="0" y="0"/>
            <wp:positionH relativeFrom="column">
              <wp:posOffset>60325</wp:posOffset>
            </wp:positionH>
            <wp:positionV relativeFrom="paragraph">
              <wp:posOffset>422275</wp:posOffset>
            </wp:positionV>
            <wp:extent cx="9692640" cy="3252470"/>
            <wp:effectExtent l="0" t="0" r="3810" b="508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kran Alıntısı 7777.PNG"/>
                    <pic:cNvPicPr/>
                  </pic:nvPicPr>
                  <pic:blipFill>
                    <a:blip r:embed="rId15">
                      <a:extLst>
                        <a:ext uri="{28A0092B-C50C-407E-A947-70E740481C1C}">
                          <a14:useLocalDpi xmlns:a14="http://schemas.microsoft.com/office/drawing/2010/main" val="0"/>
                        </a:ext>
                      </a:extLst>
                    </a:blip>
                    <a:stretch>
                      <a:fillRect/>
                    </a:stretch>
                  </pic:blipFill>
                  <pic:spPr>
                    <a:xfrm>
                      <a:off x="0" y="0"/>
                      <a:ext cx="9692640" cy="3252470"/>
                    </a:xfrm>
                    <a:prstGeom prst="rect">
                      <a:avLst/>
                    </a:prstGeom>
                  </pic:spPr>
                </pic:pic>
              </a:graphicData>
            </a:graphic>
            <wp14:sizeRelH relativeFrom="margin">
              <wp14:pctWidth>0</wp14:pctWidth>
            </wp14:sizeRelH>
            <wp14:sizeRelV relativeFrom="margin">
              <wp14:pctHeight>0</wp14:pctHeight>
            </wp14:sizeRelV>
          </wp:anchor>
        </w:drawing>
      </w: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Default="00D56578" w:rsidP="00D56578">
      <w:pPr>
        <w:ind w:firstLine="708"/>
      </w:pPr>
    </w:p>
    <w:p w:rsidR="00D56578" w:rsidRPr="00D56578" w:rsidRDefault="00D56578" w:rsidP="00D56578">
      <w:pPr>
        <w:ind w:firstLine="708"/>
      </w:pPr>
    </w:p>
    <w:p w:rsidR="00D56578" w:rsidRPr="00D56578" w:rsidRDefault="00D56578" w:rsidP="00D56578"/>
    <w:p w:rsidR="00D56578" w:rsidRPr="00D56578" w:rsidRDefault="00D56578" w:rsidP="00D56578"/>
    <w:p w:rsidR="00D56578" w:rsidRPr="00D56578" w:rsidRDefault="00E90116" w:rsidP="005B1AA6">
      <w:pPr>
        <w:ind w:firstLine="708"/>
      </w:pPr>
      <w:r>
        <w:rPr>
          <w:noProof/>
          <w:lang w:eastAsia="tr-TR"/>
        </w:rPr>
        <w:drawing>
          <wp:inline distT="0" distB="0" distL="0" distR="0">
            <wp:extent cx="9297698" cy="613495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kran Alıntısı 1010.PNG"/>
                    <pic:cNvPicPr/>
                  </pic:nvPicPr>
                  <pic:blipFill>
                    <a:blip r:embed="rId16">
                      <a:extLst>
                        <a:ext uri="{28A0092B-C50C-407E-A947-70E740481C1C}">
                          <a14:useLocalDpi xmlns:a14="http://schemas.microsoft.com/office/drawing/2010/main" val="0"/>
                        </a:ext>
                      </a:extLst>
                    </a:blip>
                    <a:stretch>
                      <a:fillRect/>
                    </a:stretch>
                  </pic:blipFill>
                  <pic:spPr>
                    <a:xfrm>
                      <a:off x="0" y="0"/>
                      <a:ext cx="9297698" cy="6134956"/>
                    </a:xfrm>
                    <a:prstGeom prst="rect">
                      <a:avLst/>
                    </a:prstGeom>
                  </pic:spPr>
                </pic:pic>
              </a:graphicData>
            </a:graphic>
          </wp:inline>
        </w:drawing>
      </w:r>
    </w:p>
    <w:p w:rsidR="00D56578" w:rsidRPr="00D56578" w:rsidRDefault="00E90116" w:rsidP="00D56578">
      <w:r>
        <w:rPr>
          <w:noProof/>
          <w:lang w:eastAsia="tr-TR"/>
        </w:rPr>
        <w:drawing>
          <wp:inline distT="0" distB="0" distL="0" distR="0">
            <wp:extent cx="9627326" cy="61925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kran Alıntısı 2020.PNG"/>
                    <pic:cNvPicPr/>
                  </pic:nvPicPr>
                  <pic:blipFill>
                    <a:blip r:embed="rId17">
                      <a:extLst>
                        <a:ext uri="{28A0092B-C50C-407E-A947-70E740481C1C}">
                          <a14:useLocalDpi xmlns:a14="http://schemas.microsoft.com/office/drawing/2010/main" val="0"/>
                        </a:ext>
                      </a:extLst>
                    </a:blip>
                    <a:stretch>
                      <a:fillRect/>
                    </a:stretch>
                  </pic:blipFill>
                  <pic:spPr>
                    <a:xfrm>
                      <a:off x="0" y="0"/>
                      <a:ext cx="9629211" cy="6193732"/>
                    </a:xfrm>
                    <a:prstGeom prst="rect">
                      <a:avLst/>
                    </a:prstGeom>
                  </pic:spPr>
                </pic:pic>
              </a:graphicData>
            </a:graphic>
          </wp:inline>
        </w:drawing>
      </w:r>
    </w:p>
    <w:p w:rsidR="00D56578" w:rsidRPr="00D56578" w:rsidRDefault="00E90116" w:rsidP="00D56578">
      <w:r>
        <w:rPr>
          <w:noProof/>
          <w:lang w:eastAsia="tr-TR"/>
        </w:rPr>
        <w:drawing>
          <wp:inline distT="0" distB="0" distL="0" distR="0" wp14:anchorId="4E002D92" wp14:editId="77E115D3">
            <wp:extent cx="9862457" cy="6192520"/>
            <wp:effectExtent l="0" t="0" r="571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kran Alıntısı 3030.PNG"/>
                    <pic:cNvPicPr/>
                  </pic:nvPicPr>
                  <pic:blipFill>
                    <a:blip r:embed="rId18">
                      <a:extLst>
                        <a:ext uri="{28A0092B-C50C-407E-A947-70E740481C1C}">
                          <a14:useLocalDpi xmlns:a14="http://schemas.microsoft.com/office/drawing/2010/main" val="0"/>
                        </a:ext>
                      </a:extLst>
                    </a:blip>
                    <a:stretch>
                      <a:fillRect/>
                    </a:stretch>
                  </pic:blipFill>
                  <pic:spPr>
                    <a:xfrm>
                      <a:off x="0" y="0"/>
                      <a:ext cx="9867894" cy="6195934"/>
                    </a:xfrm>
                    <a:prstGeom prst="rect">
                      <a:avLst/>
                    </a:prstGeom>
                  </pic:spPr>
                </pic:pic>
              </a:graphicData>
            </a:graphic>
          </wp:inline>
        </w:drawing>
      </w:r>
    </w:p>
    <w:p w:rsidR="00303F76" w:rsidRDefault="00303F76" w:rsidP="00D56578">
      <w:pPr>
        <w:sectPr w:rsidR="00303F76" w:rsidSect="007C3578">
          <w:pgSz w:w="16838" w:h="11906" w:orient="landscape" w:code="9"/>
          <w:pgMar w:top="1077" w:right="958" w:bottom="1077" w:left="851" w:header="567" w:footer="567" w:gutter="0"/>
          <w:cols w:space="708"/>
          <w:docGrid w:linePitch="360"/>
        </w:sectPr>
      </w:pPr>
    </w:p>
    <w:p w:rsidR="00D56578" w:rsidRPr="00D56578" w:rsidRDefault="00E90116" w:rsidP="00D56578">
      <w:r>
        <w:rPr>
          <w:noProof/>
          <w:lang w:eastAsia="tr-TR"/>
        </w:rPr>
        <w:drawing>
          <wp:inline distT="0" distB="0" distL="0" distR="0">
            <wp:extent cx="9836150" cy="603504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kran Alıntısı 4040.PNG"/>
                    <pic:cNvPicPr/>
                  </pic:nvPicPr>
                  <pic:blipFill>
                    <a:blip r:embed="rId19">
                      <a:extLst>
                        <a:ext uri="{28A0092B-C50C-407E-A947-70E740481C1C}">
                          <a14:useLocalDpi xmlns:a14="http://schemas.microsoft.com/office/drawing/2010/main" val="0"/>
                        </a:ext>
                      </a:extLst>
                    </a:blip>
                    <a:stretch>
                      <a:fillRect/>
                    </a:stretch>
                  </pic:blipFill>
                  <pic:spPr>
                    <a:xfrm>
                      <a:off x="0" y="0"/>
                      <a:ext cx="9853586" cy="6045738"/>
                    </a:xfrm>
                    <a:prstGeom prst="rect">
                      <a:avLst/>
                    </a:prstGeom>
                  </pic:spPr>
                </pic:pic>
              </a:graphicData>
            </a:graphic>
          </wp:inline>
        </w:drawing>
      </w:r>
    </w:p>
    <w:p w:rsidR="00303F76" w:rsidRDefault="00303F76" w:rsidP="00D56578">
      <w:pPr>
        <w:sectPr w:rsidR="00303F76" w:rsidSect="00303F76">
          <w:pgSz w:w="16838" w:h="11906" w:orient="landscape" w:code="9"/>
          <w:pgMar w:top="1077" w:right="958" w:bottom="1077" w:left="851" w:header="567" w:footer="567" w:gutter="0"/>
          <w:cols w:space="708"/>
          <w:docGrid w:linePitch="360"/>
        </w:sectPr>
      </w:pPr>
    </w:p>
    <w:p w:rsidR="00D56578" w:rsidRPr="00D56578" w:rsidRDefault="00D56578" w:rsidP="00D56578"/>
    <w:p w:rsidR="00967981" w:rsidRDefault="00303F76" w:rsidP="00D56578">
      <w:r>
        <w:rPr>
          <w:noProof/>
          <w:lang w:eastAsia="tr-TR"/>
        </w:rPr>
        <w:drawing>
          <wp:anchor distT="0" distB="0" distL="114300" distR="114300" simplePos="0" relativeHeight="251660800" behindDoc="0" locked="0" layoutInCell="1" allowOverlap="1" wp14:anchorId="513D4FD1" wp14:editId="382BE908">
            <wp:simplePos x="0" y="0"/>
            <wp:positionH relativeFrom="column">
              <wp:posOffset>-292100</wp:posOffset>
            </wp:positionH>
            <wp:positionV relativeFrom="paragraph">
              <wp:posOffset>301625</wp:posOffset>
            </wp:positionV>
            <wp:extent cx="6936105" cy="352679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ran Alıntısı 5050.PNG"/>
                    <pic:cNvPicPr/>
                  </pic:nvPicPr>
                  <pic:blipFill>
                    <a:blip r:embed="rId20">
                      <a:extLst>
                        <a:ext uri="{28A0092B-C50C-407E-A947-70E740481C1C}">
                          <a14:useLocalDpi xmlns:a14="http://schemas.microsoft.com/office/drawing/2010/main" val="0"/>
                        </a:ext>
                      </a:extLst>
                    </a:blip>
                    <a:stretch>
                      <a:fillRect/>
                    </a:stretch>
                  </pic:blipFill>
                  <pic:spPr>
                    <a:xfrm>
                      <a:off x="0" y="0"/>
                      <a:ext cx="6936105" cy="3526790"/>
                    </a:xfrm>
                    <a:prstGeom prst="rect">
                      <a:avLst/>
                    </a:prstGeom>
                  </pic:spPr>
                </pic:pic>
              </a:graphicData>
            </a:graphic>
            <wp14:sizeRelH relativeFrom="margin">
              <wp14:pctWidth>0</wp14:pctWidth>
            </wp14:sizeRelH>
            <wp14:sizeRelV relativeFrom="margin">
              <wp14:pctHeight>0</wp14:pctHeight>
            </wp14:sizeRelV>
          </wp:anchor>
        </w:drawing>
      </w:r>
    </w:p>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Pr>
        <w:sectPr w:rsidR="00303F76" w:rsidSect="00303F76">
          <w:pgSz w:w="11906" w:h="16838" w:code="9"/>
          <w:pgMar w:top="958" w:right="1077" w:bottom="851" w:left="1077" w:header="567" w:footer="567" w:gutter="0"/>
          <w:cols w:space="708"/>
          <w:docGrid w:linePitch="360"/>
        </w:sectPr>
      </w:pPr>
    </w:p>
    <w:p w:rsidR="00303F76" w:rsidRDefault="00303F76" w:rsidP="00D56578">
      <w:r>
        <w:rPr>
          <w:noProof/>
          <w:lang w:eastAsia="tr-TR"/>
        </w:rPr>
        <w:drawing>
          <wp:inline distT="0" distB="0" distL="0" distR="0">
            <wp:extent cx="9543415" cy="6057265"/>
            <wp:effectExtent l="0" t="0" r="635"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kran Alıntısı 6060.PNG"/>
                    <pic:cNvPicPr/>
                  </pic:nvPicPr>
                  <pic:blipFill>
                    <a:blip r:embed="rId21">
                      <a:extLst>
                        <a:ext uri="{28A0092B-C50C-407E-A947-70E740481C1C}">
                          <a14:useLocalDpi xmlns:a14="http://schemas.microsoft.com/office/drawing/2010/main" val="0"/>
                        </a:ext>
                      </a:extLst>
                    </a:blip>
                    <a:stretch>
                      <a:fillRect/>
                    </a:stretch>
                  </pic:blipFill>
                  <pic:spPr>
                    <a:xfrm>
                      <a:off x="0" y="0"/>
                      <a:ext cx="9543415" cy="6057265"/>
                    </a:xfrm>
                    <a:prstGeom prst="rect">
                      <a:avLst/>
                    </a:prstGeom>
                  </pic:spPr>
                </pic:pic>
              </a:graphicData>
            </a:graphic>
          </wp:inline>
        </w:drawing>
      </w:r>
    </w:p>
    <w:p w:rsidR="00303F76" w:rsidRDefault="00303F76" w:rsidP="00D56578">
      <w:r>
        <w:rPr>
          <w:noProof/>
          <w:lang w:eastAsia="tr-TR"/>
        </w:rPr>
        <w:drawing>
          <wp:inline distT="0" distB="0" distL="0" distR="0" wp14:anchorId="35B82869" wp14:editId="74F31F08">
            <wp:extent cx="9666514" cy="619252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kran Alıntısı 7070.PNG"/>
                    <pic:cNvPicPr/>
                  </pic:nvPicPr>
                  <pic:blipFill>
                    <a:blip r:embed="rId22">
                      <a:extLst>
                        <a:ext uri="{28A0092B-C50C-407E-A947-70E740481C1C}">
                          <a14:useLocalDpi xmlns:a14="http://schemas.microsoft.com/office/drawing/2010/main" val="0"/>
                        </a:ext>
                      </a:extLst>
                    </a:blip>
                    <a:stretch>
                      <a:fillRect/>
                    </a:stretch>
                  </pic:blipFill>
                  <pic:spPr>
                    <a:xfrm>
                      <a:off x="0" y="0"/>
                      <a:ext cx="9670490" cy="6195067"/>
                    </a:xfrm>
                    <a:prstGeom prst="rect">
                      <a:avLst/>
                    </a:prstGeom>
                  </pic:spPr>
                </pic:pic>
              </a:graphicData>
            </a:graphic>
          </wp:inline>
        </w:drawing>
      </w:r>
    </w:p>
    <w:p w:rsidR="00303F76" w:rsidRDefault="00303F76" w:rsidP="00D56578"/>
    <w:p w:rsidR="00303F76" w:rsidRDefault="00303F76" w:rsidP="00D56578">
      <w:r>
        <w:rPr>
          <w:noProof/>
          <w:lang w:eastAsia="tr-TR"/>
        </w:rPr>
        <w:drawing>
          <wp:inline distT="0" distB="0" distL="0" distR="0">
            <wp:extent cx="9665970" cy="3004457"/>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kran Alıntısı 8080.PNG"/>
                    <pic:cNvPicPr/>
                  </pic:nvPicPr>
                  <pic:blipFill>
                    <a:blip r:embed="rId23">
                      <a:extLst>
                        <a:ext uri="{28A0092B-C50C-407E-A947-70E740481C1C}">
                          <a14:useLocalDpi xmlns:a14="http://schemas.microsoft.com/office/drawing/2010/main" val="0"/>
                        </a:ext>
                      </a:extLst>
                    </a:blip>
                    <a:stretch>
                      <a:fillRect/>
                    </a:stretch>
                  </pic:blipFill>
                  <pic:spPr>
                    <a:xfrm>
                      <a:off x="0" y="0"/>
                      <a:ext cx="9686363" cy="3010796"/>
                    </a:xfrm>
                    <a:prstGeom prst="rect">
                      <a:avLst/>
                    </a:prstGeom>
                  </pic:spPr>
                </pic:pic>
              </a:graphicData>
            </a:graphic>
          </wp:inline>
        </w:drawing>
      </w:r>
    </w:p>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03F76" w:rsidP="00D56578"/>
    <w:p w:rsidR="00303F76" w:rsidRDefault="00314B08" w:rsidP="00D56578">
      <w:r>
        <w:rPr>
          <w:noProof/>
          <w:lang w:eastAsia="tr-TR"/>
        </w:rPr>
        <w:drawing>
          <wp:inline distT="0" distB="0" distL="0" distR="0">
            <wp:extent cx="9823269" cy="5655945"/>
            <wp:effectExtent l="0" t="0" r="6985"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kran Alıntısı 9090.PNG"/>
                    <pic:cNvPicPr/>
                  </pic:nvPicPr>
                  <pic:blipFill>
                    <a:blip r:embed="rId24">
                      <a:extLst>
                        <a:ext uri="{28A0092B-C50C-407E-A947-70E740481C1C}">
                          <a14:useLocalDpi xmlns:a14="http://schemas.microsoft.com/office/drawing/2010/main" val="0"/>
                        </a:ext>
                      </a:extLst>
                    </a:blip>
                    <a:stretch>
                      <a:fillRect/>
                    </a:stretch>
                  </pic:blipFill>
                  <pic:spPr>
                    <a:xfrm>
                      <a:off x="0" y="0"/>
                      <a:ext cx="9828716" cy="5659081"/>
                    </a:xfrm>
                    <a:prstGeom prst="rect">
                      <a:avLst/>
                    </a:prstGeom>
                  </pic:spPr>
                </pic:pic>
              </a:graphicData>
            </a:graphic>
          </wp:inline>
        </w:drawing>
      </w:r>
    </w:p>
    <w:p w:rsidR="00303F76" w:rsidRDefault="00303F76" w:rsidP="00D56578"/>
    <w:p w:rsidR="00303F76" w:rsidRDefault="00303F76" w:rsidP="00D56578"/>
    <w:p w:rsidR="00314B08" w:rsidRDefault="00314B08" w:rsidP="00D56578"/>
    <w:p w:rsidR="00B33992" w:rsidRDefault="00235C08" w:rsidP="00D56578">
      <w:pPr>
        <w:rPr>
          <w:rFonts w:asciiTheme="minorHAnsi" w:eastAsiaTheme="minorHAnsi" w:hAnsiTheme="minorHAnsi" w:cstheme="minorBidi"/>
          <w:sz w:val="22"/>
        </w:rPr>
      </w:pPr>
      <w:r>
        <w:fldChar w:fldCharType="begin"/>
      </w:r>
      <w:r>
        <w:instrText xml:space="preserve"> LINK </w:instrText>
      </w:r>
      <w:r w:rsidR="00B33992">
        <w:instrText xml:space="preserve">Excel.Sheet.8 "C:\\Users\\Exper\\Desktop\\Bütçe Teklifi 2022\\Özel_Bütçeli_İdare_Gelirlerinin_Dayanaklarına_İlişkin_Form_0500_20211010326.xls" e-Butce!R3C2:R14C15 </w:instrText>
      </w:r>
      <w:r>
        <w:instrText xml:space="preserve">\a \f 4 \h  \* MERGEFORMAT </w:instrText>
      </w:r>
      <w:r>
        <w:fldChar w:fldCharType="separate"/>
      </w:r>
    </w:p>
    <w:tbl>
      <w:tblPr>
        <w:tblW w:w="16796" w:type="dxa"/>
        <w:tblInd w:w="70" w:type="dxa"/>
        <w:tblCellMar>
          <w:left w:w="70" w:type="dxa"/>
          <w:right w:w="70" w:type="dxa"/>
        </w:tblCellMar>
        <w:tblLook w:val="04A0" w:firstRow="1" w:lastRow="0" w:firstColumn="1" w:lastColumn="0" w:noHBand="0" w:noVBand="1"/>
      </w:tblPr>
      <w:tblGrid>
        <w:gridCol w:w="1276"/>
        <w:gridCol w:w="1701"/>
        <w:gridCol w:w="1559"/>
        <w:gridCol w:w="160"/>
        <w:gridCol w:w="780"/>
        <w:gridCol w:w="480"/>
        <w:gridCol w:w="480"/>
        <w:gridCol w:w="480"/>
        <w:gridCol w:w="480"/>
        <w:gridCol w:w="480"/>
        <w:gridCol w:w="480"/>
        <w:gridCol w:w="480"/>
        <w:gridCol w:w="480"/>
        <w:gridCol w:w="6135"/>
        <w:gridCol w:w="1345"/>
      </w:tblGrid>
      <w:tr w:rsidR="00B33992" w:rsidRPr="00B33992" w:rsidTr="00B33992">
        <w:trPr>
          <w:gridAfter w:val="1"/>
          <w:divId w:val="20590017"/>
          <w:wAfter w:w="1345" w:type="dxa"/>
          <w:trHeight w:val="495"/>
        </w:trPr>
        <w:tc>
          <w:tcPr>
            <w:tcW w:w="15451" w:type="dxa"/>
            <w:gridSpan w:val="14"/>
            <w:tcBorders>
              <w:top w:val="nil"/>
              <w:left w:val="nil"/>
              <w:bottom w:val="nil"/>
              <w:right w:val="nil"/>
            </w:tcBorders>
            <w:shd w:val="clear" w:color="auto" w:fill="auto"/>
            <w:noWrap/>
            <w:vAlign w:val="center"/>
            <w:hideMark/>
          </w:tcPr>
          <w:p w:rsidR="00B33992" w:rsidRPr="00B33992" w:rsidRDefault="00B33992" w:rsidP="00B33992">
            <w:pPr>
              <w:spacing w:after="0" w:line="240" w:lineRule="auto"/>
              <w:jc w:val="center"/>
              <w:rPr>
                <w:rFonts w:ascii="Tahoma" w:eastAsia="Times New Roman" w:hAnsi="Tahoma" w:cs="Tahoma"/>
                <w:b/>
                <w:bCs/>
                <w:sz w:val="24"/>
                <w:szCs w:val="24"/>
                <w:lang w:eastAsia="tr-TR"/>
              </w:rPr>
            </w:pPr>
            <w:r w:rsidRPr="00B33992">
              <w:rPr>
                <w:rFonts w:ascii="Tahoma" w:eastAsia="Times New Roman" w:hAnsi="Tahoma" w:cs="Tahoma"/>
                <w:b/>
                <w:bCs/>
                <w:sz w:val="24"/>
                <w:szCs w:val="24"/>
                <w:lang w:eastAsia="tr-TR"/>
              </w:rPr>
              <w:t>ÖZEL BÜTÇELİ İDARE GELİRLERİNİN YASAL DAYANAKLARINA İLİŞKİN FORM</w:t>
            </w:r>
          </w:p>
        </w:tc>
      </w:tr>
      <w:tr w:rsidR="00B33992" w:rsidRPr="00B33992" w:rsidTr="00B33992">
        <w:trPr>
          <w:divId w:val="20590017"/>
          <w:trHeight w:val="315"/>
        </w:trPr>
        <w:tc>
          <w:tcPr>
            <w:tcW w:w="1276"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ahoma" w:eastAsia="Times New Roman" w:hAnsi="Tahoma" w:cs="Tahoma"/>
                <w:b/>
                <w:bCs/>
                <w:sz w:val="24"/>
                <w:szCs w:val="24"/>
                <w:lang w:eastAsia="tr-TR"/>
              </w:rPr>
            </w:pPr>
          </w:p>
        </w:tc>
        <w:tc>
          <w:tcPr>
            <w:tcW w:w="1701"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1559"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7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4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4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4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rPr>
                <w:rFonts w:ascii="Times New Roman" w:eastAsia="Times New Roman" w:hAnsi="Times New Roman"/>
                <w:sz w:val="20"/>
                <w:szCs w:val="20"/>
                <w:lang w:eastAsia="tr-TR"/>
              </w:rPr>
            </w:pPr>
          </w:p>
        </w:tc>
        <w:tc>
          <w:tcPr>
            <w:tcW w:w="4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4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4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4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480" w:type="dxa"/>
            <w:tcBorders>
              <w:top w:val="nil"/>
              <w:left w:val="nil"/>
              <w:bottom w:val="nil"/>
              <w:right w:val="nil"/>
            </w:tcBorders>
            <w:shd w:val="clear" w:color="auto" w:fill="auto"/>
            <w:noWrap/>
            <w:vAlign w:val="bottom"/>
            <w:hideMark/>
          </w:tcPr>
          <w:p w:rsidR="00B33992" w:rsidRPr="00B33992" w:rsidRDefault="00B33992" w:rsidP="00B33992">
            <w:pPr>
              <w:spacing w:after="0" w:line="240" w:lineRule="auto"/>
              <w:jc w:val="center"/>
              <w:rPr>
                <w:rFonts w:ascii="Times New Roman" w:eastAsia="Times New Roman" w:hAnsi="Times New Roman"/>
                <w:sz w:val="20"/>
                <w:szCs w:val="20"/>
                <w:lang w:eastAsia="tr-TR"/>
              </w:rPr>
            </w:pPr>
          </w:p>
        </w:tc>
        <w:tc>
          <w:tcPr>
            <w:tcW w:w="7480" w:type="dxa"/>
            <w:gridSpan w:val="2"/>
            <w:tcBorders>
              <w:top w:val="nil"/>
              <w:left w:val="nil"/>
              <w:bottom w:val="nil"/>
              <w:right w:val="nil"/>
            </w:tcBorders>
            <w:shd w:val="clear" w:color="auto" w:fill="auto"/>
            <w:noWrap/>
            <w:vAlign w:val="bottom"/>
            <w:hideMark/>
          </w:tcPr>
          <w:p w:rsidR="00B33992" w:rsidRPr="00B33992" w:rsidRDefault="00B33992" w:rsidP="00B33992">
            <w:pPr>
              <w:spacing w:after="0" w:line="240" w:lineRule="auto"/>
              <w:rPr>
                <w:rFonts w:ascii="Times New Roman" w:eastAsia="Times New Roman" w:hAnsi="Times New Roman"/>
                <w:sz w:val="20"/>
                <w:szCs w:val="20"/>
                <w:lang w:eastAsia="tr-TR"/>
              </w:rPr>
            </w:pPr>
          </w:p>
        </w:tc>
      </w:tr>
      <w:tr w:rsidR="00B33992" w:rsidRPr="00B33992" w:rsidTr="00B33992">
        <w:trPr>
          <w:gridAfter w:val="1"/>
          <w:divId w:val="20590017"/>
          <w:wAfter w:w="1345" w:type="dxa"/>
          <w:trHeight w:val="780"/>
        </w:trPr>
        <w:tc>
          <w:tcPr>
            <w:tcW w:w="1276" w:type="dxa"/>
            <w:tcBorders>
              <w:top w:val="single" w:sz="8" w:space="0" w:color="auto"/>
              <w:left w:val="single" w:sz="8" w:space="0" w:color="auto"/>
              <w:bottom w:val="single" w:sz="4" w:space="0" w:color="auto"/>
              <w:right w:val="nil"/>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b/>
                <w:bCs/>
                <w:sz w:val="20"/>
                <w:szCs w:val="20"/>
                <w:lang w:eastAsia="tr-TR"/>
              </w:rPr>
            </w:pPr>
            <w:proofErr w:type="gramStart"/>
            <w:r w:rsidRPr="00B33992">
              <w:rPr>
                <w:rFonts w:ascii="Tahoma" w:eastAsia="Times New Roman" w:hAnsi="Tahoma" w:cs="Tahoma"/>
                <w:b/>
                <w:bCs/>
                <w:sz w:val="20"/>
                <w:szCs w:val="20"/>
                <w:lang w:eastAsia="tr-TR"/>
              </w:rPr>
              <w:t>Kurum  Adı</w:t>
            </w:r>
            <w:proofErr w:type="gramEnd"/>
            <w:r w:rsidRPr="00B33992">
              <w:rPr>
                <w:rFonts w:ascii="Tahoma" w:eastAsia="Times New Roman" w:hAnsi="Tahoma" w:cs="Tahoma"/>
                <w:b/>
                <w:bCs/>
                <w:sz w:val="20"/>
                <w:szCs w:val="20"/>
                <w:lang w:eastAsia="tr-TR"/>
              </w:rPr>
              <w:t xml:space="preserve">: </w:t>
            </w:r>
          </w:p>
        </w:tc>
        <w:tc>
          <w:tcPr>
            <w:tcW w:w="3260" w:type="dxa"/>
            <w:gridSpan w:val="2"/>
            <w:tcBorders>
              <w:top w:val="single" w:sz="8" w:space="0" w:color="auto"/>
              <w:left w:val="nil"/>
              <w:bottom w:val="single" w:sz="4" w:space="0" w:color="auto"/>
              <w:right w:val="single" w:sz="4" w:space="0" w:color="000000"/>
            </w:tcBorders>
            <w:shd w:val="clear" w:color="auto" w:fill="auto"/>
            <w:vAlign w:val="center"/>
            <w:hideMark/>
          </w:tcPr>
          <w:p w:rsidR="00B33992" w:rsidRPr="00B33992" w:rsidRDefault="00B33992" w:rsidP="00B33992">
            <w:pPr>
              <w:spacing w:after="0" w:line="240" w:lineRule="auto"/>
              <w:rPr>
                <w:rFonts w:ascii="Tahoma" w:eastAsia="Times New Roman" w:hAnsi="Tahoma" w:cs="Tahoma"/>
                <w:b/>
                <w:bCs/>
                <w:sz w:val="20"/>
                <w:szCs w:val="20"/>
                <w:lang w:eastAsia="tr-TR"/>
              </w:rPr>
            </w:pPr>
            <w:bookmarkStart w:id="0" w:name="RANGE!C5"/>
            <w:r w:rsidRPr="00B33992">
              <w:rPr>
                <w:rFonts w:ascii="Tahoma" w:eastAsia="Times New Roman" w:hAnsi="Tahoma" w:cs="Tahoma"/>
                <w:b/>
                <w:bCs/>
                <w:sz w:val="20"/>
                <w:szCs w:val="20"/>
                <w:lang w:eastAsia="tr-TR"/>
              </w:rPr>
              <w:t xml:space="preserve">İZMİR </w:t>
            </w:r>
            <w:proofErr w:type="gramStart"/>
            <w:r w:rsidRPr="00B33992">
              <w:rPr>
                <w:rFonts w:ascii="Tahoma" w:eastAsia="Times New Roman" w:hAnsi="Tahoma" w:cs="Tahoma"/>
                <w:b/>
                <w:bCs/>
                <w:sz w:val="20"/>
                <w:szCs w:val="20"/>
                <w:lang w:eastAsia="tr-TR"/>
              </w:rPr>
              <w:t>KATİP</w:t>
            </w:r>
            <w:proofErr w:type="gramEnd"/>
            <w:r w:rsidRPr="00B33992">
              <w:rPr>
                <w:rFonts w:ascii="Tahoma" w:eastAsia="Times New Roman" w:hAnsi="Tahoma" w:cs="Tahoma"/>
                <w:b/>
                <w:bCs/>
                <w:sz w:val="20"/>
                <w:szCs w:val="20"/>
                <w:lang w:eastAsia="tr-TR"/>
              </w:rPr>
              <w:t xml:space="preserve"> ÇELEBİ ÜNİVERSİTESİ</w:t>
            </w:r>
            <w:bookmarkEnd w:id="0"/>
          </w:p>
        </w:tc>
        <w:tc>
          <w:tcPr>
            <w:tcW w:w="10915" w:type="dxa"/>
            <w:gridSpan w:val="11"/>
            <w:vMerge w:val="restart"/>
            <w:tcBorders>
              <w:top w:val="single" w:sz="8" w:space="0" w:color="auto"/>
              <w:left w:val="single" w:sz="4" w:space="0" w:color="auto"/>
              <w:bottom w:val="single" w:sz="4" w:space="0" w:color="000000"/>
              <w:right w:val="single" w:sz="8" w:space="0" w:color="000000"/>
            </w:tcBorders>
            <w:shd w:val="clear" w:color="auto" w:fill="auto"/>
            <w:noWrap/>
            <w:vAlign w:val="center"/>
            <w:hideMark/>
          </w:tcPr>
          <w:p w:rsidR="00B33992" w:rsidRPr="00B33992" w:rsidRDefault="00B33992" w:rsidP="00B33992">
            <w:pPr>
              <w:spacing w:after="0" w:line="240" w:lineRule="auto"/>
              <w:jc w:val="center"/>
              <w:rPr>
                <w:rFonts w:ascii="Tahoma" w:eastAsia="Times New Roman" w:hAnsi="Tahoma" w:cs="Tahoma"/>
                <w:b/>
                <w:bCs/>
                <w:sz w:val="20"/>
                <w:szCs w:val="20"/>
                <w:lang w:eastAsia="tr-TR"/>
              </w:rPr>
            </w:pPr>
            <w:r w:rsidRPr="00B33992">
              <w:rPr>
                <w:rFonts w:ascii="Tahoma" w:eastAsia="Times New Roman" w:hAnsi="Tahoma" w:cs="Tahoma"/>
                <w:b/>
                <w:bCs/>
                <w:sz w:val="20"/>
                <w:szCs w:val="20"/>
                <w:lang w:eastAsia="tr-TR"/>
              </w:rPr>
              <w:t xml:space="preserve">Ö Z E T İ </w:t>
            </w:r>
          </w:p>
        </w:tc>
      </w:tr>
      <w:tr w:rsidR="00B33992" w:rsidRPr="00B33992" w:rsidTr="00B33992">
        <w:trPr>
          <w:gridAfter w:val="1"/>
          <w:divId w:val="20590017"/>
          <w:wAfter w:w="1345" w:type="dxa"/>
          <w:trHeight w:val="555"/>
        </w:trPr>
        <w:tc>
          <w:tcPr>
            <w:tcW w:w="4536"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B33992" w:rsidRPr="00B33992" w:rsidRDefault="00B33992" w:rsidP="00B33992">
            <w:pPr>
              <w:spacing w:after="0" w:line="240" w:lineRule="auto"/>
              <w:jc w:val="center"/>
              <w:rPr>
                <w:rFonts w:ascii="Tahoma" w:eastAsia="Times New Roman" w:hAnsi="Tahoma" w:cs="Tahoma"/>
                <w:b/>
                <w:bCs/>
                <w:sz w:val="20"/>
                <w:szCs w:val="20"/>
                <w:lang w:eastAsia="tr-TR"/>
              </w:rPr>
            </w:pPr>
            <w:r w:rsidRPr="00B33992">
              <w:rPr>
                <w:rFonts w:ascii="Tahoma" w:eastAsia="Times New Roman" w:hAnsi="Tahoma" w:cs="Tahoma"/>
                <w:b/>
                <w:bCs/>
                <w:sz w:val="20"/>
                <w:szCs w:val="20"/>
                <w:lang w:eastAsia="tr-TR"/>
              </w:rPr>
              <w:t>Vergi, Resim ve Diğer Gelirlerin Dayanakları</w:t>
            </w:r>
          </w:p>
        </w:tc>
        <w:tc>
          <w:tcPr>
            <w:tcW w:w="10915" w:type="dxa"/>
            <w:gridSpan w:val="11"/>
            <w:vMerge/>
            <w:tcBorders>
              <w:top w:val="single" w:sz="8" w:space="0" w:color="auto"/>
              <w:left w:val="single" w:sz="4" w:space="0" w:color="auto"/>
              <w:bottom w:val="single" w:sz="4" w:space="0" w:color="000000"/>
              <w:right w:val="single" w:sz="8" w:space="0" w:color="000000"/>
            </w:tcBorders>
            <w:vAlign w:val="center"/>
            <w:hideMark/>
          </w:tcPr>
          <w:p w:rsidR="00B33992" w:rsidRPr="00B33992" w:rsidRDefault="00B33992" w:rsidP="00B33992">
            <w:pPr>
              <w:spacing w:after="0" w:line="240" w:lineRule="auto"/>
              <w:rPr>
                <w:rFonts w:ascii="Tahoma" w:eastAsia="Times New Roman" w:hAnsi="Tahoma" w:cs="Tahoma"/>
                <w:b/>
                <w:bCs/>
                <w:sz w:val="20"/>
                <w:szCs w:val="20"/>
                <w:lang w:eastAsia="tr-TR"/>
              </w:rPr>
            </w:pPr>
          </w:p>
        </w:tc>
      </w:tr>
      <w:tr w:rsidR="00B33992" w:rsidRPr="00B33992" w:rsidTr="00B33992">
        <w:trPr>
          <w:gridAfter w:val="1"/>
          <w:divId w:val="20590017"/>
          <w:wAfter w:w="1345" w:type="dxa"/>
          <w:trHeight w:val="33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jc w:val="center"/>
              <w:rPr>
                <w:rFonts w:ascii="Tahoma" w:eastAsia="Times New Roman" w:hAnsi="Tahoma" w:cs="Tahoma"/>
                <w:b/>
                <w:bCs/>
                <w:sz w:val="20"/>
                <w:szCs w:val="20"/>
                <w:lang w:eastAsia="tr-TR"/>
              </w:rPr>
            </w:pPr>
            <w:r w:rsidRPr="00B33992">
              <w:rPr>
                <w:rFonts w:ascii="Tahoma" w:eastAsia="Times New Roman" w:hAnsi="Tahoma" w:cs="Tahoma"/>
                <w:b/>
                <w:bCs/>
                <w:sz w:val="20"/>
                <w:szCs w:val="20"/>
                <w:lang w:eastAsia="tr-TR"/>
              </w:rPr>
              <w:t>Çeşidi</w:t>
            </w:r>
          </w:p>
        </w:tc>
        <w:tc>
          <w:tcPr>
            <w:tcW w:w="1701" w:type="dxa"/>
            <w:tcBorders>
              <w:top w:val="nil"/>
              <w:left w:val="nil"/>
              <w:bottom w:val="single" w:sz="4" w:space="0" w:color="auto"/>
              <w:right w:val="single" w:sz="4" w:space="0" w:color="auto"/>
            </w:tcBorders>
            <w:shd w:val="clear" w:color="auto" w:fill="auto"/>
            <w:noWrap/>
            <w:vAlign w:val="bottom"/>
            <w:hideMark/>
          </w:tcPr>
          <w:p w:rsidR="00B33992" w:rsidRPr="00B33992" w:rsidRDefault="00B33992" w:rsidP="00B33992">
            <w:pPr>
              <w:spacing w:after="0" w:line="240" w:lineRule="auto"/>
              <w:jc w:val="center"/>
              <w:rPr>
                <w:rFonts w:ascii="Tahoma" w:eastAsia="Times New Roman" w:hAnsi="Tahoma" w:cs="Tahoma"/>
                <w:b/>
                <w:bCs/>
                <w:sz w:val="20"/>
                <w:szCs w:val="20"/>
                <w:lang w:eastAsia="tr-TR"/>
              </w:rPr>
            </w:pPr>
            <w:r w:rsidRPr="00B33992">
              <w:rPr>
                <w:rFonts w:ascii="Tahoma" w:eastAsia="Times New Roman" w:hAnsi="Tahoma" w:cs="Tahoma"/>
                <w:b/>
                <w:bCs/>
                <w:sz w:val="20"/>
                <w:szCs w:val="20"/>
                <w:lang w:eastAsia="tr-TR"/>
              </w:rPr>
              <w:t>Tarihi</w:t>
            </w:r>
          </w:p>
        </w:tc>
        <w:tc>
          <w:tcPr>
            <w:tcW w:w="1559" w:type="dxa"/>
            <w:tcBorders>
              <w:top w:val="nil"/>
              <w:left w:val="nil"/>
              <w:bottom w:val="single" w:sz="4" w:space="0" w:color="auto"/>
              <w:right w:val="single" w:sz="4" w:space="0" w:color="auto"/>
            </w:tcBorders>
            <w:shd w:val="clear" w:color="auto" w:fill="auto"/>
            <w:noWrap/>
            <w:vAlign w:val="bottom"/>
            <w:hideMark/>
          </w:tcPr>
          <w:p w:rsidR="00B33992" w:rsidRPr="00B33992" w:rsidRDefault="00B33992" w:rsidP="00B33992">
            <w:pPr>
              <w:spacing w:after="0" w:line="240" w:lineRule="auto"/>
              <w:jc w:val="center"/>
              <w:rPr>
                <w:rFonts w:ascii="Tahoma" w:eastAsia="Times New Roman" w:hAnsi="Tahoma" w:cs="Tahoma"/>
                <w:b/>
                <w:bCs/>
                <w:sz w:val="20"/>
                <w:szCs w:val="20"/>
                <w:lang w:eastAsia="tr-TR"/>
              </w:rPr>
            </w:pPr>
            <w:r w:rsidRPr="00B33992">
              <w:rPr>
                <w:rFonts w:ascii="Tahoma" w:eastAsia="Times New Roman" w:hAnsi="Tahoma" w:cs="Tahoma"/>
                <w:b/>
                <w:bCs/>
                <w:sz w:val="20"/>
                <w:szCs w:val="20"/>
                <w:lang w:eastAsia="tr-TR"/>
              </w:rPr>
              <w:t>Numarası</w:t>
            </w:r>
          </w:p>
        </w:tc>
        <w:tc>
          <w:tcPr>
            <w:tcW w:w="10915" w:type="dxa"/>
            <w:gridSpan w:val="11"/>
            <w:vMerge/>
            <w:tcBorders>
              <w:top w:val="nil"/>
              <w:left w:val="nil"/>
              <w:bottom w:val="single" w:sz="4" w:space="0" w:color="auto"/>
              <w:right w:val="single" w:sz="4" w:space="0" w:color="auto"/>
            </w:tcBorders>
            <w:vAlign w:val="center"/>
            <w:hideMark/>
          </w:tcPr>
          <w:p w:rsidR="00B33992" w:rsidRPr="00B33992" w:rsidRDefault="00B33992" w:rsidP="00B33992">
            <w:pPr>
              <w:spacing w:after="0" w:line="240" w:lineRule="auto"/>
              <w:rPr>
                <w:rFonts w:ascii="Tahoma" w:eastAsia="Times New Roman" w:hAnsi="Tahoma" w:cs="Tahoma"/>
                <w:b/>
                <w:bCs/>
                <w:sz w:val="20"/>
                <w:szCs w:val="20"/>
                <w:lang w:eastAsia="tr-TR"/>
              </w:rPr>
            </w:pPr>
          </w:p>
        </w:tc>
      </w:tr>
      <w:tr w:rsidR="00B33992" w:rsidRPr="00B33992" w:rsidTr="00B33992">
        <w:trPr>
          <w:gridAfter w:val="1"/>
          <w:divId w:val="20590017"/>
          <w:wAfter w:w="1345" w:type="dxa"/>
          <w:trHeight w:val="499"/>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bookmarkStart w:id="1" w:name="RANGE!B8"/>
            <w:r w:rsidRPr="00B33992">
              <w:rPr>
                <w:rFonts w:ascii="Tahoma" w:eastAsia="Times New Roman" w:hAnsi="Tahoma" w:cs="Tahoma"/>
                <w:sz w:val="20"/>
                <w:szCs w:val="20"/>
                <w:lang w:eastAsia="tr-TR"/>
              </w:rPr>
              <w:t>Kanun</w:t>
            </w:r>
            <w:bookmarkEnd w:id="1"/>
          </w:p>
        </w:tc>
        <w:tc>
          <w:tcPr>
            <w:tcW w:w="1701"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04.11.1981</w:t>
            </w:r>
          </w:p>
        </w:tc>
        <w:tc>
          <w:tcPr>
            <w:tcW w:w="1559"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2547</w:t>
            </w:r>
          </w:p>
        </w:tc>
        <w:tc>
          <w:tcPr>
            <w:tcW w:w="10915" w:type="dxa"/>
            <w:gridSpan w:val="11"/>
            <w:tcBorders>
              <w:top w:val="single" w:sz="4" w:space="0" w:color="auto"/>
              <w:left w:val="nil"/>
              <w:bottom w:val="single" w:sz="4" w:space="0" w:color="auto"/>
              <w:right w:val="single" w:sz="8" w:space="0" w:color="000000"/>
            </w:tcBorders>
            <w:shd w:val="clear" w:color="auto" w:fill="auto"/>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Yükseköğretim Kanunu</w:t>
            </w:r>
          </w:p>
        </w:tc>
      </w:tr>
      <w:tr w:rsidR="00B33992" w:rsidRPr="00B33992" w:rsidTr="00B33992">
        <w:trPr>
          <w:gridAfter w:val="1"/>
          <w:divId w:val="20590017"/>
          <w:wAfter w:w="1345" w:type="dxa"/>
          <w:trHeight w:val="499"/>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Kanun</w:t>
            </w:r>
          </w:p>
        </w:tc>
        <w:tc>
          <w:tcPr>
            <w:tcW w:w="1701"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19.11.1992</w:t>
            </w:r>
          </w:p>
        </w:tc>
        <w:tc>
          <w:tcPr>
            <w:tcW w:w="1559"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3843</w:t>
            </w:r>
          </w:p>
        </w:tc>
        <w:tc>
          <w:tcPr>
            <w:tcW w:w="10915" w:type="dxa"/>
            <w:gridSpan w:val="11"/>
            <w:tcBorders>
              <w:top w:val="single" w:sz="4" w:space="0" w:color="auto"/>
              <w:left w:val="nil"/>
              <w:bottom w:val="single" w:sz="4" w:space="0" w:color="auto"/>
              <w:right w:val="single" w:sz="8" w:space="0" w:color="000000"/>
            </w:tcBorders>
            <w:shd w:val="clear" w:color="auto" w:fill="auto"/>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 xml:space="preserve">Yükseköğretim Kurumlarında İkili Öğretim Yapılması, 2547 Sayılı </w:t>
            </w:r>
            <w:proofErr w:type="spellStart"/>
            <w:r w:rsidRPr="00B33992">
              <w:rPr>
                <w:rFonts w:ascii="Tahoma" w:eastAsia="Times New Roman" w:hAnsi="Tahoma" w:cs="Tahoma"/>
                <w:sz w:val="20"/>
                <w:szCs w:val="20"/>
                <w:lang w:eastAsia="tr-TR"/>
              </w:rPr>
              <w:t>Yükseköğetim</w:t>
            </w:r>
            <w:proofErr w:type="spellEnd"/>
            <w:r w:rsidRPr="00B33992">
              <w:rPr>
                <w:rFonts w:ascii="Tahoma" w:eastAsia="Times New Roman" w:hAnsi="Tahoma" w:cs="Tahoma"/>
                <w:sz w:val="20"/>
                <w:szCs w:val="20"/>
                <w:lang w:eastAsia="tr-TR"/>
              </w:rPr>
              <w:t xml:space="preserve"> Kanunu'nun Bazı Maddelerinin Değiştirilmesi ve Bu Kanuna Bir Madde Eklenmesi Hakkında Kanun</w:t>
            </w:r>
          </w:p>
        </w:tc>
      </w:tr>
      <w:tr w:rsidR="00B33992" w:rsidRPr="00B33992" w:rsidTr="00B33992">
        <w:trPr>
          <w:gridAfter w:val="1"/>
          <w:divId w:val="20590017"/>
          <w:wAfter w:w="1345" w:type="dxa"/>
          <w:trHeight w:val="499"/>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Kanun</w:t>
            </w:r>
          </w:p>
        </w:tc>
        <w:tc>
          <w:tcPr>
            <w:tcW w:w="1701"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10.12.2003</w:t>
            </w:r>
          </w:p>
        </w:tc>
        <w:tc>
          <w:tcPr>
            <w:tcW w:w="1559"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5018</w:t>
            </w:r>
          </w:p>
        </w:tc>
        <w:tc>
          <w:tcPr>
            <w:tcW w:w="10915" w:type="dxa"/>
            <w:gridSpan w:val="11"/>
            <w:tcBorders>
              <w:top w:val="single" w:sz="4" w:space="0" w:color="auto"/>
              <w:left w:val="nil"/>
              <w:bottom w:val="single" w:sz="4" w:space="0" w:color="auto"/>
              <w:right w:val="single" w:sz="8" w:space="0" w:color="000000"/>
            </w:tcBorders>
            <w:shd w:val="clear" w:color="auto" w:fill="auto"/>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Kamu Mali Yönetimi ve Kontrol Kanunu</w:t>
            </w:r>
          </w:p>
        </w:tc>
      </w:tr>
      <w:tr w:rsidR="00B33992" w:rsidRPr="00B33992" w:rsidTr="00B33992">
        <w:trPr>
          <w:gridAfter w:val="1"/>
          <w:divId w:val="20590017"/>
          <w:wAfter w:w="1345" w:type="dxa"/>
          <w:trHeight w:val="499"/>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Kanun</w:t>
            </w:r>
          </w:p>
        </w:tc>
        <w:tc>
          <w:tcPr>
            <w:tcW w:w="1701"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14.07.2004</w:t>
            </w:r>
          </w:p>
        </w:tc>
        <w:tc>
          <w:tcPr>
            <w:tcW w:w="1559"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5217</w:t>
            </w:r>
          </w:p>
        </w:tc>
        <w:tc>
          <w:tcPr>
            <w:tcW w:w="10915" w:type="dxa"/>
            <w:gridSpan w:val="11"/>
            <w:tcBorders>
              <w:top w:val="single" w:sz="4" w:space="0" w:color="auto"/>
              <w:left w:val="nil"/>
              <w:bottom w:val="single" w:sz="4" w:space="0" w:color="auto"/>
              <w:right w:val="single" w:sz="8" w:space="0" w:color="000000"/>
            </w:tcBorders>
            <w:shd w:val="clear" w:color="auto" w:fill="auto"/>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Özel Gelir ve Özel Ödeneklerin Düzenlenmesi İle Bazı Kanun ve Kanun Hükmünde Kararnamelerde Değişiklik Yapılması Hakkında Kanun</w:t>
            </w:r>
          </w:p>
        </w:tc>
      </w:tr>
      <w:tr w:rsidR="00B33992" w:rsidRPr="00B33992" w:rsidTr="00B33992">
        <w:trPr>
          <w:gridAfter w:val="1"/>
          <w:divId w:val="20590017"/>
          <w:wAfter w:w="1345" w:type="dxa"/>
          <w:trHeight w:val="499"/>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Kanun</w:t>
            </w:r>
          </w:p>
        </w:tc>
        <w:tc>
          <w:tcPr>
            <w:tcW w:w="1701"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21.07.1953</w:t>
            </w:r>
          </w:p>
        </w:tc>
        <w:tc>
          <w:tcPr>
            <w:tcW w:w="1559"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6183</w:t>
            </w:r>
          </w:p>
        </w:tc>
        <w:tc>
          <w:tcPr>
            <w:tcW w:w="10915" w:type="dxa"/>
            <w:gridSpan w:val="11"/>
            <w:tcBorders>
              <w:top w:val="single" w:sz="4" w:space="0" w:color="auto"/>
              <w:left w:val="nil"/>
              <w:bottom w:val="single" w:sz="4" w:space="0" w:color="auto"/>
              <w:right w:val="single" w:sz="8" w:space="0" w:color="000000"/>
            </w:tcBorders>
            <w:shd w:val="clear" w:color="auto" w:fill="auto"/>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Amme Alacaklarının Tahsil Usulü Hakkında Kanun</w:t>
            </w:r>
          </w:p>
        </w:tc>
      </w:tr>
      <w:tr w:rsidR="00B33992" w:rsidRPr="00B33992" w:rsidTr="00B33992">
        <w:trPr>
          <w:gridAfter w:val="1"/>
          <w:divId w:val="20590017"/>
          <w:wAfter w:w="1345" w:type="dxa"/>
          <w:trHeight w:val="499"/>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Kanun</w:t>
            </w:r>
          </w:p>
        </w:tc>
        <w:tc>
          <w:tcPr>
            <w:tcW w:w="1701"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04.01.2002</w:t>
            </w:r>
          </w:p>
        </w:tc>
        <w:tc>
          <w:tcPr>
            <w:tcW w:w="1559"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4734</w:t>
            </w:r>
          </w:p>
        </w:tc>
        <w:tc>
          <w:tcPr>
            <w:tcW w:w="10915" w:type="dxa"/>
            <w:gridSpan w:val="11"/>
            <w:tcBorders>
              <w:top w:val="single" w:sz="4" w:space="0" w:color="auto"/>
              <w:left w:val="nil"/>
              <w:bottom w:val="single" w:sz="4" w:space="0" w:color="auto"/>
              <w:right w:val="single" w:sz="8" w:space="0" w:color="000000"/>
            </w:tcBorders>
            <w:shd w:val="clear" w:color="auto" w:fill="auto"/>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Kamu İhale Kanunu</w:t>
            </w:r>
          </w:p>
        </w:tc>
      </w:tr>
      <w:tr w:rsidR="00B33992" w:rsidRPr="00B33992" w:rsidTr="00B33992">
        <w:trPr>
          <w:gridAfter w:val="1"/>
          <w:divId w:val="20590017"/>
          <w:wAfter w:w="1345" w:type="dxa"/>
          <w:trHeight w:val="499"/>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Kanun</w:t>
            </w:r>
          </w:p>
        </w:tc>
        <w:tc>
          <w:tcPr>
            <w:tcW w:w="1701"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18.10.2016</w:t>
            </w:r>
          </w:p>
        </w:tc>
        <w:tc>
          <w:tcPr>
            <w:tcW w:w="1559" w:type="dxa"/>
            <w:tcBorders>
              <w:top w:val="nil"/>
              <w:left w:val="nil"/>
              <w:bottom w:val="single" w:sz="4" w:space="0" w:color="auto"/>
              <w:right w:val="single" w:sz="4" w:space="0" w:color="auto"/>
            </w:tcBorders>
            <w:shd w:val="clear" w:color="auto" w:fill="auto"/>
            <w:noWrap/>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6749</w:t>
            </w:r>
          </w:p>
        </w:tc>
        <w:tc>
          <w:tcPr>
            <w:tcW w:w="10915" w:type="dxa"/>
            <w:gridSpan w:val="11"/>
            <w:tcBorders>
              <w:top w:val="single" w:sz="4" w:space="0" w:color="auto"/>
              <w:left w:val="nil"/>
              <w:bottom w:val="single" w:sz="4" w:space="0" w:color="auto"/>
              <w:right w:val="single" w:sz="8" w:space="0" w:color="000000"/>
            </w:tcBorders>
            <w:shd w:val="clear" w:color="auto" w:fill="auto"/>
            <w:vAlign w:val="center"/>
            <w:hideMark/>
          </w:tcPr>
          <w:p w:rsidR="00B33992" w:rsidRPr="00B33992" w:rsidRDefault="00B33992" w:rsidP="00B33992">
            <w:pPr>
              <w:spacing w:after="0" w:line="240" w:lineRule="auto"/>
              <w:rPr>
                <w:rFonts w:ascii="Tahoma" w:eastAsia="Times New Roman" w:hAnsi="Tahoma" w:cs="Tahoma"/>
                <w:sz w:val="20"/>
                <w:szCs w:val="20"/>
                <w:lang w:eastAsia="tr-TR"/>
              </w:rPr>
            </w:pPr>
            <w:r w:rsidRPr="00B33992">
              <w:rPr>
                <w:rFonts w:ascii="Tahoma" w:eastAsia="Times New Roman" w:hAnsi="Tahoma" w:cs="Tahoma"/>
                <w:sz w:val="20"/>
                <w:szCs w:val="20"/>
                <w:lang w:eastAsia="tr-TR"/>
              </w:rPr>
              <w:t>Olağanüstü Hal Kapsamında Alınan Tedbirlere İlişkin Kanun Hükmünde Kararnamenin Değiştirilerek Kabul Edilmesine Dair Kanun</w:t>
            </w:r>
          </w:p>
        </w:tc>
      </w:tr>
    </w:tbl>
    <w:p w:rsidR="00235C08" w:rsidRDefault="00235C08" w:rsidP="00D56578">
      <w:r>
        <w:fldChar w:fldCharType="end"/>
      </w:r>
    </w:p>
    <w:p w:rsidR="00235C08" w:rsidRDefault="00235C08" w:rsidP="00D56578"/>
    <w:p w:rsidR="003B0C8C" w:rsidRDefault="003B0C8C" w:rsidP="00D56578"/>
    <w:p w:rsidR="003B0C8C" w:rsidRDefault="003B0C8C" w:rsidP="00D56578"/>
    <w:p w:rsidR="003B0C8C" w:rsidRDefault="003B0C8C" w:rsidP="00D56578"/>
    <w:p w:rsidR="003B0C8C" w:rsidRDefault="003B0C8C" w:rsidP="00D56578"/>
    <w:p w:rsidR="003B0C8C" w:rsidRDefault="003B0C8C" w:rsidP="00D56578"/>
    <w:p w:rsidR="003B0C8C" w:rsidRDefault="003B0C8C" w:rsidP="00D56578"/>
    <w:p w:rsidR="003B0C8C" w:rsidRDefault="003B0C8C" w:rsidP="00D56578">
      <w:r>
        <w:rPr>
          <w:noProof/>
          <w:lang w:eastAsia="tr-TR"/>
        </w:rPr>
        <w:drawing>
          <wp:inline distT="0" distB="0" distL="0" distR="0">
            <wp:extent cx="9613560" cy="6309360"/>
            <wp:effectExtent l="0" t="0" r="698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kran Alıntısı 123.PNG"/>
                    <pic:cNvPicPr/>
                  </pic:nvPicPr>
                  <pic:blipFill>
                    <a:blip r:embed="rId25">
                      <a:extLst>
                        <a:ext uri="{28A0092B-C50C-407E-A947-70E740481C1C}">
                          <a14:useLocalDpi xmlns:a14="http://schemas.microsoft.com/office/drawing/2010/main" val="0"/>
                        </a:ext>
                      </a:extLst>
                    </a:blip>
                    <a:stretch>
                      <a:fillRect/>
                    </a:stretch>
                  </pic:blipFill>
                  <pic:spPr>
                    <a:xfrm>
                      <a:off x="0" y="0"/>
                      <a:ext cx="9627807" cy="6318711"/>
                    </a:xfrm>
                    <a:prstGeom prst="rect">
                      <a:avLst/>
                    </a:prstGeom>
                  </pic:spPr>
                </pic:pic>
              </a:graphicData>
            </a:graphic>
          </wp:inline>
        </w:drawing>
      </w:r>
    </w:p>
    <w:p w:rsidR="003B0C8C" w:rsidRDefault="003B0C8C" w:rsidP="00D56578">
      <w:r>
        <w:rPr>
          <w:noProof/>
          <w:lang w:eastAsia="tr-TR"/>
        </w:rPr>
        <w:drawing>
          <wp:inline distT="0" distB="0" distL="0" distR="0" wp14:anchorId="3BF58146" wp14:editId="546D31DF">
            <wp:extent cx="9810206" cy="6315539"/>
            <wp:effectExtent l="0" t="0" r="63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kran Alıntısı 1234.PNG"/>
                    <pic:cNvPicPr/>
                  </pic:nvPicPr>
                  <pic:blipFill>
                    <a:blip r:embed="rId26">
                      <a:extLst>
                        <a:ext uri="{28A0092B-C50C-407E-A947-70E740481C1C}">
                          <a14:useLocalDpi xmlns:a14="http://schemas.microsoft.com/office/drawing/2010/main" val="0"/>
                        </a:ext>
                      </a:extLst>
                    </a:blip>
                    <a:stretch>
                      <a:fillRect/>
                    </a:stretch>
                  </pic:blipFill>
                  <pic:spPr>
                    <a:xfrm>
                      <a:off x="0" y="0"/>
                      <a:ext cx="9829613" cy="6328033"/>
                    </a:xfrm>
                    <a:prstGeom prst="rect">
                      <a:avLst/>
                    </a:prstGeom>
                  </pic:spPr>
                </pic:pic>
              </a:graphicData>
            </a:graphic>
          </wp:inline>
        </w:drawing>
      </w:r>
    </w:p>
    <w:p w:rsidR="003B0C8C" w:rsidRDefault="003B0C8C" w:rsidP="00D56578"/>
    <w:p w:rsidR="003B0C8C" w:rsidRDefault="003B0C8C" w:rsidP="00D56578"/>
    <w:p w:rsidR="003B0C8C" w:rsidRDefault="003B0C8C" w:rsidP="00D56578"/>
    <w:p w:rsidR="003B0C8C" w:rsidRPr="00D56578" w:rsidRDefault="003B0C8C" w:rsidP="00D56578">
      <w:r>
        <w:rPr>
          <w:noProof/>
          <w:lang w:eastAsia="tr-TR"/>
        </w:rPr>
        <w:drawing>
          <wp:inline distT="0" distB="0" distL="0" distR="0">
            <wp:extent cx="9601200" cy="42100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kran Alıntısı 123456789.PNG"/>
                    <pic:cNvPicPr/>
                  </pic:nvPicPr>
                  <pic:blipFill>
                    <a:blip r:embed="rId27">
                      <a:extLst>
                        <a:ext uri="{28A0092B-C50C-407E-A947-70E740481C1C}">
                          <a14:useLocalDpi xmlns:a14="http://schemas.microsoft.com/office/drawing/2010/main" val="0"/>
                        </a:ext>
                      </a:extLst>
                    </a:blip>
                    <a:stretch>
                      <a:fillRect/>
                    </a:stretch>
                  </pic:blipFill>
                  <pic:spPr>
                    <a:xfrm>
                      <a:off x="0" y="0"/>
                      <a:ext cx="9608633" cy="4213309"/>
                    </a:xfrm>
                    <a:prstGeom prst="rect">
                      <a:avLst/>
                    </a:prstGeom>
                  </pic:spPr>
                </pic:pic>
              </a:graphicData>
            </a:graphic>
          </wp:inline>
        </w:drawing>
      </w:r>
    </w:p>
    <w:sectPr w:rsidR="003B0C8C" w:rsidRPr="00D56578" w:rsidSect="00314B08">
      <w:pgSz w:w="16838" w:h="11906" w:orient="landscape" w:code="9"/>
      <w:pgMar w:top="709" w:right="958" w:bottom="1077"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847" w:rsidRDefault="00536847">
      <w:pPr>
        <w:spacing w:after="0" w:line="240" w:lineRule="auto"/>
      </w:pPr>
      <w:r>
        <w:separator/>
      </w:r>
    </w:p>
  </w:endnote>
  <w:endnote w:type="continuationSeparator" w:id="0">
    <w:p w:rsidR="00536847" w:rsidRDefault="0053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19" w:rsidRPr="00A514E6" w:rsidRDefault="00583919" w:rsidP="00583919">
    <w:pPr>
      <w:pStyle w:val="Altbilgi"/>
      <w:pBdr>
        <w:top w:val="single" w:sz="4" w:space="1" w:color="auto"/>
      </w:pBdr>
      <w:tabs>
        <w:tab w:val="clear" w:pos="4536"/>
        <w:tab w:val="clear" w:pos="9072"/>
        <w:tab w:val="center" w:pos="4820"/>
        <w:tab w:val="right" w:pos="9781"/>
      </w:tabs>
      <w:rPr>
        <w:color w:val="808080"/>
      </w:rPr>
    </w:pPr>
    <w:r w:rsidRPr="006769C6">
      <w:rPr>
        <w:color w:val="808080"/>
      </w:rPr>
      <w:tab/>
    </w:r>
    <w:r w:rsidRPr="006769C6">
      <w:rPr>
        <w:color w:val="808080"/>
      </w:rPr>
      <w:tab/>
      <w:t>e-Bütçe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847" w:rsidRDefault="00536847">
      <w:pPr>
        <w:spacing w:after="0" w:line="240" w:lineRule="auto"/>
      </w:pPr>
      <w:r>
        <w:separator/>
      </w:r>
    </w:p>
  </w:footnote>
  <w:footnote w:type="continuationSeparator" w:id="0">
    <w:p w:rsidR="00536847" w:rsidRDefault="005368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47"/>
    <w:rsid w:val="00105613"/>
    <w:rsid w:val="001A5EA6"/>
    <w:rsid w:val="001F274C"/>
    <w:rsid w:val="00235C08"/>
    <w:rsid w:val="00272421"/>
    <w:rsid w:val="002A5E25"/>
    <w:rsid w:val="00303F76"/>
    <w:rsid w:val="00314B08"/>
    <w:rsid w:val="00316E98"/>
    <w:rsid w:val="003B0C8C"/>
    <w:rsid w:val="003B7A47"/>
    <w:rsid w:val="00445F5F"/>
    <w:rsid w:val="0049474E"/>
    <w:rsid w:val="00536847"/>
    <w:rsid w:val="00583919"/>
    <w:rsid w:val="00584723"/>
    <w:rsid w:val="005B1AA6"/>
    <w:rsid w:val="00644B0C"/>
    <w:rsid w:val="006B439A"/>
    <w:rsid w:val="006C3F18"/>
    <w:rsid w:val="007C3578"/>
    <w:rsid w:val="007E0344"/>
    <w:rsid w:val="008402BA"/>
    <w:rsid w:val="00867958"/>
    <w:rsid w:val="00892E0D"/>
    <w:rsid w:val="008C29B5"/>
    <w:rsid w:val="008F4DA1"/>
    <w:rsid w:val="00967981"/>
    <w:rsid w:val="00A313A1"/>
    <w:rsid w:val="00A665FE"/>
    <w:rsid w:val="00B33992"/>
    <w:rsid w:val="00D01707"/>
    <w:rsid w:val="00D56578"/>
    <w:rsid w:val="00E81509"/>
    <w:rsid w:val="00E901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7F122-924A-468B-BAD3-2641100E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4E6"/>
    <w:rPr>
      <w:rFonts w:ascii="Calibri" w:eastAsia="Calibri" w:hAnsi="Calibri" w:cs="Times New Roman"/>
      <w:sz w:val="1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14E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14E6"/>
    <w:rPr>
      <w:rFonts w:ascii="Calibri" w:eastAsia="Calibri" w:hAnsi="Calibri" w:cs="Times New Roman"/>
      <w:sz w:val="14"/>
    </w:rPr>
  </w:style>
  <w:style w:type="paragraph" w:styleId="Altbilgi">
    <w:name w:val="footer"/>
    <w:basedOn w:val="Normal"/>
    <w:link w:val="AltbilgiChar"/>
    <w:uiPriority w:val="99"/>
    <w:unhideWhenUsed/>
    <w:rsid w:val="00A514E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14E6"/>
    <w:rPr>
      <w:rFonts w:ascii="Calibri" w:eastAsia="Calibri" w:hAnsi="Calibri" w:cs="Times New Roman"/>
      <w:sz w:val="14"/>
    </w:rPr>
  </w:style>
  <w:style w:type="table" w:styleId="TabloKlavuzu">
    <w:name w:val="Table Grid"/>
    <w:basedOn w:val="NormalTablo"/>
    <w:uiPriority w:val="59"/>
    <w:rsid w:val="00385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0017">
      <w:bodyDiv w:val="1"/>
      <w:marLeft w:val="0"/>
      <w:marRight w:val="0"/>
      <w:marTop w:val="0"/>
      <w:marBottom w:val="0"/>
      <w:divBdr>
        <w:top w:val="none" w:sz="0" w:space="0" w:color="auto"/>
        <w:left w:val="none" w:sz="0" w:space="0" w:color="auto"/>
        <w:bottom w:val="none" w:sz="0" w:space="0" w:color="auto"/>
        <w:right w:val="none" w:sz="0" w:space="0" w:color="auto"/>
      </w:divBdr>
    </w:div>
    <w:div w:id="459765304">
      <w:bodyDiv w:val="1"/>
      <w:marLeft w:val="0"/>
      <w:marRight w:val="0"/>
      <w:marTop w:val="0"/>
      <w:marBottom w:val="0"/>
      <w:divBdr>
        <w:top w:val="none" w:sz="0" w:space="0" w:color="auto"/>
        <w:left w:val="none" w:sz="0" w:space="0" w:color="auto"/>
        <w:bottom w:val="none" w:sz="0" w:space="0" w:color="auto"/>
        <w:right w:val="none" w:sz="0" w:space="0" w:color="auto"/>
      </w:divBdr>
    </w:div>
    <w:div w:id="948246499">
      <w:bodyDiv w:val="1"/>
      <w:marLeft w:val="0"/>
      <w:marRight w:val="0"/>
      <w:marTop w:val="0"/>
      <w:marBottom w:val="0"/>
      <w:divBdr>
        <w:top w:val="none" w:sz="0" w:space="0" w:color="auto"/>
        <w:left w:val="none" w:sz="0" w:space="0" w:color="auto"/>
        <w:bottom w:val="none" w:sz="0" w:space="0" w:color="auto"/>
        <w:right w:val="none" w:sz="0" w:space="0" w:color="auto"/>
      </w:divBdr>
    </w:div>
    <w:div w:id="172058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9CD48-0B93-4987-87A3-78A4F5F1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3545</Words>
  <Characters>20208</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 ÜNVER</dc:creator>
  <cp:lastModifiedBy>Exper</cp:lastModifiedBy>
  <cp:revision>9</cp:revision>
  <dcterms:created xsi:type="dcterms:W3CDTF">2022-03-31T06:59:00Z</dcterms:created>
  <dcterms:modified xsi:type="dcterms:W3CDTF">2022-03-31T07:02:00Z</dcterms:modified>
</cp:coreProperties>
</file>